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 SPECIMEN-                          PUS C/S
DATE OF RECEIVING-      10-08-2019                                              
DATE OF CULTURE-         10-08-2019                                           
MEDIA USED-                    N.A &amp; M.A 	
GRAM’S STAIN (Prior to culture): - Gram –ve rods.
RESULT ON MEDIA- Culture Shows colonies of lactose fermenting Gram –ve rods after 24 hours of incubation at 37C
Organism identified with C.F.U. - E.coli(103C.F.U.)
SENSITIVITY TEST
 Antibiotics                                                                        Sensitivity                                            
 Amikacin                                                                           Sensitive 
Amoxyclav                                      	                      Resistant 
Cefuroxime                                                                       Resistant
Cefotaxime                                                                        Sensitive                                              
Levofloxacin                                                                      Resistant            
Gentamicin                                                                       Sensitive  
Cefepime                                                                          Sensitive   
Ciprofloxacin                                                                   Resistant   
Pipracillin+Tazobactum                                                 Sensitive
Imipenem                                                                        Sensitive
Polymyxin B                                                                    Sensitive
Aztreonam                                                                      Resistant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