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                    FNAC no :	Date : test_date
                                  CYTOLOGY REPORT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