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Style w:val="19"/>
        <w:tblW w:w="1031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30"/>
        <w:gridCol w:w="3895"/>
        <w:gridCol w:w="2793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</w:trPr>
        <w:tc>
          <w:tcPr>
            <w:tcW w:w="3630" w:type="dxa"/>
          </w:tcPr>
          <w:p>
            <w:pPr>
              <w:spacing w:before="0" w:after="200"/>
              <w:rPr>
                <w:sz w:val="24"/>
              </w:rPr>
            </w:pPr>
            <w:r>
              <w:rPr>
                <w:sz w:val="24"/>
              </w:rPr>
              <w:t>Patient ID : p_id</w:t>
            </w:r>
          </w:p>
        </w:tc>
        <w:tc>
          <w:tcPr>
            <w:tcW w:w="3895" w:type="dxa"/>
          </w:tcPr>
          <w:p>
            <w:pPr>
              <w:spacing w:before="0" w:after="200"/>
              <w:rPr>
                <w:sz w:val="24"/>
              </w:rPr>
            </w:pPr>
            <w:r>
              <w:rPr>
                <w:sz w:val="24"/>
              </w:rPr>
              <w:t>Name  : p_name</w:t>
            </w:r>
          </w:p>
        </w:tc>
        <w:tc>
          <w:tcPr>
            <w:tcW w:w="2793" w:type="dxa"/>
          </w:tcPr>
          <w:p>
            <w:pPr>
              <w:spacing w:before="0" w:after="200"/>
              <w:rPr>
                <w:sz w:val="24"/>
              </w:rPr>
            </w:pPr>
            <w:r>
              <w:rPr>
                <w:sz w:val="24"/>
              </w:rPr>
              <w:t>Age/Sex : age_sex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atLeast"/>
        </w:trPr>
        <w:tc>
          <w:tcPr>
            <w:tcW w:w="7525" w:type="dxa"/>
            <w:gridSpan w:val="2"/>
          </w:tcPr>
          <w:p>
            <w:pPr>
              <w:spacing w:before="0" w:after="200"/>
              <w:rPr>
                <w:sz w:val="24"/>
              </w:rPr>
            </w:pPr>
            <w:r>
              <w:rPr>
                <w:sz w:val="24"/>
              </w:rPr>
              <w:t>Ref. by : doctor_ref</w:t>
            </w:r>
          </w:p>
        </w:tc>
        <w:tc>
          <w:tcPr>
            <w:tcW w:w="2793" w:type="dxa"/>
          </w:tcPr>
          <w:p>
            <w:pPr>
              <w:spacing w:before="0" w:after="200"/>
              <w:rPr>
                <w:sz w:val="24"/>
              </w:rPr>
            </w:pPr>
            <w:r>
              <w:rPr>
                <w:sz w:val="24"/>
              </w:rPr>
              <w:t>Date : test_date</w:t>
            </w:r>
          </w:p>
        </w:tc>
      </w:tr>
    </w:tbl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  <w:r>
        <w:t>_signature_</w:t>
      </w:r>
    </w:p>
    <w:p>
      <w:pPr>
        <w:widowControl/>
        <w:bidi w:val="0"/>
        <w:spacing w:before="0" w:after="200" w:line="276" w:lineRule="auto"/>
      </w:pPr>
    </w:p>
    <w:sectPr>
      <w:headerReference r:id="rId3" w:type="default"/>
      <w:footerReference r:id="rId4" w:type="default"/>
      <w:pgSz w:w="11906" w:h="16838"/>
      <w:pgMar w:top="3398" w:right="1440" w:bottom="2160" w:left="1440" w:header="720" w:footer="720" w:gutter="0"/>
      <w:pgNumType w:fmt="decimal"/>
      <w:formProt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aakar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Cambria">
    <w:altName w:val="Caladea"/>
    <w:panose1 w:val="02040503050406030204"/>
    <w:charset w:val="00"/>
    <w:family w:val="modern"/>
    <w:pitch w:val="default"/>
    <w:sig w:usb0="00000000" w:usb1="00000000" w:usb2="00000000" w:usb3="00000000" w:csb0="0000019F" w:csb1="00000000"/>
  </w:font>
  <w:font w:name="Calibri">
    <w:altName w:val="Arial"/>
    <w:panose1 w:val="020F0502020204030204"/>
    <w:charset w:val="00"/>
    <w:family w:val="decorative"/>
    <w:pitch w:val="default"/>
    <w:sig w:usb0="00000000" w:usb1="00000000" w:usb2="00000001" w:usb3="00000000" w:csb0="0000019F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altName w:val="Gubbi"/>
    <w:panose1 w:val="00000000000000000000"/>
    <w:charset w:val="02"/>
    <w:family w:val="modern"/>
    <w:pitch w:val="default"/>
    <w:sig w:usb0="00000000" w:usb1="00000000" w:usb2="00000000" w:usb3="00000000" w:csb0="00000000" w:csb1="00000000"/>
  </w:font>
  <w:font w:name="Liberation Serif">
    <w:panose1 w:val="02020603050405020304"/>
    <w:charset w:val="01"/>
    <w:family w:val="modern"/>
    <w:pitch w:val="default"/>
    <w:sig w:usb0="E0000AFF" w:usb1="500078FF" w:usb2="00000021" w:usb3="00000000" w:csb0="600001BF" w:csb1="DFF70000"/>
  </w:font>
  <w:font w:name="Tahoma">
    <w:altName w:val="Gubbi"/>
    <w:panose1 w:val="00000000000000000000"/>
    <w:charset w:val="00"/>
    <w:family w:val="decorative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decorative"/>
    <w:pitch w:val="default"/>
    <w:sig w:usb0="00000287" w:usb1="00000000" w:usb2="00000000" w:usb3="00000000" w:csb0="2000019F" w:csb1="00000000"/>
  </w:font>
  <w:font w:name="Segoe UI">
    <w:altName w:val="Gubbi"/>
    <w:panose1 w:val="00000000000000000000"/>
    <w:charset w:val="00"/>
    <w:family w:val="decorative"/>
    <w:pitch w:val="default"/>
    <w:sig w:usb0="00000000" w:usb1="00000000" w:usb2="00000000" w:usb3="00000000" w:csb0="00000000" w:csb1="00000000"/>
  </w:font>
  <w:font w:name="FIGHOB+TimesNewRoman">
    <w:altName w:val="DejaVu Sans"/>
    <w:panose1 w:val="00000000000000000000"/>
    <w:charset w:val="00"/>
    <w:family w:val="modern"/>
    <w:pitch w:val="default"/>
    <w:sig w:usb0="00000000" w:usb1="00000000" w:usb2="00000000" w:usb3="00000000" w:csb0="00000000" w:csb1="00000000"/>
  </w:font>
  <w:font w:name="Lohit Devanagari">
    <w:panose1 w:val="020B0600000000000000"/>
    <w:charset w:val="00"/>
    <w:family w:val="auto"/>
    <w:pitch w:val="default"/>
    <w:sig w:usb0="80008023" w:usb1="00002042" w:usb2="00000000" w:usb3="00000000" w:csb0="00000001" w:csb1="00000000"/>
  </w:font>
  <w:font w:name="Noto Serif CJK SC">
    <w:panose1 w:val="02020400000000000000"/>
    <w:charset w:val="86"/>
    <w:family w:val="auto"/>
    <w:pitch w:val="default"/>
    <w:sig w:usb0="30000083" w:usb1="2BDF3C10" w:usb2="00000016" w:usb3="00000000" w:csb0="602E0107" w:csb1="00000000"/>
  </w:font>
  <w:font w:name="Tahoma;Gubbi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erdana;Ubuntu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;Gubbi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angal;Gubbi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IGHOB+TimesNewRoman,Bold;Times New Roman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000000" w:usb1="00000000" w:usb2="00000000" w:usb3="00000000" w:csb0="00000001" w:csb1="00000000"/>
  </w:font>
  <w:font w:name="aakar">
    <w:panose1 w:val="02000600040000000000"/>
    <w:charset w:val="00"/>
    <w:family w:val="auto"/>
    <w:pitch w:val="default"/>
    <w:sig w:usb0="80040001" w:usb1="00002000" w:usb2="00000000" w:usb3="00000000" w:csb0="20000000" w:csb1="8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rPr>
        <w:rFonts w:eastAsia="Calibri"/>
        <w:b/>
      </w:rPr>
    </w:pPr>
    <w:r>
      <w:rPr>
        <w:rFonts w:eastAsia="Calibri"/>
        <w:b/>
      </w:rPr>
      <w:t xml:space="preserve">                                                                                                                                                                                             </w:t>
    </w:r>
    <w:r>
      <mc:AlternateContent>
        <mc:Choice Requires="wps">
          <w:drawing>
            <wp:anchor distT="0" distB="0" distL="114935" distR="114935" simplePos="0" relativeHeight="1024" behindDoc="1" locked="0" layoutInCell="1" allowOverlap="1">
              <wp:simplePos x="0" y="0"/>
              <wp:positionH relativeFrom="column">
                <wp:posOffset>-158115</wp:posOffset>
              </wp:positionH>
              <wp:positionV relativeFrom="paragraph">
                <wp:posOffset>-207645</wp:posOffset>
              </wp:positionV>
              <wp:extent cx="6155690" cy="1431925"/>
              <wp:effectExtent l="0" t="0" r="0" b="0"/>
              <wp:wrapNone/>
              <wp:docPr id="10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55690" cy="14319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pStyle w:val="12"/>
                            <w:rPr>
                              <w:b/>
                              <w:color w:val="800000"/>
                            </w:rPr>
                          </w:pPr>
                          <w:r>
                            <w:rPr>
                              <w:b/>
                              <w:color w:val="800000"/>
                            </w:rPr>
                            <w:t xml:space="preserve">DR KARTIK MITTAL                                                                              DR JASMINE KAUR                                                </w:t>
                          </w:r>
                        </w:p>
                        <w:p>
                          <w:pPr>
                            <w:pStyle w:val="12"/>
                            <w:rPr>
                              <w:b/>
                              <w:color w:val="800000"/>
                            </w:rPr>
                          </w:pPr>
                          <w:r>
                            <w:rPr>
                              <w:b/>
                              <w:color w:val="800000"/>
                            </w:rPr>
                            <w:t xml:space="preserve">-MD RADIO-DIAGNOSIS (KEM HOSPITAL MUMBAI)                   -MD DNB RADIODIAGNOSIS  </w:t>
                          </w:r>
                        </w:p>
                        <w:p>
                          <w:pPr>
                            <w:spacing w:before="0" w:after="0" w:line="240" w:lineRule="auto"/>
                            <w:rPr>
                              <w:b/>
                              <w:color w:val="800000"/>
                            </w:rPr>
                          </w:pPr>
                          <w:r>
                            <w:rPr>
                              <w:b/>
                              <w:color w:val="800000"/>
                            </w:rPr>
                            <w:t xml:space="preserve">-FELLOW INTERVENTIONAL RADIOLOGY                                       -FELLOW ONCO IMAGING </w:t>
                          </w:r>
                        </w:p>
                        <w:p>
                          <w:pPr>
                            <w:spacing w:before="0" w:after="0" w:line="240" w:lineRule="auto"/>
                            <w:rPr>
                              <w:b/>
                              <w:color w:val="800000"/>
                            </w:rPr>
                          </w:pPr>
                          <w:r>
                            <w:rPr>
                              <w:b/>
                              <w:color w:val="800000"/>
                            </w:rPr>
                            <w:t xml:space="preserve">(INSTITUTE OF LIVER AND BILLIARY SCIENCES, NEW DELHI)    -EX-ASST PROFFESOR </w:t>
                          </w:r>
                        </w:p>
                        <w:p>
                          <w:pPr>
                            <w:spacing w:before="0" w:after="0" w:line="240" w:lineRule="auto"/>
                            <w:rPr>
                              <w:b/>
                              <w:color w:val="800000"/>
                            </w:rPr>
                          </w:pPr>
                          <w:r>
                            <w:rPr>
                              <w:b/>
                              <w:color w:val="800000"/>
                            </w:rPr>
                            <w:t>-EX-CONSULTANT  INTERVENTIONAL RADIOLOGY                      (GOVT MEDICAL COLLEGE ,BIKANER)</w:t>
                          </w:r>
                        </w:p>
                        <w:p>
                          <w:pPr>
                            <w:spacing w:before="0" w:after="0" w:line="240" w:lineRule="auto"/>
                            <w:rPr>
                              <w:b/>
                              <w:color w:val="800000"/>
                            </w:rPr>
                          </w:pPr>
                          <w:r>
                            <w:rPr>
                              <w:b/>
                              <w:color w:val="800000"/>
                            </w:rPr>
                            <w:t>(ARTEMIS AND MEDANTA HOSPITAL, GURGAON)</w:t>
                          </w:r>
                        </w:p>
                        <w:p>
                          <w:pPr>
                            <w:pStyle w:val="12"/>
                            <w:rPr>
                              <w:b/>
                              <w:color w:val="000000"/>
                            </w:rPr>
                          </w:pPr>
                          <w:r>
                            <w:t>This is only an opinion and not the final diagnosis. Clinical correlation is must. This report is not valid for   medico-legal purpose</w:t>
                          </w:r>
                        </w:p>
                        <w:p>
                          <w:pPr>
                            <w:pStyle w:val="12"/>
                            <w:rPr>
                              <w:b/>
                              <w:color w:val="000000"/>
                            </w:rPr>
                          </w:pPr>
                        </w:p>
                        <w:p>
                          <w:pPr>
                            <w:pStyle w:val="12"/>
                            <w:rPr>
                              <w:b/>
                              <w:color w:val="000000"/>
                            </w:rPr>
                          </w:pPr>
                        </w:p>
                        <w:p>
                          <w:pPr>
                            <w:pStyle w:val="12"/>
                            <w:rPr>
                              <w:color w:val="000000"/>
                            </w:rPr>
                          </w:pPr>
                          <w:r>
                            <w:rPr>
                              <w:rFonts w:eastAsia="Calibri"/>
                              <w:b/>
                              <w:color w:val="000000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t>This is only an opinion and not the final diagnosis. Clinical correlation is must. This report is not valid for   medico-legal purpose</w:t>
                          </w:r>
                        </w:p>
                        <w:p>
                          <w:pPr>
                            <w:spacing w:before="0" w:after="0" w:line="240" w:lineRule="auto"/>
                            <w:jc w:val="both"/>
                            <w:rPr>
                              <w:b/>
                              <w:color w:val="000000"/>
                            </w:rPr>
                          </w:pPr>
                        </w:p>
                        <w:p>
                          <w:pPr>
                            <w:spacing w:before="0" w:after="200"/>
                            <w:jc w:val="both"/>
                            <w:rPr>
                              <w:rFonts w:eastAsia="Calibri"/>
                              <w:b/>
                            </w:rPr>
                          </w:pPr>
                          <w:r>
                            <w:rPr>
                              <w:rFonts w:eastAsia="Calibri"/>
                              <w:b/>
                            </w:rPr>
                            <w:t xml:space="preserve">             </w:t>
                          </w:r>
                        </w:p>
                      </w:txbxContent>
                    </wps:txbx>
                    <wps:bodyPr lIns="91440" tIns="45720" rIns="91440" bIns="45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Frame1" o:spid="_x0000_s1026" o:spt="202" type="#_x0000_t202" style="position:absolute;left:0pt;margin-left:-12.45pt;margin-top:-16.35pt;height:112.75pt;width:484.7pt;z-index:-503315456;mso-width-relative:page;mso-height-relative:page;" fillcolor="#FFFFFF" filled="t" stroked="t" coordsize="21600,21600" o:gfxdata="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C+uNxNkAAAALAQAADwAAAAAAAAABACAAAAAiAAAAZHJzL2Rvd25yZXYueG1sUEsB&#10;AhQAFAAAAAgAh07iQCIKoui7AQAApQMAAA4AAAAAAAAAAQAgAAAAKAEAAGRycy9lMm9Eb2MueG1s&#10;UEsFBgAAAAAGAAYAWQEAAFUFAAAAAA==&#10;">
              <v:fill on="t" focussize="0,0"/>
              <v:stroke color="#FFFFFF" joinstyle="round"/>
              <v:imagedata o:title=""/>
              <o:lock v:ext="edit" aspectratio="f"/>
              <v:textbox>
                <w:txbxContent>
                  <w:p>
                    <w:pPr>
                      <w:pStyle w:val="12"/>
                      <w:rPr>
                        <w:b/>
                        <w:color w:val="800000"/>
                      </w:rPr>
                    </w:pPr>
                    <w:r>
                      <w:rPr>
                        <w:b/>
                        <w:color w:val="800000"/>
                      </w:rPr>
                      <w:t xml:space="preserve">DR KARTIK MITTAL                                                                              DR JASMINE KAUR                                                </w:t>
                    </w:r>
                  </w:p>
                  <w:p>
                    <w:pPr>
                      <w:pStyle w:val="12"/>
                      <w:rPr>
                        <w:b/>
                        <w:color w:val="800000"/>
                      </w:rPr>
                    </w:pPr>
                    <w:r>
                      <w:rPr>
                        <w:b/>
                        <w:color w:val="800000"/>
                      </w:rPr>
                      <w:t xml:space="preserve">-MD RADIO-DIAGNOSIS (KEM HOSPITAL MUMBAI)                   -MD DNB RADIODIAGNOSIS  </w:t>
                    </w:r>
                  </w:p>
                  <w:p>
                    <w:pPr>
                      <w:spacing w:before="0" w:after="0" w:line="240" w:lineRule="auto"/>
                      <w:rPr>
                        <w:b/>
                        <w:color w:val="800000"/>
                      </w:rPr>
                    </w:pPr>
                    <w:r>
                      <w:rPr>
                        <w:b/>
                        <w:color w:val="800000"/>
                      </w:rPr>
                      <w:t xml:space="preserve">-FELLOW INTERVENTIONAL RADIOLOGY                                       -FELLOW ONCO IMAGING </w:t>
                    </w:r>
                  </w:p>
                  <w:p>
                    <w:pPr>
                      <w:spacing w:before="0" w:after="0" w:line="240" w:lineRule="auto"/>
                      <w:rPr>
                        <w:b/>
                        <w:color w:val="800000"/>
                      </w:rPr>
                    </w:pPr>
                    <w:r>
                      <w:rPr>
                        <w:b/>
                        <w:color w:val="800000"/>
                      </w:rPr>
                      <w:t xml:space="preserve">(INSTITUTE OF LIVER AND BILLIARY SCIENCES, NEW DELHI)    -EX-ASST PROFFESOR </w:t>
                    </w:r>
                  </w:p>
                  <w:p>
                    <w:pPr>
                      <w:spacing w:before="0" w:after="0" w:line="240" w:lineRule="auto"/>
                      <w:rPr>
                        <w:b/>
                        <w:color w:val="800000"/>
                      </w:rPr>
                    </w:pPr>
                    <w:r>
                      <w:rPr>
                        <w:b/>
                        <w:color w:val="800000"/>
                      </w:rPr>
                      <w:t>-EX-CONSULTANT  INTERVENTIONAL RADIOLOGY                      (GOVT MEDICAL COLLEGE ,BIKANER)</w:t>
                    </w:r>
                  </w:p>
                  <w:p>
                    <w:pPr>
                      <w:spacing w:before="0" w:after="0" w:line="240" w:lineRule="auto"/>
                      <w:rPr>
                        <w:b/>
                        <w:color w:val="800000"/>
                      </w:rPr>
                    </w:pPr>
                    <w:r>
                      <w:rPr>
                        <w:b/>
                        <w:color w:val="800000"/>
                      </w:rPr>
                      <w:t>(ARTEMIS AND MEDANTA HOSPITAL, GURGAON)</w:t>
                    </w:r>
                  </w:p>
                  <w:p>
                    <w:pPr>
                      <w:pStyle w:val="12"/>
                      <w:rPr>
                        <w:b/>
                        <w:color w:val="000000"/>
                      </w:rPr>
                    </w:pPr>
                    <w:r>
                      <w:t>This is only an opinion and not the final diagnosis. Clinical correlation is must. This report is not valid for   medico-legal purpose</w:t>
                    </w:r>
                  </w:p>
                  <w:p>
                    <w:pPr>
                      <w:pStyle w:val="12"/>
                      <w:rPr>
                        <w:b/>
                        <w:color w:val="000000"/>
                      </w:rPr>
                    </w:pPr>
                  </w:p>
                  <w:p>
                    <w:pPr>
                      <w:pStyle w:val="12"/>
                      <w:rPr>
                        <w:b/>
                        <w:color w:val="000000"/>
                      </w:rPr>
                    </w:pPr>
                  </w:p>
                  <w:p>
                    <w:pPr>
                      <w:pStyle w:val="12"/>
                      <w:rPr>
                        <w:color w:val="000000"/>
                      </w:rPr>
                    </w:pPr>
                    <w:r>
                      <w:rPr>
                        <w:rFonts w:eastAsia="Calibri"/>
                        <w:b/>
                        <w:color w:val="000000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t>This is only an opinion and not the final diagnosis. Clinical correlation is must. This report is not valid for   medico-legal purpose</w:t>
                    </w:r>
                  </w:p>
                  <w:p>
                    <w:pPr>
                      <w:spacing w:before="0" w:after="0" w:line="240" w:lineRule="auto"/>
                      <w:jc w:val="both"/>
                      <w:rPr>
                        <w:b/>
                        <w:color w:val="000000"/>
                      </w:rPr>
                    </w:pPr>
                  </w:p>
                  <w:p>
                    <w:pPr>
                      <w:spacing w:before="0" w:after="200"/>
                      <w:jc w:val="both"/>
                      <w:rPr>
                        <w:rFonts w:eastAsia="Calibri"/>
                        <w:b/>
                      </w:rPr>
                    </w:pPr>
                    <w:r>
                      <w:rPr>
                        <w:rFonts w:eastAsia="Calibri"/>
                        <w:b/>
                      </w:rPr>
                      <w:t xml:space="preserve">             </w:t>
                    </w:r>
                  </w:p>
                </w:txbxContent>
              </v:textbox>
            </v:shape>
          </w:pict>
        </mc:Fallback>
      </mc:AlternateContent>
    </w:r>
  </w:p>
  <w:p>
    <w:pPr>
      <w:pStyle w:val="12"/>
      <w:rPr>
        <w:b/>
      </w:rPr>
    </w:pPr>
    <w:r>
      <w:rPr>
        <w:rFonts w:eastAsia="Calibri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</w:t>
    </w:r>
  </w:p>
  <w:p>
    <w:pPr>
      <w:pStyle w:val="12"/>
      <w:rPr>
        <w:b/>
      </w:rPr>
    </w:pPr>
    <w:r>
      <w:rPr>
        <w:rFonts w:eastAsia="Calibri"/>
      </w:rPr>
      <w:t xml:space="preserve">                                                                                                                                                                                                                              </w:t>
    </w:r>
    <w:r>
      <w:t>.</w:t>
    </w:r>
  </w:p>
  <w:p>
    <w:pPr>
      <w:pStyle w:val="12"/>
      <w:rPr>
        <w:b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3"/>
      <w:tabs>
        <w:tab w:val="left" w:pos="1901"/>
      </w:tabs>
      <w:rPr>
        <w:color w:val="800000"/>
      </w:rPr>
    </w:pPr>
    <w:r>
      <w:rPr>
        <w:color w:val="800000"/>
      </w:rPr>
      <w:pict>
        <v:shape id="PowerPlusWaterMarkObject3419715" o:spid="_x0000_s2049" o:spt="136" type="#_x0000_t136" style="position:absolute;left:0pt;height:144.45pt;width:399.65pt;mso-position-horizontal:center;mso-position-horizontal-relative:margin;mso-position-vertical:center;mso-position-vertical-relative:margin;rotation:20643840f;z-index:251658240;mso-width-relative:page;mso-height-relative:page;" fillcolor="#C0C0C0" filled="t" stroked="f" coordsize="21600,21600">
          <v:path/>
          <v:fill on="t" opacity="32768f" focussize="0,0"/>
          <v:stroke on="f" color="#3465A4" joinstyle="round"/>
          <v:imagedata o:title=""/>
          <o:lock v:ext="edit"/>
          <v:textpath on="f" fitpath="t" trim="t" xscale="f" string="" style="font-size:36pt;v-text-align:center;"/>
        </v:shape>
      </w:pict>
    </w:r>
  </w:p>
  <w:p>
    <w:pPr>
      <w:pStyle w:val="13"/>
      <w:tabs>
        <w:tab w:val="left" w:pos="1901"/>
      </w:tabs>
    </w:pPr>
    <w:r>
      <w:rPr>
        <w:color w:val="800000"/>
      </w:rPr>
      <w:tab/>
    </w:r>
    <w:bookmarkStart w:id="0" w:name="_GoBack"/>
    <w:bookmarkEnd w:id="0"/>
    <w:r>
      <mc:AlternateContent>
        <mc:Choice Requires="wps">
          <w:drawing>
            <wp:anchor distT="0" distB="0" distL="114935" distR="114935" simplePos="0" relativeHeight="1024" behindDoc="1" locked="0" layoutInCell="1" allowOverlap="1">
              <wp:simplePos x="0" y="0"/>
              <wp:positionH relativeFrom="column">
                <wp:posOffset>-876300</wp:posOffset>
              </wp:positionH>
              <wp:positionV relativeFrom="paragraph">
                <wp:posOffset>1129665</wp:posOffset>
              </wp:positionV>
              <wp:extent cx="7444105" cy="522605"/>
              <wp:effectExtent l="0" t="0" r="0" b="0"/>
              <wp:wrapNone/>
              <wp:docPr id="4" name="Fram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444105" cy="5226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200"/>
                            <w:jc w:val="center"/>
                          </w:pP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 xml:space="preserve">ULTRASOUND 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 xml:space="preserve">DOPPLER 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 xml:space="preserve">CT SCAN 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 xml:space="preserve">MRI SCAN 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>X-RAY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 xml:space="preserve"> IVP 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>HSG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 xml:space="preserve">BARIUM STUDY 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 xml:space="preserve">MAMMOGRAPHY  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 xml:space="preserve">VASCULAR INTERVENTION SURGERY 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>FNAC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>BIOPSY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 xml:space="preserve"> →</w:t>
                          </w:r>
                          <w:r>
                            <w:rPr>
                              <w:b/>
                              <w:color w:val="0000FF"/>
                              <w:sz w:val="24"/>
                              <w:szCs w:val="24"/>
                            </w:rPr>
                            <w:t>VARICOSE VEIN ABLATION</w:t>
                          </w:r>
                          <w:r>
                            <w:rPr>
                              <w:rFonts w:cs="Calibri"/>
                              <w:b/>
                              <w:color w:val="0000FF"/>
                              <w:sz w:val="24"/>
                              <w:szCs w:val="24"/>
                            </w:rPr>
                            <w:t>→VASCULAR OPD/DAY CARE</w:t>
                          </w:r>
                        </w:p>
                      </w:txbxContent>
                    </wps:txbx>
                    <wps:bodyPr lIns="91440" tIns="45720" rIns="91440" bIns="45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Frame2" o:spid="_x0000_s1026" o:spt="202" type="#_x0000_t202" style="position:absolute;left:0pt;margin-left:-69pt;margin-top:88.95pt;height:41.15pt;width:586.15pt;z-index:-503315456;mso-width-relative:page;mso-height-relative:page;" fillcolor="#FFFFFF" filled="t" stroked="t" coordsize="21600,21600" o:gfxdata="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YySZQdsAAAANAQAADwAAAAAAAAABACAAAAAiAAAAZHJzL2Rvd25y&#10;ZXYueG1sUEsBAhQAFAAAAAgAh07iQPAq6grCAQAAowMAAA4AAAAAAAAAAQAgAAAAKgEAAGRycy9l&#10;Mm9Eb2MueG1sUEsFBgAAAAAGAAYAWQEAAF4FAAAAAA==&#10;">
              <v:fill on="t" focussize="0,0"/>
              <v:stroke color="#000000" joinstyle="round"/>
              <v:imagedata o:title=""/>
              <o:lock v:ext="edit" aspectratio="f"/>
              <v:textbox>
                <w:txbxContent>
                  <w:p>
                    <w:pPr>
                      <w:spacing w:before="0" w:after="200"/>
                      <w:jc w:val="center"/>
                    </w:pP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 xml:space="preserve">ULTRASOUND 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 xml:space="preserve">DOPPLER 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 xml:space="preserve">CT SCAN 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 xml:space="preserve">MRI SCAN 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>X-RAY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 xml:space="preserve"> IVP 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>HSG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 xml:space="preserve">BARIUM STUDY 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 xml:space="preserve">MAMMOGRAPHY  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 xml:space="preserve">VASCULAR INTERVENTION SURGERY 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>FNAC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>BIOPSY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 xml:space="preserve"> →</w:t>
                    </w:r>
                    <w:r>
                      <w:rPr>
                        <w:b/>
                        <w:color w:val="0000FF"/>
                        <w:sz w:val="24"/>
                        <w:szCs w:val="24"/>
                      </w:rPr>
                      <w:t>VARICOSE VEIN ABLATION</w:t>
                    </w:r>
                    <w:r>
                      <w:rPr>
                        <w:rFonts w:cs="Calibri"/>
                        <w:b/>
                        <w:color w:val="0000FF"/>
                        <w:sz w:val="24"/>
                        <w:szCs w:val="24"/>
                      </w:rPr>
                      <w:t>→VASCULAR OPD/DAY CARE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935" distR="97790" simplePos="0" relativeHeight="1024" behindDoc="1" locked="0" layoutInCell="1" allowOverlap="1">
              <wp:simplePos x="0" y="0"/>
              <wp:positionH relativeFrom="column">
                <wp:posOffset>1046480</wp:posOffset>
              </wp:positionH>
              <wp:positionV relativeFrom="paragraph">
                <wp:posOffset>-371475</wp:posOffset>
              </wp:positionV>
              <wp:extent cx="3500755" cy="1470025"/>
              <wp:effectExtent l="0" t="0" r="17145" b="17145"/>
              <wp:wrapNone/>
              <wp:docPr id="5" name="Frame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00755" cy="1470025"/>
                      </a:xfrm>
                      <a:prstGeom prst="rect">
                        <a:avLst/>
                      </a:prstGeom>
                      <a:solidFill>
                        <a:srgbClr val="800000"/>
                      </a:solidFill>
                      <a:ln w="38100">
                        <a:solidFill>
                          <a:srgbClr val="F2F2F2"/>
                        </a:solidFill>
                      </a:ln>
                      <a:effectLst>
                        <a:outerShdw dist="24130" dir="2700000">
                          <a:srgbClr val="7F7F7F"/>
                        </a:outerShdw>
                      </a:effectLst>
                    </wps:spPr>
                    <wps:txbx>
                      <w:txbxContent>
                        <w:p>
                          <w:pPr>
                            <w:jc w:val="center"/>
                            <w:rPr>
                              <w:sz w:val="48"/>
                              <w:szCs w:val="48"/>
                            </w:rPr>
                          </w:pPr>
                          <w:r>
                            <w:rPr>
                              <w:sz w:val="48"/>
                              <w:szCs w:val="48"/>
                            </w:rPr>
                            <w:t>ROTARY AMBALA CANCER AND GENERAL HOSPITAL (RACGH)</w:t>
                          </w:r>
                        </w:p>
                        <w:p>
                          <w:pPr>
                            <w:jc w:val="center"/>
                            <w:rPr>
                              <w:sz w:val="48"/>
                              <w:szCs w:val="48"/>
                            </w:rPr>
                          </w:pPr>
                          <w:r>
                            <w:rPr>
                              <w:sz w:val="48"/>
                              <w:szCs w:val="48"/>
                            </w:rPr>
                            <w:t xml:space="preserve">LIC PLANS </w:t>
                          </w:r>
                        </w:p>
                        <w:p>
                          <w:pPr>
                            <w:jc w:val="center"/>
                            <w:rPr>
                              <w:sz w:val="48"/>
                              <w:szCs w:val="48"/>
                            </w:rPr>
                          </w:pPr>
                          <w:r>
                            <w:rPr>
                              <w:sz w:val="48"/>
                              <w:szCs w:val="48"/>
                            </w:rPr>
                            <w:t xml:space="preserve">XNXPEN DRIVE NOT DETECTED ON MAC </w:t>
                          </w:r>
                        </w:p>
                        <w:p>
                          <w:pPr>
                            <w:jc w:val="center"/>
                            <w:rPr>
                              <w:sz w:val="48"/>
                              <w:szCs w:val="48"/>
                            </w:rPr>
                          </w:pPr>
                        </w:p>
                        <w:p>
                          <w:pPr>
                            <w:spacing w:before="0" w:after="200"/>
                            <w:rPr>
                              <w:sz w:val="48"/>
                              <w:szCs w:val="48"/>
                            </w:rPr>
                          </w:pPr>
                        </w:p>
                      </w:txbxContent>
                    </wps:txbx>
                    <wps:bodyPr lIns="91440" tIns="45720" rIns="91440" bIns="45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Frame3" o:spid="_x0000_s1026" o:spt="202" type="#_x0000_t202" style="position:absolute;left:0pt;margin-left:82.4pt;margin-top:-29.25pt;height:115.75pt;width:275.65pt;z-index:-503315456;mso-width-relative:page;mso-height-relative:page;" fillcolor="#800000" filled="t" stroked="t" coordsize="21600,21600" o:gfxdata="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Z7vsRdgAAAALAQAADwAAAAAAAAABACAAAAAiAAAAZHJzL2Rvd25yZXYueG1sUEsBAhQAFAAA&#10;AAgAh07iQHR5dh7vAQAADwQAAA4AAAAAAAAAAQAgAAAAJwEAAGRycy9lMm9Eb2MueG1sUEsFBgAA&#10;AAAGAAYAWQEAAIgFAAAAAA==&#10;">
              <v:fill on="t" focussize="0,0"/>
              <v:stroke weight="3pt" color="#F2F2F2" joinstyle="round"/>
              <v:imagedata o:title=""/>
              <o:lock v:ext="edit" aspectratio="f"/>
              <v:shadow on="t" color="#7F7F7F" offset="1.34346456692913pt,1.34346456692913pt" origin="0f,32768f" matrix="65536f,0f,0f,65536f"/>
              <v:textbox>
                <w:txbxContent>
                  <w:p>
                    <w:pPr>
                      <w:jc w:val="center"/>
                      <w:rPr>
                        <w:sz w:val="48"/>
                        <w:szCs w:val="48"/>
                      </w:rPr>
                    </w:pPr>
                    <w:r>
                      <w:rPr>
                        <w:sz w:val="48"/>
                        <w:szCs w:val="48"/>
                      </w:rPr>
                      <w:t>ROTARY AMBALA CANCER AND GENERAL HOSPITAL (RACGH)</w:t>
                    </w:r>
                  </w:p>
                  <w:p>
                    <w:pPr>
                      <w:jc w:val="center"/>
                      <w:rPr>
                        <w:sz w:val="48"/>
                        <w:szCs w:val="48"/>
                      </w:rPr>
                    </w:pPr>
                    <w:r>
                      <w:rPr>
                        <w:sz w:val="48"/>
                        <w:szCs w:val="48"/>
                      </w:rPr>
                      <w:t xml:space="preserve">LIC PLANS </w:t>
                    </w:r>
                  </w:p>
                  <w:p>
                    <w:pPr>
                      <w:jc w:val="center"/>
                      <w:rPr>
                        <w:sz w:val="48"/>
                        <w:szCs w:val="48"/>
                      </w:rPr>
                    </w:pPr>
                    <w:r>
                      <w:rPr>
                        <w:sz w:val="48"/>
                        <w:szCs w:val="48"/>
                      </w:rPr>
                      <w:t xml:space="preserve">XNXPEN DRIVE NOT DETECTED ON MAC </w:t>
                    </w:r>
                  </w:p>
                  <w:p>
                    <w:pPr>
                      <w:jc w:val="center"/>
                      <w:rPr>
                        <w:sz w:val="48"/>
                        <w:szCs w:val="48"/>
                      </w:rPr>
                    </w:pPr>
                  </w:p>
                  <w:p>
                    <w:pPr>
                      <w:spacing w:before="0" w:after="200"/>
                      <w:rPr>
                        <w:sz w:val="48"/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935" distR="97790" simplePos="0" relativeHeight="1024" behindDoc="1" locked="0" layoutInCell="1" allowOverlap="1">
              <wp:simplePos x="0" y="0"/>
              <wp:positionH relativeFrom="column">
                <wp:posOffset>4511040</wp:posOffset>
              </wp:positionH>
              <wp:positionV relativeFrom="paragraph">
                <wp:posOffset>-371475</wp:posOffset>
              </wp:positionV>
              <wp:extent cx="2110740" cy="1470025"/>
              <wp:effectExtent l="0" t="0" r="17145" b="17145"/>
              <wp:wrapNone/>
              <wp:docPr id="6" name="Frame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0740" cy="1470025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38100">
                        <a:solidFill>
                          <a:srgbClr val="F2F2F2"/>
                        </a:solidFill>
                      </a:ln>
                      <a:effectLst>
                        <a:outerShdw dist="24130" dir="2700000">
                          <a:srgbClr val="7F7F7F"/>
                        </a:outerShdw>
                      </a:effectLst>
                    </wps:spPr>
                    <wps:txbx>
                      <w:txbxContent>
                        <w:p>
                          <w:pPr>
                            <w:shd w:val="clear" w:fill="FFFFFF"/>
                            <w:spacing w:line="240" w:lineRule="auto"/>
                            <w:jc w:val="center"/>
                            <w:rPr>
                              <w:b/>
                              <w:color w:val="000000"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color w:val="000000"/>
                              <w:sz w:val="24"/>
                              <w:szCs w:val="24"/>
                            </w:rPr>
                            <w:t>Dr. KARTIK MITTAL</w:t>
                          </w:r>
                        </w:p>
                        <w:p>
                          <w:pPr>
                            <w:shd w:val="clear" w:fill="FFFFFF"/>
                            <w:spacing w:line="240" w:lineRule="auto"/>
                            <w:jc w:val="center"/>
                            <w:rPr>
                              <w:b/>
                              <w:color w:val="000000"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color w:val="000000"/>
                              <w:sz w:val="24"/>
                              <w:szCs w:val="24"/>
                            </w:rPr>
                            <w:t>MBBS, MD, PDCC (RADIO-DIAGNOSIS)</w:t>
                          </w:r>
                        </w:p>
                        <w:p>
                          <w:pPr>
                            <w:shd w:val="clear" w:fill="FFFFFF"/>
                            <w:spacing w:line="240" w:lineRule="auto"/>
                            <w:jc w:val="center"/>
                            <w:rPr>
                              <w:b/>
                              <w:color w:val="000000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000000"/>
                            </w:rPr>
                            <w:t>CONSULTANT DIAGNOSTIC AND VASCULAR INTERVENTIONAL RADIOLOGIST</w:t>
                          </w:r>
                        </w:p>
                        <w:p>
                          <w:pPr>
                            <w:spacing w:before="0" w:after="200"/>
                            <w:rPr>
                              <w:b/>
                              <w:color w:val="FFFFFF"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lIns="91440" tIns="45720" rIns="91440" bIns="45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Frame5" o:spid="_x0000_s1026" o:spt="202" type="#_x0000_t202" style="position:absolute;left:0pt;margin-left:355.2pt;margin-top:-29.25pt;height:115.75pt;width:166.2pt;z-index:-503315456;mso-width-relative:page;mso-height-relative:page;" fillcolor="#000000" filled="t" stroked="t" coordsize="21600,21600" o:gfxdata="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DnxXH7XAAAADAEAAA8AAAAAAAAAAQAgAAAAIgAAAGRycy9kb3ducmV2LnhtbFBLAQIU&#10;ABQAAAAIAIdO4kBZ0KE19AEAAA8EAAAOAAAAAAAAAAEAIAAAACYBAABkcnMvZTJvRG9jLnhtbFBL&#10;BQYAAAAABgAGAFkBAACMBQAAAAA=&#10;">
              <v:fill on="t" focussize="0,0"/>
              <v:stroke weight="3pt" color="#F2F2F2" joinstyle="round"/>
              <v:imagedata o:title=""/>
              <o:lock v:ext="edit" aspectratio="f"/>
              <v:shadow on="t" color="#7F7F7F" offset="1.34346456692913pt,1.34346456692913pt" origin="0f,32768f" matrix="65536f,0f,0f,65536f"/>
              <v:textbox>
                <w:txbxContent>
                  <w:p>
                    <w:pPr>
                      <w:shd w:val="clear" w:fill="FFFFFF"/>
                      <w:spacing w:line="240" w:lineRule="auto"/>
                      <w:jc w:val="center"/>
                      <w:rPr>
                        <w:b/>
                        <w:color w:val="000000"/>
                        <w:sz w:val="24"/>
                        <w:szCs w:val="24"/>
                      </w:rPr>
                    </w:pPr>
                    <w:r>
                      <w:rPr>
                        <w:b/>
                        <w:color w:val="000000"/>
                        <w:sz w:val="24"/>
                        <w:szCs w:val="24"/>
                      </w:rPr>
                      <w:t>Dr. KARTIK MITTAL</w:t>
                    </w:r>
                  </w:p>
                  <w:p>
                    <w:pPr>
                      <w:shd w:val="clear" w:fill="FFFFFF"/>
                      <w:spacing w:line="240" w:lineRule="auto"/>
                      <w:jc w:val="center"/>
                      <w:rPr>
                        <w:b/>
                        <w:color w:val="000000"/>
                        <w:sz w:val="24"/>
                        <w:szCs w:val="24"/>
                      </w:rPr>
                    </w:pPr>
                    <w:r>
                      <w:rPr>
                        <w:b/>
                        <w:color w:val="000000"/>
                        <w:sz w:val="24"/>
                        <w:szCs w:val="24"/>
                      </w:rPr>
                      <w:t>MBBS, MD, PDCC (RADIO-DIAGNOSIS)</w:t>
                    </w:r>
                  </w:p>
                  <w:p>
                    <w:pPr>
                      <w:shd w:val="clear" w:fill="FFFFFF"/>
                      <w:spacing w:line="240" w:lineRule="auto"/>
                      <w:jc w:val="center"/>
                      <w:rPr>
                        <w:b/>
                        <w:color w:val="000000"/>
                        <w:sz w:val="24"/>
                        <w:szCs w:val="24"/>
                      </w:rPr>
                    </w:pPr>
                    <w:r>
                      <w:rPr>
                        <w:color w:val="000000"/>
                      </w:rPr>
                      <w:t>CONSULTANT DIAGNOSTIC AND VASCULAR INTERVENTIONAL RADIOLOGIST</w:t>
                    </w:r>
                  </w:p>
                  <w:p>
                    <w:pPr>
                      <w:spacing w:before="0" w:after="200"/>
                      <w:rPr>
                        <w:b/>
                        <w:color w:val="FFFFFF"/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935" distR="97790" simplePos="0" relativeHeight="1024" behindDoc="1" locked="0" layoutInCell="1" allowOverlap="1">
              <wp:simplePos x="0" y="0"/>
              <wp:positionH relativeFrom="column">
                <wp:posOffset>-908685</wp:posOffset>
              </wp:positionH>
              <wp:positionV relativeFrom="paragraph">
                <wp:posOffset>-371475</wp:posOffset>
              </wp:positionV>
              <wp:extent cx="2025650" cy="1470025"/>
              <wp:effectExtent l="0" t="0" r="17145" b="17145"/>
              <wp:wrapNone/>
              <wp:docPr id="7" name="Frame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25650" cy="1470025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38100">
                        <a:solidFill>
                          <a:srgbClr val="F2F2F2"/>
                        </a:solidFill>
                      </a:ln>
                      <a:effectLst>
                        <a:outerShdw dist="24130" dir="2700000">
                          <a:srgbClr val="7F7F7F"/>
                        </a:outerShdw>
                      </a:effectLst>
                    </wps:spPr>
                    <wps:txbx>
                      <w:txbxContent>
                        <w:p>
                          <w:pPr>
                            <w:widowControl/>
                            <w:bidi w:val="0"/>
                            <w:spacing w:before="0" w:after="200" w:line="276" w:lineRule="auto"/>
                          </w:pPr>
                          <w:r>
                            <w:drawing>
                              <wp:inline distT="0" distB="0" distL="0" distR="0">
                                <wp:extent cx="1127125" cy="1096645"/>
                                <wp:effectExtent l="0" t="0" r="0" b="0"/>
                                <wp:docPr id="8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8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 l="-6" t="-6" r="-6" b="-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27125" cy="109664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lIns="91440" tIns="45720" rIns="91440" bIns="45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Frame4" o:spid="_x0000_s1026" o:spt="202" type="#_x0000_t202" style="position:absolute;left:0pt;margin-left:-71.55pt;margin-top:-29.25pt;height:115.75pt;width:159.5pt;z-index:-503315456;mso-width-relative:page;mso-height-relative:page;" fillcolor="#000000" filled="t" stroked="t" coordsize="21600,21600" o:gfxdata="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Cb+2MdYAAAAMAQAADwAAAAAAAAABACAAAAAiAAAAZHJzL2Rvd25yZXYueG1sUEsBAhQAFAAA&#10;AAgAh07iQNiwZyPxAQAADwQAAA4AAAAAAAAAAQAgAAAAJQEAAGRycy9lMm9Eb2MueG1sUEsFBgAA&#10;AAAGAAYAWQEAAIgFAAAAAA==&#10;">
              <v:fill on="t" focussize="0,0"/>
              <v:stroke weight="3pt" color="#F2F2F2" joinstyle="round"/>
              <v:imagedata o:title=""/>
              <o:lock v:ext="edit" aspectratio="f"/>
              <v:shadow on="t" color="#7F7F7F" offset="1.34346456692913pt,1.34346456692913pt" origin="0f,32768f" matrix="65536f,0f,0f,65536f"/>
              <v:textbox>
                <w:txbxContent>
                  <w:p>
                    <w:pPr>
                      <w:widowControl/>
                      <w:bidi w:val="0"/>
                      <w:spacing w:before="0" w:after="200" w:line="276" w:lineRule="auto"/>
                    </w:pPr>
                    <w:r>
                      <w:drawing>
                        <wp:inline distT="0" distB="0" distL="0" distR="0">
                          <wp:extent cx="1127125" cy="1096645"/>
                          <wp:effectExtent l="0" t="0" r="0" b="0"/>
                          <wp:docPr id="8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8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/>
                                  <a:srcRect l="-6" t="-6" r="-6" b="-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127125" cy="109664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757307390">
    <w:nsid w:val="68BE61FE"/>
    <w:multiLevelType w:val="multilevel"/>
    <w:tmpl w:val="68BE61FE"/>
    <w:lvl w:ilvl="0" w:tentative="1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firstLine="0"/>
      </w:pPr>
    </w:lvl>
    <w:lvl w:ilvl="1" w:tentative="1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firstLine="0"/>
      </w:pPr>
    </w:lvl>
    <w:lvl w:ilvl="2" w:tentative="1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firstLine="0"/>
      </w:pPr>
    </w:lvl>
    <w:lvl w:ilvl="3" w:tentative="1">
      <w:start w:val="1"/>
      <w:numFmt w:val="none"/>
      <w:pStyle w:val="5"/>
      <w:suff w:val="nothing"/>
      <w:lvlText w:val=""/>
      <w:lvlJc w:val="left"/>
      <w:pPr>
        <w:tabs>
          <w:tab w:val="left" w:pos="0"/>
        </w:tabs>
        <w:ind w:firstLine="0"/>
      </w:pPr>
    </w:lvl>
    <w:lvl w:ilvl="4" w:tentative="1">
      <w:start w:val="1"/>
      <w:numFmt w:val="none"/>
      <w:pStyle w:val="6"/>
      <w:suff w:val="nothing"/>
      <w:lvlText w:val=""/>
      <w:lvlJc w:val="left"/>
      <w:pPr>
        <w:tabs>
          <w:tab w:val="left" w:pos="0"/>
        </w:tabs>
        <w:ind w:firstLine="0"/>
      </w:pPr>
    </w:lvl>
    <w:lvl w:ilvl="5" w:tentative="1">
      <w:start w:val="1"/>
      <w:numFmt w:val="none"/>
      <w:pStyle w:val="7"/>
      <w:suff w:val="nothing"/>
      <w:lvlText w:val=""/>
      <w:lvlJc w:val="left"/>
      <w:pPr>
        <w:tabs>
          <w:tab w:val="left" w:pos="0"/>
        </w:tabs>
        <w:ind w:firstLine="0"/>
      </w:pPr>
    </w:lvl>
    <w:lvl w:ilvl="6" w:tentative="1">
      <w:start w:val="1"/>
      <w:numFmt w:val="none"/>
      <w:suff w:val="nothing"/>
      <w:lvlText w:val=""/>
      <w:lvlJc w:val="left"/>
      <w:pPr>
        <w:tabs>
          <w:tab w:val="left" w:pos="0"/>
        </w:tabs>
        <w:ind w:firstLine="0"/>
      </w:pPr>
    </w:lvl>
    <w:lvl w:ilvl="7" w:tentative="1">
      <w:start w:val="1"/>
      <w:numFmt w:val="none"/>
      <w:suff w:val="nothing"/>
      <w:lvlText w:val=""/>
      <w:lvlJc w:val="left"/>
      <w:pPr>
        <w:tabs>
          <w:tab w:val="left" w:pos="0"/>
        </w:tabs>
        <w:ind w:firstLine="0"/>
      </w:pPr>
    </w:lvl>
    <w:lvl w:ilvl="8" w:tentative="1">
      <w:start w:val="1"/>
      <w:numFmt w:val="none"/>
      <w:suff w:val="nothing"/>
      <w:lvlText w:val=""/>
      <w:lvlJc w:val="left"/>
      <w:pPr>
        <w:tabs>
          <w:tab w:val="left" w:pos="0"/>
        </w:tabs>
        <w:ind w:firstLine="0"/>
      </w:pPr>
    </w:lvl>
  </w:abstractNum>
  <w:num w:numId="1">
    <w:abstractNumId w:val="17573073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 w:val="1"/>
  <w:documentProtection w:enforcement="0"/>
  <w:defaultTabStop w:val="720"/>
  <w:autoHyphenation/>
  <w:hdrShapeDefaults>
    <o:shapelayout v:ext="edit">
      <o:idmap v:ext="edit" data="2"/>
    </o:shapelayout>
  </w:hdrShapeDefaults>
  <w:compat>
    <w:doNotExpandShiftReturn/>
    <w:compatSetting w:name="compatibilityMode" w:uri="http://schemas.microsoft.com/office/word" w:val="12"/>
  </w:compat>
  <w:rsids>
    <w:rsidRoot w:val="00000000"/>
    <w:rsid w:val="7BFFAFD7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Liberation Serif" w:hAnsi="Liberation Serif" w:eastAsia="Noto Serif CJK SC" w:cs="Lohit Devanagar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</w:pPr>
    <w:rPr>
      <w:rFonts w:ascii="Calibri" w:hAnsi="Calibri" w:eastAsia="SimSun" w:cs="Calibri"/>
      <w:color w:val="auto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tabs>
        <w:tab w:val="left" w:pos="0"/>
      </w:tabs>
      <w:spacing w:before="0" w:after="0" w:line="240" w:lineRule="auto"/>
      <w:outlineLvl w:val="0"/>
    </w:pPr>
    <w:rPr>
      <w:rFonts w:ascii="Times New Roman" w:hAnsi="Times New Roman" w:eastAsia="Times New Roman" w:cs="Times New Roman"/>
      <w:b/>
      <w:bCs/>
      <w:sz w:val="28"/>
      <w:szCs w:val="24"/>
      <w:u w:val="single"/>
    </w:rPr>
  </w:style>
  <w:style w:type="paragraph" w:styleId="3">
    <w:name w:val="heading 2"/>
    <w:basedOn w:val="1"/>
    <w:next w:val="1"/>
    <w:qFormat/>
    <w:uiPriority w:val="0"/>
    <w:pPr>
      <w:keepNext/>
      <w:numPr>
        <w:ilvl w:val="1"/>
        <w:numId w:val="1"/>
      </w:numPr>
      <w:tabs>
        <w:tab w:val="left" w:pos="0"/>
      </w:tabs>
      <w:outlineLvl w:val="1"/>
    </w:pPr>
    <w:rPr>
      <w:rFonts w:ascii="Tahoma;Gubbi" w:hAnsi="Tahoma;Gubbi" w:cs="Tahoma;Gubbi"/>
      <w:b/>
      <w:bCs/>
    </w:rPr>
  </w:style>
  <w:style w:type="paragraph" w:styleId="4">
    <w:name w:val="heading 3"/>
    <w:basedOn w:val="1"/>
    <w:next w:val="1"/>
    <w:qFormat/>
    <w:uiPriority w:val="0"/>
    <w:pPr>
      <w:keepNext/>
      <w:numPr>
        <w:ilvl w:val="2"/>
        <w:numId w:val="1"/>
      </w:numPr>
      <w:tabs>
        <w:tab w:val="left" w:pos="0"/>
      </w:tabs>
      <w:spacing w:line="360" w:lineRule="auto"/>
      <w:jc w:val="both"/>
      <w:outlineLvl w:val="2"/>
    </w:pPr>
    <w:rPr>
      <w:rFonts w:ascii="Times New Roman" w:hAnsi="Times New Roman" w:eastAsia="SimSun" w:cs="Times New Roman"/>
      <w:kern w:val="2"/>
      <w:sz w:val="24"/>
      <w:szCs w:val="24"/>
      <w:lang w:eastAsia="zh-CN"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tabs>
        <w:tab w:val="left" w:pos="0"/>
      </w:tabs>
      <w:outlineLvl w:val="3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tabs>
        <w:tab w:val="left" w:pos="0"/>
      </w:tabs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tabs>
        <w:tab w:val="left" w:pos="0"/>
      </w:tabs>
      <w:spacing w:before="240" w:after="60"/>
      <w:outlineLvl w:val="5"/>
    </w:pPr>
    <w:rPr>
      <w:b/>
      <w:bCs/>
      <w:sz w:val="22"/>
      <w:szCs w:val="22"/>
    </w:rPr>
  </w:style>
  <w:style w:type="character" w:default="1" w:styleId="16">
    <w:name w:val="Default Paragraph Font"/>
    <w:qFormat/>
    <w:uiPriority w:val="0"/>
  </w:style>
  <w:style w:type="table" w:default="1" w:styleId="19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alloon Text"/>
    <w:basedOn w:val="1"/>
    <w:qFormat/>
    <w:uiPriority w:val="0"/>
    <w:pPr>
      <w:spacing w:before="0" w:after="0" w:line="240" w:lineRule="auto"/>
    </w:pPr>
    <w:rPr>
      <w:rFonts w:ascii="Tahoma;Gubbi" w:hAnsi="Tahoma;Gubbi" w:cs="Tahoma;Gubbi"/>
      <w:sz w:val="16"/>
      <w:szCs w:val="16"/>
    </w:rPr>
  </w:style>
  <w:style w:type="paragraph" w:styleId="9">
    <w:name w:val="Body Text"/>
    <w:basedOn w:val="1"/>
    <w:uiPriority w:val="0"/>
    <w:pPr>
      <w:spacing w:line="360" w:lineRule="auto"/>
      <w:jc w:val="both"/>
    </w:pPr>
    <w:rPr>
      <w:rFonts w:ascii="Times New Roman" w:hAnsi="Times New Roman" w:eastAsia="Times New Roman" w:cs="Times New Roman"/>
      <w:sz w:val="24"/>
      <w:szCs w:val="20"/>
      <w:lang w:eastAsia="ar-SA"/>
    </w:rPr>
  </w:style>
  <w:style w:type="paragraph" w:styleId="10">
    <w:name w:val="Body Text 2"/>
    <w:basedOn w:val="1"/>
    <w:qFormat/>
    <w:uiPriority w:val="0"/>
    <w:pPr>
      <w:shd w:val="clear" w:fill="C0C0C0"/>
      <w:jc w:val="both"/>
    </w:pPr>
    <w:rPr>
      <w:rFonts w:ascii="Verdana;Ubuntu" w:hAnsi="Verdana;Ubuntu" w:cs="Tahoma;Gubbi"/>
      <w:b/>
      <w:bCs/>
    </w:rPr>
  </w:style>
  <w:style w:type="paragraph" w:styleId="11">
    <w:name w:val="caption"/>
    <w:basedOn w:val="1"/>
    <w:next w:val="1"/>
    <w:qFormat/>
    <w:uiPriority w:val="0"/>
    <w:pPr>
      <w:suppressLineNumbers/>
      <w:spacing w:before="120" w:after="120"/>
    </w:pPr>
    <w:rPr>
      <w:rFonts w:cs="Tahoma;Gubbi"/>
      <w:i/>
      <w:iCs/>
      <w:sz w:val="24"/>
      <w:szCs w:val="24"/>
    </w:rPr>
  </w:style>
  <w:style w:type="paragraph" w:styleId="12">
    <w:name w:val="footer"/>
    <w:basedOn w:val="1"/>
    <w:uiPriority w:val="0"/>
    <w:pPr>
      <w:tabs>
        <w:tab w:val="center" w:pos="4680"/>
        <w:tab w:val="right" w:pos="9360"/>
      </w:tabs>
      <w:spacing w:before="0" w:after="0" w:line="240" w:lineRule="auto"/>
    </w:pPr>
  </w:style>
  <w:style w:type="paragraph" w:styleId="13">
    <w:name w:val="header"/>
    <w:basedOn w:val="1"/>
    <w:uiPriority w:val="0"/>
    <w:pPr>
      <w:tabs>
        <w:tab w:val="center" w:pos="4680"/>
        <w:tab w:val="right" w:pos="9360"/>
      </w:tabs>
      <w:spacing w:before="0" w:after="0" w:line="240" w:lineRule="auto"/>
    </w:pPr>
  </w:style>
  <w:style w:type="paragraph" w:styleId="14">
    <w:name w:val="List"/>
    <w:basedOn w:val="9"/>
    <w:uiPriority w:val="0"/>
    <w:rPr>
      <w:rFonts w:cs="Lohit Devanagari"/>
    </w:rPr>
  </w:style>
  <w:style w:type="paragraph" w:styleId="15">
    <w:name w:val="Normal (Web)"/>
    <w:basedOn w:val="1"/>
    <w:qFormat/>
    <w:uiPriority w:val="0"/>
    <w:pPr>
      <w:spacing w:before="100" w:after="10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17">
    <w:name w:val="Emphasis"/>
    <w:qFormat/>
    <w:uiPriority w:val="0"/>
    <w:rPr>
      <w:i/>
      <w:iCs/>
    </w:rPr>
  </w:style>
  <w:style w:type="character" w:styleId="18">
    <w:name w:val="Hyperlink"/>
    <w:uiPriority w:val="0"/>
    <w:rPr>
      <w:color w:val="0000FF"/>
      <w:u w:val="single"/>
    </w:rPr>
  </w:style>
  <w:style w:type="character" w:customStyle="1" w:styleId="20">
    <w:name w:val="Heading 1 Char"/>
    <w:qFormat/>
    <w:uiPriority w:val="0"/>
    <w:rPr>
      <w:rFonts w:eastAsia="Times New Roman"/>
      <w:b/>
      <w:bCs/>
      <w:sz w:val="28"/>
      <w:szCs w:val="24"/>
      <w:u w:val="single"/>
    </w:rPr>
  </w:style>
  <w:style w:type="character" w:customStyle="1" w:styleId="21">
    <w:name w:val="Heading 2 Char"/>
    <w:qFormat/>
    <w:uiPriority w:val="0"/>
    <w:rPr>
      <w:rFonts w:ascii="Tahoma;Gubbi" w:hAnsi="Tahoma;Gubbi" w:cs="Tahoma;Gubbi"/>
      <w:b/>
      <w:bCs/>
      <w:sz w:val="22"/>
      <w:szCs w:val="22"/>
    </w:rPr>
  </w:style>
  <w:style w:type="character" w:customStyle="1" w:styleId="22">
    <w:name w:val="Heading 3 Char"/>
    <w:qFormat/>
    <w:uiPriority w:val="0"/>
    <w:rPr>
      <w:kern w:val="2"/>
      <w:sz w:val="24"/>
      <w:szCs w:val="24"/>
      <w:lang w:eastAsia="zh-CN"/>
    </w:rPr>
  </w:style>
  <w:style w:type="character" w:customStyle="1" w:styleId="23">
    <w:name w:val="Heading 4 Char"/>
    <w:qFormat/>
    <w:uiPriority w:val="0"/>
    <w:rPr>
      <w:rFonts w:eastAsia="Times New Roman"/>
      <w:b/>
      <w:bCs/>
      <w:sz w:val="24"/>
      <w:szCs w:val="24"/>
    </w:rPr>
  </w:style>
  <w:style w:type="character" w:customStyle="1" w:styleId="24">
    <w:name w:val="Heading 5 Char"/>
    <w:qFormat/>
    <w:uiPriority w:val="0"/>
    <w:rPr>
      <w:rFonts w:ascii="Calibri" w:hAnsi="Calibri" w:eastAsia="Times New Roman" w:cs="Calibri"/>
      <w:b/>
      <w:bCs/>
      <w:i/>
      <w:iCs/>
      <w:sz w:val="26"/>
      <w:szCs w:val="26"/>
    </w:rPr>
  </w:style>
  <w:style w:type="character" w:customStyle="1" w:styleId="25">
    <w:name w:val="Heading 6 Char"/>
    <w:qFormat/>
    <w:uiPriority w:val="0"/>
    <w:rPr>
      <w:rFonts w:ascii="Calibri" w:hAnsi="Calibri" w:cs="Calibri"/>
      <w:b/>
      <w:bCs/>
      <w:sz w:val="22"/>
      <w:szCs w:val="22"/>
    </w:rPr>
  </w:style>
  <w:style w:type="character" w:customStyle="1" w:styleId="26">
    <w:name w:val="Balloon Text Char"/>
    <w:qFormat/>
    <w:uiPriority w:val="0"/>
    <w:rPr>
      <w:rFonts w:ascii="Tahoma;Gubbi" w:hAnsi="Tahoma;Gubbi" w:cs="Tahoma;Gubbi"/>
      <w:sz w:val="16"/>
      <w:szCs w:val="16"/>
    </w:rPr>
  </w:style>
  <w:style w:type="character" w:customStyle="1" w:styleId="27">
    <w:name w:val="Body Text Char"/>
    <w:qFormat/>
    <w:uiPriority w:val="0"/>
    <w:rPr>
      <w:rFonts w:eastAsia="Times New Roman"/>
      <w:sz w:val="24"/>
      <w:lang w:eastAsia="ar-SA"/>
    </w:rPr>
  </w:style>
  <w:style w:type="character" w:customStyle="1" w:styleId="28">
    <w:name w:val="Body Text 2 Char"/>
    <w:qFormat/>
    <w:uiPriority w:val="0"/>
    <w:rPr>
      <w:rFonts w:ascii="Verdana;Ubuntu" w:hAnsi="Verdana;Ubuntu" w:cs="Tahoma;Gubbi"/>
      <w:b/>
      <w:bCs/>
      <w:sz w:val="22"/>
      <w:szCs w:val="22"/>
      <w:shd w:val="clear" w:fill="C0C0C0"/>
    </w:rPr>
  </w:style>
  <w:style w:type="character" w:customStyle="1" w:styleId="29">
    <w:name w:val="Comment Reference1"/>
    <w:qFormat/>
    <w:uiPriority w:val="0"/>
    <w:rPr>
      <w:sz w:val="16"/>
      <w:szCs w:val="16"/>
    </w:rPr>
  </w:style>
  <w:style w:type="character" w:customStyle="1" w:styleId="30">
    <w:name w:val="Comment Text Char"/>
    <w:qFormat/>
    <w:uiPriority w:val="0"/>
    <w:rPr>
      <w:rFonts w:ascii="Calibri" w:hAnsi="Calibri" w:cs="Calibri"/>
    </w:rPr>
  </w:style>
  <w:style w:type="character" w:customStyle="1" w:styleId="31">
    <w:name w:val="Comment Subject Char"/>
    <w:qFormat/>
    <w:uiPriority w:val="0"/>
    <w:rPr>
      <w:rFonts w:ascii="Calibri" w:hAnsi="Calibri" w:cs="Calibri"/>
      <w:b/>
      <w:bCs/>
    </w:rPr>
  </w:style>
  <w:style w:type="character" w:customStyle="1" w:styleId="32">
    <w:name w:val="Footer Char"/>
    <w:basedOn w:val="16"/>
    <w:qFormat/>
    <w:uiPriority w:val="0"/>
  </w:style>
  <w:style w:type="character" w:customStyle="1" w:styleId="33">
    <w:name w:val="Header Char"/>
    <w:basedOn w:val="16"/>
    <w:qFormat/>
    <w:uiPriority w:val="0"/>
  </w:style>
  <w:style w:type="character" w:customStyle="1" w:styleId="34">
    <w:name w:val="Strong Emphasis"/>
    <w:qFormat/>
    <w:uiPriority w:val="0"/>
    <w:rPr>
      <w:b/>
      <w:bCs/>
    </w:rPr>
  </w:style>
  <w:style w:type="character" w:customStyle="1" w:styleId="35">
    <w:name w:val="Title Char"/>
    <w:qFormat/>
    <w:uiPriority w:val="0"/>
    <w:rPr>
      <w:rFonts w:eastAsia="Times New Roman"/>
      <w:b/>
      <w:bCs/>
      <w:color w:val="000000"/>
      <w:sz w:val="36"/>
      <w:szCs w:val="24"/>
      <w:u w:val="single"/>
    </w:rPr>
  </w:style>
  <w:style w:type="character" w:customStyle="1" w:styleId="36">
    <w:name w:val="WW-Strong Emphasis"/>
    <w:qFormat/>
    <w:uiPriority w:val="0"/>
    <w:rPr>
      <w:b/>
      <w:bCs/>
    </w:rPr>
  </w:style>
  <w:style w:type="character" w:customStyle="1" w:styleId="37">
    <w:name w:val="Subtle Emphasis"/>
    <w:qFormat/>
    <w:uiPriority w:val="0"/>
    <w:rPr>
      <w:i/>
      <w:iCs/>
      <w:color w:val="808080"/>
    </w:rPr>
  </w:style>
  <w:style w:type="character" w:customStyle="1" w:styleId="38">
    <w:name w:val="No Spacing Char"/>
    <w:qFormat/>
    <w:uiPriority w:val="0"/>
    <w:rPr>
      <w:rFonts w:ascii="Calibri" w:hAnsi="Calibri" w:eastAsia="Times New Roman" w:cs="Calibri"/>
      <w:sz w:val="22"/>
      <w:szCs w:val="22"/>
    </w:rPr>
  </w:style>
  <w:style w:type="character" w:customStyle="1" w:styleId="39">
    <w:name w:val="apple-converted-space"/>
    <w:qFormat/>
    <w:uiPriority w:val="0"/>
  </w:style>
  <w:style w:type="character" w:customStyle="1" w:styleId="40">
    <w:name w:val="figpopup-sensitive-area"/>
    <w:qFormat/>
    <w:uiPriority w:val="0"/>
  </w:style>
  <w:style w:type="character" w:customStyle="1" w:styleId="41">
    <w:name w:val="Balloon Text Char1"/>
    <w:qFormat/>
    <w:uiPriority w:val="0"/>
    <w:rPr>
      <w:rFonts w:ascii="Segoe UI;Gubbi" w:hAnsi="Segoe UI;Gubbi" w:cs="Segoe UI;Gubbi"/>
      <w:sz w:val="18"/>
      <w:szCs w:val="18"/>
    </w:rPr>
  </w:style>
  <w:style w:type="character" w:customStyle="1" w:styleId="42">
    <w:name w:val="Footer Char1"/>
    <w:qFormat/>
    <w:uiPriority w:val="0"/>
    <w:rPr>
      <w:rFonts w:ascii="Calibri" w:hAnsi="Calibri" w:cs="Calibri"/>
      <w:sz w:val="22"/>
      <w:szCs w:val="22"/>
    </w:rPr>
  </w:style>
  <w:style w:type="character" w:customStyle="1" w:styleId="43">
    <w:name w:val="Header Char1"/>
    <w:qFormat/>
    <w:uiPriority w:val="0"/>
    <w:rPr>
      <w:rFonts w:ascii="Calibri" w:hAnsi="Calibri" w:cs="Calibri"/>
      <w:sz w:val="22"/>
      <w:szCs w:val="22"/>
    </w:rPr>
  </w:style>
  <w:style w:type="character" w:customStyle="1" w:styleId="44">
    <w:name w:val="text-truncator"/>
    <w:qFormat/>
    <w:uiPriority w:val="0"/>
  </w:style>
  <w:style w:type="character" w:customStyle="1" w:styleId="45">
    <w:name w:val="paper-detail__abstract__toggle__label"/>
    <w:qFormat/>
    <w:uiPriority w:val="0"/>
  </w:style>
  <w:style w:type="character" w:customStyle="1" w:styleId="46">
    <w:name w:val="paper-detail__abstract__highlighted__key-highlight"/>
    <w:qFormat/>
    <w:uiPriority w:val="0"/>
  </w:style>
  <w:style w:type="character" w:customStyle="1" w:styleId="47">
    <w:name w:val="preview-box__target"/>
    <w:qFormat/>
    <w:uiPriority w:val="0"/>
  </w:style>
  <w:style w:type="character" w:customStyle="1" w:styleId="48">
    <w:name w:val="d-block"/>
    <w:qFormat/>
    <w:uiPriority w:val="0"/>
  </w:style>
  <w:style w:type="character" w:customStyle="1" w:styleId="49">
    <w:name w:val="mb-1"/>
    <w:qFormat/>
    <w:uiPriority w:val="0"/>
  </w:style>
  <w:style w:type="character" w:customStyle="1" w:styleId="50">
    <w:name w:val="gd"/>
    <w:qFormat/>
    <w:uiPriority w:val="0"/>
  </w:style>
  <w:style w:type="character" w:customStyle="1" w:styleId="51">
    <w:name w:val="g3"/>
    <w:qFormat/>
    <w:uiPriority w:val="0"/>
  </w:style>
  <w:style w:type="character" w:customStyle="1" w:styleId="52">
    <w:name w:val="hb"/>
    <w:qFormat/>
    <w:uiPriority w:val="0"/>
  </w:style>
  <w:style w:type="character" w:customStyle="1" w:styleId="53">
    <w:name w:val="g2"/>
    <w:qFormat/>
    <w:uiPriority w:val="0"/>
  </w:style>
  <w:style w:type="character" w:customStyle="1" w:styleId="54">
    <w:name w:val="ams"/>
    <w:qFormat/>
    <w:uiPriority w:val="0"/>
  </w:style>
  <w:style w:type="paragraph" w:customStyle="1" w:styleId="55">
    <w:name w:val="Heading"/>
    <w:basedOn w:val="1"/>
    <w:next w:val="9"/>
    <w:qFormat/>
    <w:uiPriority w:val="0"/>
    <w:pPr>
      <w:spacing w:before="0" w:after="0" w:line="240" w:lineRule="auto"/>
      <w:jc w:val="center"/>
    </w:pPr>
    <w:rPr>
      <w:rFonts w:ascii="Times New Roman" w:hAnsi="Times New Roman" w:eastAsia="Times New Roman" w:cs="Times New Roman"/>
      <w:b/>
      <w:bCs/>
      <w:color w:val="000000"/>
      <w:sz w:val="36"/>
      <w:szCs w:val="24"/>
      <w:u w:val="single"/>
    </w:rPr>
  </w:style>
  <w:style w:type="paragraph" w:customStyle="1" w:styleId="56">
    <w:name w:val="Index"/>
    <w:basedOn w:val="1"/>
    <w:qFormat/>
    <w:uiPriority w:val="0"/>
    <w:pPr>
      <w:suppressLineNumbers/>
    </w:pPr>
    <w:rPr>
      <w:rFonts w:cs="Lohit Devanagari"/>
    </w:rPr>
  </w:style>
  <w:style w:type="paragraph" w:customStyle="1" w:styleId="57">
    <w:name w:val="Comment Text1"/>
    <w:basedOn w:val="1"/>
    <w:qFormat/>
    <w:uiPriority w:val="0"/>
    <w:rPr>
      <w:sz w:val="20"/>
      <w:szCs w:val="20"/>
    </w:rPr>
  </w:style>
  <w:style w:type="paragraph" w:customStyle="1" w:styleId="58">
    <w:name w:val="Comment Subject1"/>
    <w:basedOn w:val="57"/>
    <w:next w:val="57"/>
    <w:qFormat/>
    <w:uiPriority w:val="0"/>
    <w:rPr>
      <w:b/>
      <w:bCs/>
    </w:rPr>
  </w:style>
  <w:style w:type="paragraph" w:customStyle="1" w:styleId="59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60">
    <w:name w:val="Standard"/>
    <w:qFormat/>
    <w:uiPriority w:val="0"/>
    <w:pPr>
      <w:widowControl w:val="0"/>
      <w:suppressAutoHyphens/>
      <w:bidi w:val="0"/>
      <w:textAlignment w:val="baseline"/>
    </w:pPr>
    <w:rPr>
      <w:rFonts w:ascii="Times New Roman" w:hAnsi="Times New Roman" w:eastAsia="SimSun" w:cs="Mangal;Gubbi"/>
      <w:color w:val="auto"/>
      <w:kern w:val="2"/>
      <w:sz w:val="24"/>
      <w:szCs w:val="24"/>
      <w:lang w:val="en-US" w:eastAsia="zh-CN" w:bidi="ar-SA"/>
    </w:rPr>
  </w:style>
  <w:style w:type="paragraph" w:customStyle="1" w:styleId="61">
    <w:name w:val="Table Contents"/>
    <w:basedOn w:val="60"/>
    <w:qFormat/>
    <w:uiPriority w:val="0"/>
    <w:pPr>
      <w:suppressLineNumbers/>
    </w:pPr>
  </w:style>
  <w:style w:type="paragraph" w:customStyle="1" w:styleId="62">
    <w:name w:val="Text body"/>
    <w:basedOn w:val="60"/>
    <w:qFormat/>
    <w:uiPriority w:val="0"/>
    <w:pPr>
      <w:spacing w:before="0" w:after="120"/>
    </w:pPr>
  </w:style>
  <w:style w:type="paragraph" w:customStyle="1" w:styleId="63">
    <w:name w:val="Body Text 2 Char Char"/>
    <w:basedOn w:val="1"/>
    <w:qFormat/>
    <w:uiPriority w:val="0"/>
    <w:pPr>
      <w:spacing w:before="0" w:after="0" w:line="240" w:lineRule="auto"/>
      <w:jc w:val="both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64">
    <w:name w:val="List Paragraph"/>
    <w:basedOn w:val="1"/>
    <w:qFormat/>
    <w:uiPriority w:val="0"/>
    <w:pPr>
      <w:spacing w:before="0" w:after="200"/>
      <w:ind w:firstLine="0"/>
      <w:contextualSpacing/>
    </w:pPr>
  </w:style>
  <w:style w:type="paragraph" w:customStyle="1" w:styleId="65">
    <w:name w:val="Default"/>
    <w:qFormat/>
    <w:uiPriority w:val="0"/>
    <w:pPr>
      <w:widowControl w:val="0"/>
      <w:suppressAutoHyphens/>
      <w:autoSpaceDE w:val="0"/>
      <w:bidi w:val="0"/>
    </w:pPr>
    <w:rPr>
      <w:rFonts w:ascii="FIGHOB+TimesNewRoman,Bold;Times New Roman" w:hAnsi="FIGHOB+TimesNewRoman,Bold;Times New Roman" w:eastAsia="FIGHOB+TimesNewRoman,Bold;Times New Roman" w:cs="FIGHOB+TimesNewRoman,Bold;Times New Roman"/>
      <w:color w:val="000000"/>
      <w:sz w:val="24"/>
      <w:szCs w:val="20"/>
      <w:lang w:val="en-US" w:eastAsia="en-US" w:bidi="ar-SA"/>
    </w:rPr>
  </w:style>
  <w:style w:type="paragraph" w:customStyle="1" w:styleId="66">
    <w:name w:val="WW-Text Body"/>
    <w:basedOn w:val="1"/>
    <w:qFormat/>
    <w:uiPriority w:val="0"/>
    <w:pPr>
      <w:spacing w:before="0" w:after="140" w:line="288" w:lineRule="auto"/>
    </w:pPr>
  </w:style>
  <w:style w:type="paragraph" w:customStyle="1" w:styleId="67">
    <w:name w:val="Style1"/>
    <w:basedOn w:val="1"/>
    <w:qFormat/>
    <w:uiPriority w:val="0"/>
    <w:rPr>
      <w:szCs w:val="20"/>
    </w:rPr>
  </w:style>
  <w:style w:type="paragraph" w:customStyle="1" w:styleId="68">
    <w:name w:val="LO-NORMAL"/>
    <w:basedOn w:val="1"/>
    <w:qFormat/>
    <w:uiPriority w:val="0"/>
    <w:pPr>
      <w:jc w:val="both"/>
    </w:pPr>
    <w:rPr>
      <w:b/>
      <w:bCs/>
      <w:u w:val="single"/>
    </w:rPr>
  </w:style>
  <w:style w:type="paragraph" w:customStyle="1" w:styleId="69">
    <w:name w:val="Data"/>
    <w:basedOn w:val="1"/>
    <w:qFormat/>
    <w:uiPriority w:val="0"/>
    <w:pPr>
      <w:tabs>
        <w:tab w:val="left" w:pos="0"/>
      </w:tabs>
    </w:pPr>
    <w:rPr>
      <w:szCs w:val="20"/>
    </w:rPr>
  </w:style>
  <w:style w:type="paragraph" w:customStyle="1" w:styleId="70">
    <w:name w:val="No Spacing"/>
    <w:qFormat/>
    <w:uiPriority w:val="0"/>
    <w:pPr>
      <w:widowControl/>
      <w:suppressAutoHyphens/>
      <w:bidi w:val="0"/>
    </w:pPr>
    <w:rPr>
      <w:rFonts w:ascii="Calibri" w:hAnsi="Calibri" w:eastAsia="Times New Roman" w:cs="Calibri"/>
      <w:color w:val="auto"/>
      <w:sz w:val="22"/>
      <w:szCs w:val="22"/>
      <w:lang w:val="en-US" w:eastAsia="en-US" w:bidi="ar-SA"/>
    </w:rPr>
  </w:style>
  <w:style w:type="paragraph" w:customStyle="1" w:styleId="71">
    <w:name w:val="msonormal"/>
    <w:basedOn w:val="1"/>
    <w:qFormat/>
    <w:uiPriority w:val="0"/>
    <w:pPr>
      <w:spacing w:before="100" w:after="10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2">
    <w:name w:val="Table Heading"/>
    <w:basedOn w:val="61"/>
    <w:qFormat/>
    <w:uiPriority w:val="0"/>
    <w:pPr>
      <w:suppressLineNumbers/>
      <w:jc w:val="center"/>
    </w:pPr>
    <w:rPr>
      <w:b/>
      <w:bCs/>
    </w:rPr>
  </w:style>
  <w:style w:type="paragraph" w:customStyle="1" w:styleId="73">
    <w:name w:val="Frame Contents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3D3D3D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154</Words>
  <Characters>932</Characters>
  <Lines>0</Lines>
  <Paragraphs>27</Paragraphs>
  <TotalTime>0</TotalTime>
  <ScaleCrop>false</ScaleCrop>
  <LinksUpToDate>false</LinksUpToDate>
  <CharactersWithSpaces>1943</CharactersWithSpaces>
  <Application>WPS Office Community_10.1.0.5707_F1E327BC-269C-435d-A152-05C5408002CA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2025-09-08T10:24:27Z</dcterms:created>
  <dc:creator>linux</dc:creator>
  <cp:lastModifiedBy>linux</cp:lastModifiedBy>
  <dcterms:modified xsi:type="dcterms:W3CDTF">2025-09-08T10:25:05Z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16393ὂ-10.1.0.5707</vt:lpwstr>
  </property>
</Properties>
</file>