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744D16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User Level v/s Kernel Level Threads | Operating System – M01 P12</w:t>
      </w:r>
    </w:p>
    <w:p w:rsidR="00744D16" w:rsidRDefault="00744D16" w:rsidP="00744D16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744D16" w:rsidRDefault="00744D16" w:rsidP="00257508">
      <w:pPr>
        <w:ind w:left="720"/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you will</w:t>
      </w:r>
      <w:r w:rsidR="00263553">
        <w:rPr>
          <w:sz w:val="48"/>
          <w:szCs w:val="48"/>
          <w:lang w:val="en-IN"/>
        </w:rPr>
        <w:t xml:space="preserve"> the difference between “User level” and “Kernel level</w:t>
      </w:r>
      <w:r>
        <w:rPr>
          <w:sz w:val="48"/>
          <w:szCs w:val="48"/>
          <w:lang w:val="en-IN"/>
        </w:rPr>
        <w:t xml:space="preserve">” </w:t>
      </w:r>
      <w:r w:rsidR="00263553">
        <w:rPr>
          <w:sz w:val="48"/>
          <w:szCs w:val="48"/>
          <w:lang w:val="en-IN"/>
        </w:rPr>
        <w:t xml:space="preserve">threads </w:t>
      </w:r>
      <w:r>
        <w:rPr>
          <w:sz w:val="48"/>
          <w:szCs w:val="48"/>
          <w:lang w:val="en-IN"/>
        </w:rPr>
        <w:t>in an operating system. Here, we are talking about “multiprocessing/multitasking” environment.</w:t>
      </w:r>
    </w:p>
    <w:p w:rsidR="00744D16" w:rsidRDefault="00263553" w:rsidP="00257508">
      <w:pPr>
        <w:ind w:left="72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Remember one thing that, user level thread and kernel level thread always share code, file and data </w:t>
      </w:r>
      <w:r>
        <w:rPr>
          <w:sz w:val="40"/>
          <w:szCs w:val="40"/>
          <w:lang w:val="en-IN"/>
        </w:rPr>
        <w:lastRenderedPageBreak/>
        <w:t>while they have different stack and registers, that’s why these are known as “Light weight processes.”</w:t>
      </w:r>
    </w:p>
    <w:p w:rsidR="00263553" w:rsidRDefault="00263553" w:rsidP="00257508">
      <w:pPr>
        <w:ind w:left="72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will see the difference in between these with the help of a table.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3553" w:rsidTr="00263553">
        <w:tc>
          <w:tcPr>
            <w:tcW w:w="4788" w:type="dxa"/>
          </w:tcPr>
          <w:p w:rsidR="00263553" w:rsidRDefault="00263553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User level thread</w:t>
            </w:r>
          </w:p>
        </w:tc>
        <w:tc>
          <w:tcPr>
            <w:tcW w:w="4788" w:type="dxa"/>
          </w:tcPr>
          <w:p w:rsidR="00263553" w:rsidRDefault="00263553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Kernel level thread</w:t>
            </w:r>
          </w:p>
        </w:tc>
      </w:tr>
      <w:tr w:rsidR="00263553" w:rsidTr="00263553">
        <w:tc>
          <w:tcPr>
            <w:tcW w:w="4788" w:type="dxa"/>
          </w:tcPr>
          <w:p w:rsidR="00263553" w:rsidRDefault="00263553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User level threads are managed by user level libraries. It means that it is the responsibility of application to create user level thread.</w:t>
            </w:r>
          </w:p>
        </w:tc>
        <w:tc>
          <w:tcPr>
            <w:tcW w:w="4788" w:type="dxa"/>
          </w:tcPr>
          <w:p w:rsidR="00263553" w:rsidRDefault="00263553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Kernel level threads are managed by operating system. We have to use system calls for it.</w:t>
            </w:r>
          </w:p>
        </w:tc>
      </w:tr>
      <w:tr w:rsidR="00263553" w:rsidTr="00263553">
        <w:tc>
          <w:tcPr>
            <w:tcW w:w="4788" w:type="dxa"/>
          </w:tcPr>
          <w:p w:rsidR="00263553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User level threads are typically fast.</w:t>
            </w:r>
          </w:p>
        </w:tc>
        <w:tc>
          <w:tcPr>
            <w:tcW w:w="4788" w:type="dxa"/>
          </w:tcPr>
          <w:p w:rsidR="00263553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Kernel level threads are slower then user level threads.</w:t>
            </w:r>
          </w:p>
        </w:tc>
      </w:tr>
      <w:tr w:rsidR="00FB03D8" w:rsidTr="00263553">
        <w:tc>
          <w:tcPr>
            <w:tcW w:w="4788" w:type="dxa"/>
          </w:tcPr>
          <w:p w:rsidR="00FB03D8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Context switching is faster.</w:t>
            </w:r>
          </w:p>
        </w:tc>
        <w:tc>
          <w:tcPr>
            <w:tcW w:w="4788" w:type="dxa"/>
          </w:tcPr>
          <w:p w:rsidR="00FB03D8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Context switching is slower.</w:t>
            </w:r>
          </w:p>
        </w:tc>
      </w:tr>
      <w:tr w:rsidR="00FB03D8" w:rsidTr="00263553">
        <w:tc>
          <w:tcPr>
            <w:tcW w:w="4788" w:type="dxa"/>
          </w:tcPr>
          <w:p w:rsidR="00FB03D8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If one user level thread performs blocking operations then entire process get blocked.</w:t>
            </w:r>
          </w:p>
        </w:tc>
        <w:tc>
          <w:tcPr>
            <w:tcW w:w="4788" w:type="dxa"/>
          </w:tcPr>
          <w:p w:rsidR="00FB03D8" w:rsidRDefault="00FB03D8" w:rsidP="00744D16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If one kernel level thread blocked, no affect on others.</w:t>
            </w:r>
          </w:p>
        </w:tc>
      </w:tr>
    </w:tbl>
    <w:p w:rsidR="00263553" w:rsidRDefault="00263553" w:rsidP="00744D16">
      <w:pPr>
        <w:rPr>
          <w:sz w:val="40"/>
          <w:szCs w:val="40"/>
          <w:lang w:val="en-IN"/>
        </w:rPr>
      </w:pPr>
    </w:p>
    <w:p w:rsidR="00FB03D8" w:rsidRDefault="00FB03D8" w:rsidP="00744D16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Hybrid environment: </w:t>
      </w:r>
    </w:p>
    <w:p w:rsidR="00342803" w:rsidRDefault="00342803" w:rsidP="00744D16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679700" cy="2127250"/>
            <wp:effectExtent l="19050" t="0" r="635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3D8" w:rsidRDefault="00FB03D8" w:rsidP="00FB03D8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At present we use hybrid environment, which means that we have both user level thread and kernel level thread.</w:t>
      </w:r>
    </w:p>
    <w:p w:rsidR="00FB03D8" w:rsidRDefault="00FB03D8" w:rsidP="00FB03D8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Generally we use two user level threads and map it with one kernel level thread.</w:t>
      </w:r>
    </w:p>
    <w:p w:rsidR="00FB03D8" w:rsidRDefault="00FB03D8" w:rsidP="00FB03D8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We can map it by using “many to one”, “one </w:t>
      </w:r>
      <w:proofErr w:type="spellStart"/>
      <w:proofErr w:type="gramStart"/>
      <w:r>
        <w:rPr>
          <w:sz w:val="40"/>
          <w:szCs w:val="40"/>
          <w:lang w:val="en-IN"/>
        </w:rPr>
        <w:t>to</w:t>
      </w:r>
      <w:proofErr w:type="spellEnd"/>
      <w:proofErr w:type="gramEnd"/>
      <w:r>
        <w:rPr>
          <w:sz w:val="40"/>
          <w:szCs w:val="40"/>
          <w:lang w:val="en-IN"/>
        </w:rPr>
        <w:t xml:space="preserve"> many”, “many to many” method. Just like Linux base operating system in general use “one to one” method, to map user level thread and kernel level thread.</w:t>
      </w:r>
    </w:p>
    <w:p w:rsidR="00342803" w:rsidRPr="00342803" w:rsidRDefault="00342803" w:rsidP="0034280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Context switching time :- Process &gt; KLT &gt; ULT</w:t>
      </w:r>
    </w:p>
    <w:p w:rsidR="00FB03D8" w:rsidRDefault="00FB03D8" w:rsidP="00FB03D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This was all about kernel level thread and user level thread. Hope you liked it and learned something new from it.</w:t>
      </w:r>
    </w:p>
    <w:p w:rsidR="00FB03D8" w:rsidRPr="00FB03D8" w:rsidRDefault="00FB03D8" w:rsidP="00FB03D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 xml:space="preserve">If you have any doubt, question, </w:t>
      </w:r>
      <w:r w:rsidR="00342803">
        <w:rPr>
          <w:sz w:val="40"/>
          <w:szCs w:val="40"/>
          <w:lang w:val="en-IN"/>
        </w:rPr>
        <w:t xml:space="preserve">queries related to this topic or just want to share something, </w:t>
      </w:r>
      <w:proofErr w:type="gramStart"/>
      <w:r w:rsidR="00342803">
        <w:rPr>
          <w:sz w:val="40"/>
          <w:szCs w:val="40"/>
          <w:lang w:val="en-IN"/>
        </w:rPr>
        <w:t>then</w:t>
      </w:r>
      <w:proofErr w:type="gramEnd"/>
      <w:r w:rsidR="00342803">
        <w:rPr>
          <w:sz w:val="40"/>
          <w:szCs w:val="40"/>
          <w:lang w:val="en-IN"/>
        </w:rPr>
        <w:t xml:space="preserve"> please feel free to contact me.</w:t>
      </w:r>
    </w:p>
    <w:sectPr w:rsidR="00FB03D8" w:rsidRPr="00FB03D8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5147C"/>
    <w:multiLevelType w:val="hybridMultilevel"/>
    <w:tmpl w:val="2BCA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D16"/>
    <w:rsid w:val="00257508"/>
    <w:rsid w:val="00263553"/>
    <w:rsid w:val="002C1695"/>
    <w:rsid w:val="00342803"/>
    <w:rsid w:val="004D2297"/>
    <w:rsid w:val="00550D10"/>
    <w:rsid w:val="006F26FF"/>
    <w:rsid w:val="00744D16"/>
    <w:rsid w:val="00D1378E"/>
    <w:rsid w:val="00FB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5</cp:revision>
  <dcterms:created xsi:type="dcterms:W3CDTF">2020-11-16T12:11:00Z</dcterms:created>
  <dcterms:modified xsi:type="dcterms:W3CDTF">2020-11-16T13:17:00Z</dcterms:modified>
</cp:coreProperties>
</file>