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AE6EB" w14:textId="77777777" w:rsidR="00DB33E5" w:rsidRDefault="00DB33E5" w:rsidP="00DB33E5">
      <w:pPr>
        <w:spacing w:after="400"/>
        <w:ind w:right="-360"/>
        <w:rPr>
          <w:i/>
          <w:sz w:val="26"/>
          <w:szCs w:val="26"/>
          <w:lang w:val="en-IN"/>
        </w:rPr>
      </w:pPr>
      <w:r>
        <w:rPr>
          <w:i/>
          <w:sz w:val="26"/>
          <w:szCs w:val="26"/>
          <w:lang w:val="en-IN"/>
        </w:rPr>
        <w:t>You are provided with the following data for analysing the Cochin DC:</w:t>
      </w:r>
    </w:p>
    <w:p w14:paraId="585999AA" w14:textId="77777777" w:rsidR="00DB33E5" w:rsidRDefault="00DB33E5" w:rsidP="00DB33E5">
      <w:pPr>
        <w:numPr>
          <w:ilvl w:val="0"/>
          <w:numId w:val="2"/>
        </w:numPr>
        <w:spacing w:after="400"/>
        <w:ind w:right="-360"/>
        <w:rPr>
          <w:i/>
          <w:sz w:val="26"/>
          <w:szCs w:val="26"/>
          <w:lang w:val="en-IN"/>
        </w:rPr>
      </w:pPr>
      <w:r>
        <w:rPr>
          <w:b/>
          <w:i/>
          <w:sz w:val="26"/>
          <w:szCs w:val="26"/>
          <w:lang w:val="en-IN"/>
        </w:rPr>
        <w:t>sku_master:</w:t>
      </w:r>
      <w:r>
        <w:rPr>
          <w:i/>
          <w:sz w:val="26"/>
          <w:szCs w:val="26"/>
          <w:lang w:val="en-IN"/>
        </w:rPr>
        <w:t xml:space="preserve"> It contains information of BU, SKU, Brand, Model and Average Price</w:t>
      </w:r>
    </w:p>
    <w:p w14:paraId="0068F5DD" w14:textId="77777777" w:rsidR="00DB33E5" w:rsidRDefault="00DB33E5" w:rsidP="00DB33E5">
      <w:pPr>
        <w:numPr>
          <w:ilvl w:val="0"/>
          <w:numId w:val="2"/>
        </w:numPr>
        <w:spacing w:after="400"/>
        <w:ind w:right="-360"/>
        <w:rPr>
          <w:i/>
          <w:sz w:val="26"/>
          <w:szCs w:val="26"/>
          <w:lang w:val="en-IN"/>
        </w:rPr>
      </w:pPr>
      <w:r>
        <w:rPr>
          <w:b/>
          <w:i/>
          <w:sz w:val="26"/>
          <w:szCs w:val="26"/>
          <w:lang w:val="en-IN"/>
        </w:rPr>
        <w:t>sales_data:</w:t>
      </w:r>
      <w:r>
        <w:rPr>
          <w:i/>
          <w:sz w:val="26"/>
          <w:szCs w:val="26"/>
          <w:lang w:val="en-IN"/>
        </w:rPr>
        <w:t xml:space="preserve"> It contains information on Date, SKU, City and Volume</w:t>
      </w:r>
    </w:p>
    <w:p w14:paraId="55ACD05D" w14:textId="77777777" w:rsidR="00DB33E5" w:rsidRDefault="00DB33E5" w:rsidP="00DB33E5">
      <w:pPr>
        <w:numPr>
          <w:ilvl w:val="0"/>
          <w:numId w:val="2"/>
        </w:numPr>
        <w:spacing w:after="400"/>
        <w:ind w:right="-360"/>
        <w:rPr>
          <w:i/>
          <w:sz w:val="26"/>
          <w:szCs w:val="26"/>
          <w:lang w:val="en-IN"/>
        </w:rPr>
      </w:pPr>
      <w:r>
        <w:rPr>
          <w:b/>
          <w:i/>
          <w:sz w:val="26"/>
          <w:szCs w:val="26"/>
          <w:lang w:val="en-IN"/>
        </w:rPr>
        <w:t>opn_stk:</w:t>
      </w:r>
      <w:r>
        <w:rPr>
          <w:i/>
          <w:sz w:val="26"/>
          <w:szCs w:val="26"/>
          <w:lang w:val="en-IN"/>
        </w:rPr>
        <w:t xml:space="preserve"> Stock that is available as on 01-04-2021</w:t>
      </w:r>
    </w:p>
    <w:p w14:paraId="61C258A6" w14:textId="77777777" w:rsidR="00DB33E5" w:rsidRDefault="00DB33E5" w:rsidP="00DB33E5">
      <w:pPr>
        <w:numPr>
          <w:ilvl w:val="0"/>
          <w:numId w:val="2"/>
        </w:numPr>
        <w:spacing w:after="400"/>
        <w:ind w:right="-360"/>
        <w:rPr>
          <w:b/>
          <w:i/>
          <w:sz w:val="26"/>
          <w:szCs w:val="26"/>
          <w:lang w:val="en-IN"/>
        </w:rPr>
      </w:pPr>
      <w:r>
        <w:rPr>
          <w:b/>
          <w:i/>
          <w:sz w:val="26"/>
          <w:szCs w:val="26"/>
          <w:lang w:val="en-IN"/>
        </w:rPr>
        <w:t xml:space="preserve">cochin_stk_trans: </w:t>
      </w:r>
      <w:r>
        <w:rPr>
          <w:i/>
          <w:sz w:val="26"/>
          <w:szCs w:val="26"/>
          <w:lang w:val="en-IN"/>
        </w:rPr>
        <w:t>Contains information on incoming stocks to Cochin DC from 01-04-2021 – 15-04-2021.</w:t>
      </w:r>
    </w:p>
    <w:p w14:paraId="77CFD0DC" w14:textId="0837B86F" w:rsidR="00DB33E5" w:rsidRDefault="00DB33E5" w:rsidP="00DB33E5">
      <w:pPr>
        <w:spacing w:after="400"/>
        <w:ind w:right="-360"/>
        <w:rPr>
          <w:i/>
          <w:sz w:val="26"/>
          <w:szCs w:val="26"/>
          <w:lang w:val="en-IN"/>
        </w:rPr>
      </w:pPr>
      <w:r>
        <w:rPr>
          <w:i/>
          <w:sz w:val="26"/>
          <w:szCs w:val="26"/>
          <w:lang w:val="en-IN"/>
        </w:rPr>
        <w:t>Using the provided data, answer questions 1 to 9. Support your answers by pasting the necessary graphs and tables as pictures (when mentioned in the question). In addition to this document, submit the excel file, where you have performed the analysis.</w:t>
      </w:r>
    </w:p>
    <w:p w14:paraId="5CAB3D62" w14:textId="305EC83F" w:rsidR="0090627E" w:rsidRDefault="0090627E" w:rsidP="00DB33E5">
      <w:pPr>
        <w:spacing w:after="400"/>
        <w:ind w:right="-360"/>
        <w:rPr>
          <w:i/>
          <w:sz w:val="26"/>
          <w:szCs w:val="26"/>
          <w:lang w:val="en-IN"/>
        </w:rPr>
      </w:pPr>
    </w:p>
    <w:p w14:paraId="3F34E517" w14:textId="6B4572C7" w:rsidR="0090627E" w:rsidRDefault="0090627E" w:rsidP="00DB33E5">
      <w:pPr>
        <w:spacing w:after="400"/>
        <w:ind w:right="-360"/>
        <w:rPr>
          <w:i/>
          <w:sz w:val="26"/>
          <w:szCs w:val="26"/>
          <w:lang w:val="en-IN"/>
        </w:rPr>
      </w:pPr>
    </w:p>
    <w:p w14:paraId="62512ACF" w14:textId="5EE44467" w:rsidR="0090627E" w:rsidRDefault="0090627E" w:rsidP="00DB33E5">
      <w:pPr>
        <w:spacing w:after="400"/>
        <w:ind w:right="-360"/>
        <w:rPr>
          <w:i/>
          <w:sz w:val="26"/>
          <w:szCs w:val="26"/>
          <w:lang w:val="en-IN"/>
        </w:rPr>
      </w:pPr>
    </w:p>
    <w:p w14:paraId="76211143" w14:textId="6DA01C1E" w:rsidR="0090627E" w:rsidRDefault="0090627E" w:rsidP="00DB33E5">
      <w:pPr>
        <w:spacing w:after="400"/>
        <w:ind w:right="-360"/>
        <w:rPr>
          <w:i/>
          <w:sz w:val="26"/>
          <w:szCs w:val="26"/>
          <w:lang w:val="en-IN"/>
        </w:rPr>
      </w:pPr>
    </w:p>
    <w:p w14:paraId="32639094" w14:textId="30AE43FA" w:rsidR="0090627E" w:rsidRDefault="0090627E" w:rsidP="00DB33E5">
      <w:pPr>
        <w:spacing w:after="400"/>
        <w:ind w:right="-360"/>
        <w:rPr>
          <w:i/>
          <w:sz w:val="26"/>
          <w:szCs w:val="26"/>
          <w:lang w:val="en-IN"/>
        </w:rPr>
      </w:pPr>
    </w:p>
    <w:p w14:paraId="287288DE" w14:textId="4CF96538" w:rsidR="0090627E" w:rsidRDefault="0090627E" w:rsidP="00DB33E5">
      <w:pPr>
        <w:spacing w:after="400"/>
        <w:ind w:right="-360"/>
        <w:rPr>
          <w:i/>
          <w:sz w:val="26"/>
          <w:szCs w:val="26"/>
          <w:lang w:val="en-IN"/>
        </w:rPr>
      </w:pPr>
    </w:p>
    <w:p w14:paraId="16ACF481" w14:textId="042CC691" w:rsidR="0090627E" w:rsidRDefault="0090627E" w:rsidP="00DB33E5">
      <w:pPr>
        <w:spacing w:after="400"/>
        <w:ind w:right="-360"/>
        <w:rPr>
          <w:i/>
          <w:sz w:val="26"/>
          <w:szCs w:val="26"/>
          <w:lang w:val="en-IN"/>
        </w:rPr>
      </w:pPr>
    </w:p>
    <w:p w14:paraId="44CA6A03" w14:textId="2451DDEB" w:rsidR="0090627E" w:rsidRDefault="0090627E" w:rsidP="00DB33E5">
      <w:pPr>
        <w:spacing w:after="400"/>
        <w:ind w:right="-360"/>
        <w:rPr>
          <w:i/>
          <w:sz w:val="26"/>
          <w:szCs w:val="26"/>
          <w:lang w:val="en-IN"/>
        </w:rPr>
      </w:pPr>
    </w:p>
    <w:p w14:paraId="73BB3844" w14:textId="77777777" w:rsidR="0090627E" w:rsidRDefault="0090627E" w:rsidP="00DB33E5">
      <w:pPr>
        <w:spacing w:after="400"/>
        <w:ind w:right="-360"/>
        <w:rPr>
          <w:i/>
          <w:sz w:val="26"/>
          <w:szCs w:val="26"/>
          <w:lang w:val="en-IN"/>
        </w:rPr>
      </w:pPr>
    </w:p>
    <w:p w14:paraId="7A8C9216" w14:textId="77777777" w:rsidR="00D713D2" w:rsidRPr="00921F63" w:rsidRDefault="009D5FDC">
      <w:pPr>
        <w:numPr>
          <w:ilvl w:val="0"/>
          <w:numId w:val="1"/>
        </w:numPr>
        <w:spacing w:after="400"/>
        <w:ind w:right="-360"/>
        <w:rPr>
          <w:b/>
          <w:i/>
          <w:sz w:val="26"/>
          <w:szCs w:val="26"/>
        </w:rPr>
      </w:pPr>
      <w:r w:rsidRPr="00921F63">
        <w:rPr>
          <w:b/>
          <w:i/>
          <w:sz w:val="26"/>
          <w:szCs w:val="26"/>
        </w:rPr>
        <w:lastRenderedPageBreak/>
        <w:t xml:space="preserve">Create a Revenue Pareto Charts for Cochin DC.  </w:t>
      </w:r>
      <w:r w:rsidR="001C2626" w:rsidRPr="00921F63">
        <w:rPr>
          <w:b/>
          <w:i/>
          <w:sz w:val="26"/>
          <w:szCs w:val="26"/>
        </w:rPr>
        <w:t xml:space="preserve">Show </w:t>
      </w:r>
      <w:r w:rsidR="00DB33E5">
        <w:rPr>
          <w:b/>
          <w:i/>
          <w:sz w:val="26"/>
          <w:szCs w:val="26"/>
        </w:rPr>
        <w:t>the P</w:t>
      </w:r>
      <w:r w:rsidR="00921F63">
        <w:rPr>
          <w:b/>
          <w:i/>
          <w:sz w:val="26"/>
          <w:szCs w:val="26"/>
        </w:rPr>
        <w:t>areto</w:t>
      </w:r>
      <w:r w:rsidR="0052703B" w:rsidRPr="00921F63">
        <w:rPr>
          <w:b/>
          <w:i/>
          <w:sz w:val="26"/>
          <w:szCs w:val="26"/>
        </w:rPr>
        <w:t xml:space="preserve"> table that has</w:t>
      </w:r>
      <w:r w:rsidRPr="00921F63">
        <w:rPr>
          <w:b/>
          <w:i/>
          <w:sz w:val="26"/>
          <w:szCs w:val="26"/>
        </w:rPr>
        <w:t xml:space="preserve"> the top SKUs </w:t>
      </w:r>
      <w:r w:rsidR="0052703B" w:rsidRPr="00921F63">
        <w:rPr>
          <w:b/>
          <w:i/>
          <w:sz w:val="26"/>
          <w:szCs w:val="26"/>
        </w:rPr>
        <w:t>contributing</w:t>
      </w:r>
      <w:r w:rsidRPr="00921F63">
        <w:rPr>
          <w:b/>
          <w:i/>
          <w:sz w:val="26"/>
          <w:szCs w:val="26"/>
        </w:rPr>
        <w:t xml:space="preserve"> to approximately 80% of the total revenue.</w:t>
      </w:r>
    </w:p>
    <w:p w14:paraId="7DCD5418" w14:textId="323F9248" w:rsidR="001C2626" w:rsidRDefault="001C2626" w:rsidP="001C2626">
      <w:pPr>
        <w:spacing w:after="400"/>
        <w:ind w:left="720" w:right="-360"/>
        <w:rPr>
          <w:b/>
          <w:i/>
          <w:color w:val="948A54" w:themeColor="background2" w:themeShade="80"/>
          <w:sz w:val="26"/>
          <w:szCs w:val="26"/>
        </w:rPr>
      </w:pPr>
      <w:r w:rsidRPr="00921F63">
        <w:rPr>
          <w:b/>
          <w:i/>
          <w:color w:val="948A54" w:themeColor="background2" w:themeShade="80"/>
          <w:sz w:val="26"/>
          <w:szCs w:val="26"/>
        </w:rPr>
        <w:t>Hint: Pareto chart should have primary axis in rupees, secondary axis in percentage. The table should have the following columns: SKU, Revenue, Cumulative</w:t>
      </w:r>
      <w:r w:rsidR="00E74ECB">
        <w:rPr>
          <w:b/>
          <w:i/>
          <w:color w:val="948A54" w:themeColor="background2" w:themeShade="80"/>
          <w:sz w:val="26"/>
          <w:szCs w:val="26"/>
        </w:rPr>
        <w:t xml:space="preserve"> Revenue</w:t>
      </w:r>
      <w:r w:rsidRPr="00921F63">
        <w:rPr>
          <w:b/>
          <w:i/>
          <w:color w:val="948A54" w:themeColor="background2" w:themeShade="80"/>
          <w:sz w:val="26"/>
          <w:szCs w:val="26"/>
        </w:rPr>
        <w:t>, and percentage.</w:t>
      </w:r>
    </w:p>
    <w:p w14:paraId="4BDB95B8" w14:textId="033E7868" w:rsidR="0090627E" w:rsidRDefault="0090627E" w:rsidP="0090627E">
      <w:pPr>
        <w:spacing w:after="400"/>
        <w:jc w:val="center"/>
        <w:rPr>
          <w:b/>
          <w:i/>
          <w:color w:val="948A54" w:themeColor="background2" w:themeShade="80"/>
          <w:sz w:val="26"/>
          <w:szCs w:val="26"/>
        </w:rPr>
      </w:pPr>
      <w:r>
        <w:rPr>
          <w:b/>
          <w:i/>
          <w:noProof/>
          <w:color w:val="948A54" w:themeColor="background2" w:themeShade="80"/>
          <w:sz w:val="26"/>
          <w:szCs w:val="26"/>
        </w:rPr>
        <w:drawing>
          <wp:inline distT="0" distB="0" distL="0" distR="0" wp14:anchorId="5F18E7A7" wp14:editId="108AE86C">
            <wp:extent cx="5279390" cy="2877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2877820"/>
                    </a:xfrm>
                    <a:prstGeom prst="rect">
                      <a:avLst/>
                    </a:prstGeom>
                    <a:noFill/>
                  </pic:spPr>
                </pic:pic>
              </a:graphicData>
            </a:graphic>
          </wp:inline>
        </w:drawing>
      </w:r>
    </w:p>
    <w:p w14:paraId="0E9DD63F" w14:textId="706A75DF" w:rsidR="0090627E" w:rsidRDefault="0090627E" w:rsidP="0090627E">
      <w:pPr>
        <w:spacing w:after="400"/>
        <w:jc w:val="center"/>
        <w:rPr>
          <w:b/>
          <w:i/>
          <w:color w:val="948A54" w:themeColor="background2" w:themeShade="80"/>
          <w:sz w:val="26"/>
          <w:szCs w:val="26"/>
        </w:rPr>
      </w:pPr>
      <w:r w:rsidRPr="0090627E">
        <w:rPr>
          <w:noProof/>
        </w:rPr>
        <w:drawing>
          <wp:inline distT="0" distB="0" distL="0" distR="0" wp14:anchorId="744CA713" wp14:editId="1ED5B970">
            <wp:extent cx="5124193" cy="16992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8191" cy="1703902"/>
                    </a:xfrm>
                    <a:prstGeom prst="rect">
                      <a:avLst/>
                    </a:prstGeom>
                    <a:noFill/>
                    <a:ln>
                      <a:noFill/>
                    </a:ln>
                  </pic:spPr>
                </pic:pic>
              </a:graphicData>
            </a:graphic>
          </wp:inline>
        </w:drawing>
      </w:r>
    </w:p>
    <w:p w14:paraId="3F38DEE1" w14:textId="77777777" w:rsidR="0090627E" w:rsidRDefault="0090627E" w:rsidP="0090627E">
      <w:pPr>
        <w:spacing w:after="400"/>
        <w:jc w:val="center"/>
        <w:rPr>
          <w:b/>
          <w:i/>
          <w:color w:val="948A54" w:themeColor="background2" w:themeShade="80"/>
          <w:sz w:val="26"/>
          <w:szCs w:val="26"/>
        </w:rPr>
      </w:pPr>
    </w:p>
    <w:p w14:paraId="49201188" w14:textId="1561E114" w:rsidR="006C2B4B" w:rsidRPr="006C2B4B" w:rsidRDefault="009D5FDC" w:rsidP="006C2B4B">
      <w:pPr>
        <w:numPr>
          <w:ilvl w:val="0"/>
          <w:numId w:val="1"/>
        </w:numPr>
        <w:ind w:right="-360"/>
        <w:rPr>
          <w:b/>
          <w:i/>
          <w:sz w:val="26"/>
          <w:szCs w:val="26"/>
        </w:rPr>
      </w:pPr>
      <w:r>
        <w:rPr>
          <w:b/>
          <w:i/>
          <w:color w:val="434343"/>
          <w:sz w:val="26"/>
          <w:szCs w:val="26"/>
        </w:rPr>
        <w:lastRenderedPageBreak/>
        <w:t>Create a single scatter plot for Cochin DC and show the scatter chart between volume and revenue. Identify 2 outliers, one in terms of revenue and the other in terms of volume</w:t>
      </w:r>
      <w:r w:rsidR="006C2B4B">
        <w:rPr>
          <w:b/>
          <w:i/>
          <w:color w:val="434343"/>
          <w:sz w:val="26"/>
          <w:szCs w:val="26"/>
        </w:rPr>
        <w:t xml:space="preserve"> (write down their values)</w:t>
      </w:r>
      <w:r w:rsidRPr="006C2B4B">
        <w:rPr>
          <w:b/>
          <w:i/>
          <w:color w:val="434343"/>
          <w:sz w:val="26"/>
          <w:szCs w:val="26"/>
        </w:rPr>
        <w:t>.</w:t>
      </w:r>
    </w:p>
    <w:p w14:paraId="6E4D6F23" w14:textId="77777777" w:rsidR="00D713D2" w:rsidRPr="006C2B4B" w:rsidRDefault="009D5FDC" w:rsidP="006C2B4B">
      <w:pPr>
        <w:ind w:left="720" w:right="-360"/>
        <w:rPr>
          <w:b/>
          <w:i/>
          <w:sz w:val="26"/>
          <w:szCs w:val="26"/>
        </w:rPr>
      </w:pPr>
      <w:r w:rsidRPr="006C2B4B">
        <w:rPr>
          <w:b/>
          <w:i/>
          <w:color w:val="434343"/>
          <w:sz w:val="26"/>
          <w:szCs w:val="26"/>
        </w:rPr>
        <w:t xml:space="preserve"> </w:t>
      </w:r>
    </w:p>
    <w:p w14:paraId="2BAD7EAA" w14:textId="77777777" w:rsidR="006C2B4B" w:rsidRPr="00741CC6" w:rsidRDefault="006C2B4B" w:rsidP="00741CC6">
      <w:pPr>
        <w:spacing w:after="400"/>
        <w:ind w:left="720" w:right="-360"/>
        <w:rPr>
          <w:b/>
          <w:i/>
          <w:color w:val="948A54" w:themeColor="background2" w:themeShade="80"/>
          <w:sz w:val="26"/>
          <w:szCs w:val="26"/>
        </w:rPr>
      </w:pPr>
      <w:r w:rsidRPr="00741CC6">
        <w:rPr>
          <w:b/>
          <w:i/>
          <w:color w:val="948A54" w:themeColor="background2" w:themeShade="80"/>
          <w:sz w:val="26"/>
          <w:szCs w:val="26"/>
        </w:rPr>
        <w:t>Hint: If your revenue outlier is L01, write L01 (10</w:t>
      </w:r>
      <w:r w:rsidR="00573A45" w:rsidRPr="00741CC6">
        <w:rPr>
          <w:b/>
          <w:i/>
          <w:color w:val="948A54" w:themeColor="background2" w:themeShade="80"/>
          <w:sz w:val="26"/>
          <w:szCs w:val="26"/>
        </w:rPr>
        <w:t>,00,000</w:t>
      </w:r>
      <w:r w:rsidRPr="00741CC6">
        <w:rPr>
          <w:b/>
          <w:i/>
          <w:color w:val="948A54" w:themeColor="background2" w:themeShade="80"/>
          <w:sz w:val="26"/>
          <w:szCs w:val="26"/>
        </w:rPr>
        <w:t xml:space="preserve"> INR), and similarly if your volume outlier is F05, write F05 (350).</w:t>
      </w:r>
    </w:p>
    <w:p w14:paraId="39E0F76E" w14:textId="59857ABF" w:rsidR="00F3479F" w:rsidRDefault="007044DF" w:rsidP="006C2B4B">
      <w:pPr>
        <w:ind w:left="720" w:right="-360"/>
        <w:rPr>
          <w:b/>
          <w:i/>
          <w:sz w:val="26"/>
          <w:szCs w:val="26"/>
        </w:rPr>
      </w:pPr>
      <w:r>
        <w:rPr>
          <w:b/>
          <w:i/>
          <w:noProof/>
          <w:sz w:val="26"/>
          <w:szCs w:val="26"/>
        </w:rPr>
        <w:drawing>
          <wp:inline distT="0" distB="0" distL="0" distR="0" wp14:anchorId="6E4DEAFA" wp14:editId="4047B388">
            <wp:extent cx="6010910" cy="34505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910" cy="3450590"/>
                    </a:xfrm>
                    <a:prstGeom prst="rect">
                      <a:avLst/>
                    </a:prstGeom>
                    <a:noFill/>
                  </pic:spPr>
                </pic:pic>
              </a:graphicData>
            </a:graphic>
          </wp:inline>
        </w:drawing>
      </w:r>
    </w:p>
    <w:p w14:paraId="70C2DDCE" w14:textId="77777777" w:rsidR="007044DF" w:rsidRDefault="007044DF" w:rsidP="006C2B4B">
      <w:pPr>
        <w:ind w:left="720" w:right="-360"/>
        <w:rPr>
          <w:b/>
          <w:i/>
          <w:sz w:val="26"/>
          <w:szCs w:val="26"/>
        </w:rPr>
      </w:pPr>
    </w:p>
    <w:p w14:paraId="06810F3B" w14:textId="073F710C" w:rsidR="00D713D2" w:rsidRDefault="009D5FDC" w:rsidP="001F4852">
      <w:pPr>
        <w:numPr>
          <w:ilvl w:val="1"/>
          <w:numId w:val="1"/>
        </w:numPr>
        <w:ind w:right="-360"/>
        <w:rPr>
          <w:b/>
          <w:color w:val="434343"/>
          <w:sz w:val="26"/>
          <w:szCs w:val="26"/>
        </w:rPr>
      </w:pPr>
      <w:r>
        <w:rPr>
          <w:b/>
          <w:color w:val="434343"/>
          <w:sz w:val="26"/>
          <w:szCs w:val="26"/>
        </w:rPr>
        <w:t xml:space="preserve">Revenue outlier: </w:t>
      </w:r>
      <w:r w:rsidR="007044DF">
        <w:rPr>
          <w:b/>
          <w:color w:val="0000FF"/>
          <w:sz w:val="26"/>
          <w:szCs w:val="26"/>
        </w:rPr>
        <w:t>M10</w:t>
      </w:r>
      <w:r w:rsidR="001F4852">
        <w:rPr>
          <w:b/>
          <w:color w:val="0000FF"/>
          <w:sz w:val="26"/>
          <w:szCs w:val="26"/>
        </w:rPr>
        <w:t xml:space="preserve"> (</w:t>
      </w:r>
      <w:r w:rsidR="007044DF" w:rsidRPr="007044DF">
        <w:rPr>
          <w:b/>
          <w:color w:val="0000FF"/>
          <w:sz w:val="26"/>
          <w:szCs w:val="26"/>
        </w:rPr>
        <w:t>2</w:t>
      </w:r>
      <w:r w:rsidR="007044DF">
        <w:rPr>
          <w:b/>
          <w:color w:val="0000FF"/>
          <w:sz w:val="26"/>
          <w:szCs w:val="26"/>
        </w:rPr>
        <w:t>8,80,</w:t>
      </w:r>
      <w:r w:rsidR="007044DF" w:rsidRPr="007044DF">
        <w:rPr>
          <w:b/>
          <w:color w:val="0000FF"/>
          <w:sz w:val="26"/>
          <w:szCs w:val="26"/>
        </w:rPr>
        <w:t>000</w:t>
      </w:r>
      <w:r w:rsidR="001F4852">
        <w:rPr>
          <w:b/>
          <w:color w:val="0000FF"/>
          <w:sz w:val="26"/>
          <w:szCs w:val="26"/>
        </w:rPr>
        <w:t xml:space="preserve"> INR)</w:t>
      </w:r>
    </w:p>
    <w:p w14:paraId="2031FCDD" w14:textId="23BB2C62" w:rsidR="00D713D2" w:rsidRPr="00545F8F" w:rsidRDefault="009D5FDC">
      <w:pPr>
        <w:numPr>
          <w:ilvl w:val="1"/>
          <w:numId w:val="1"/>
        </w:numPr>
        <w:spacing w:after="400"/>
        <w:ind w:right="-360"/>
        <w:rPr>
          <w:b/>
          <w:color w:val="434343"/>
          <w:sz w:val="26"/>
          <w:szCs w:val="26"/>
        </w:rPr>
      </w:pPr>
      <w:r>
        <w:rPr>
          <w:b/>
          <w:color w:val="434343"/>
          <w:sz w:val="26"/>
          <w:szCs w:val="26"/>
        </w:rPr>
        <w:t>Volume outlier:</w:t>
      </w:r>
      <w:r>
        <w:rPr>
          <w:b/>
          <w:color w:val="0000FF"/>
          <w:sz w:val="26"/>
          <w:szCs w:val="26"/>
        </w:rPr>
        <w:t xml:space="preserve"> </w:t>
      </w:r>
      <w:r w:rsidR="007044DF">
        <w:rPr>
          <w:b/>
          <w:color w:val="0000FF"/>
          <w:sz w:val="26"/>
          <w:szCs w:val="26"/>
        </w:rPr>
        <w:t>F01</w:t>
      </w:r>
      <w:r w:rsidR="001F4852">
        <w:rPr>
          <w:b/>
          <w:color w:val="0000FF"/>
          <w:sz w:val="26"/>
          <w:szCs w:val="26"/>
        </w:rPr>
        <w:t xml:space="preserve"> (</w:t>
      </w:r>
      <w:r w:rsidR="007044DF">
        <w:rPr>
          <w:b/>
          <w:color w:val="0000FF"/>
          <w:sz w:val="26"/>
          <w:szCs w:val="26"/>
        </w:rPr>
        <w:t>291</w:t>
      </w:r>
      <w:r w:rsidR="002F30F8">
        <w:rPr>
          <w:b/>
          <w:color w:val="0000FF"/>
          <w:sz w:val="26"/>
          <w:szCs w:val="26"/>
        </w:rPr>
        <w:t>)</w:t>
      </w:r>
    </w:p>
    <w:p w14:paraId="5EA26EE3" w14:textId="368323E1" w:rsidR="00545F8F" w:rsidRDefault="00545F8F" w:rsidP="00545F8F">
      <w:pPr>
        <w:spacing w:after="400"/>
        <w:ind w:right="-360"/>
        <w:rPr>
          <w:b/>
          <w:color w:val="434343"/>
          <w:sz w:val="26"/>
          <w:szCs w:val="26"/>
        </w:rPr>
      </w:pPr>
    </w:p>
    <w:p w14:paraId="60044055" w14:textId="1E24F5AA" w:rsidR="00545F8F" w:rsidRDefault="00545F8F" w:rsidP="00545F8F">
      <w:pPr>
        <w:spacing w:after="400"/>
        <w:ind w:right="-360"/>
        <w:rPr>
          <w:b/>
          <w:color w:val="434343"/>
          <w:sz w:val="26"/>
          <w:szCs w:val="26"/>
        </w:rPr>
      </w:pPr>
    </w:p>
    <w:p w14:paraId="0AF14D1C" w14:textId="6627D02F" w:rsidR="00545F8F" w:rsidRDefault="00545F8F" w:rsidP="00545F8F">
      <w:pPr>
        <w:spacing w:after="400"/>
        <w:ind w:right="-360"/>
        <w:rPr>
          <w:b/>
          <w:color w:val="434343"/>
          <w:sz w:val="26"/>
          <w:szCs w:val="26"/>
        </w:rPr>
      </w:pPr>
    </w:p>
    <w:p w14:paraId="206A90F0" w14:textId="77777777" w:rsidR="00545F8F" w:rsidRDefault="00545F8F" w:rsidP="00545F8F">
      <w:pPr>
        <w:spacing w:after="400"/>
        <w:ind w:right="-360"/>
        <w:rPr>
          <w:b/>
          <w:color w:val="434343"/>
          <w:sz w:val="26"/>
          <w:szCs w:val="26"/>
        </w:rPr>
      </w:pPr>
    </w:p>
    <w:p w14:paraId="38BE6721" w14:textId="77777777" w:rsidR="002A5D19" w:rsidRPr="002A5D19" w:rsidRDefault="009D5FDC" w:rsidP="001860F7">
      <w:pPr>
        <w:numPr>
          <w:ilvl w:val="0"/>
          <w:numId w:val="1"/>
        </w:numPr>
        <w:spacing w:after="400"/>
        <w:ind w:right="-360"/>
        <w:rPr>
          <w:b/>
          <w:i/>
          <w:color w:val="948A54" w:themeColor="background2" w:themeShade="80"/>
          <w:sz w:val="26"/>
          <w:szCs w:val="26"/>
        </w:rPr>
      </w:pPr>
      <w:r w:rsidRPr="002A5D19">
        <w:rPr>
          <w:b/>
          <w:i/>
          <w:color w:val="434343"/>
          <w:sz w:val="26"/>
          <w:szCs w:val="26"/>
        </w:rPr>
        <w:lastRenderedPageBreak/>
        <w:t xml:space="preserve">Draw a line graph to identify trends with respect to volumes observed in the 15 days sale in Cochin DC? </w:t>
      </w:r>
      <w:r w:rsidRPr="002A5D19">
        <w:rPr>
          <w:b/>
          <w:color w:val="434343"/>
          <w:sz w:val="26"/>
          <w:szCs w:val="26"/>
        </w:rPr>
        <w:t>On 09-04-2021, how many units were sold?</w:t>
      </w:r>
    </w:p>
    <w:p w14:paraId="7B872358" w14:textId="5BCEDD20" w:rsidR="00AC3D3B" w:rsidRDefault="00AC3D3B" w:rsidP="002A5D19">
      <w:pPr>
        <w:spacing w:after="400"/>
        <w:ind w:left="720" w:right="-360"/>
        <w:rPr>
          <w:b/>
          <w:i/>
          <w:color w:val="948A54" w:themeColor="background2" w:themeShade="80"/>
          <w:sz w:val="26"/>
          <w:szCs w:val="26"/>
        </w:rPr>
      </w:pPr>
      <w:r w:rsidRPr="002A5D19">
        <w:rPr>
          <w:b/>
          <w:i/>
          <w:color w:val="948A54" w:themeColor="background2" w:themeShade="80"/>
          <w:sz w:val="26"/>
          <w:szCs w:val="26"/>
        </w:rPr>
        <w:t>Hint: Use data labels</w:t>
      </w:r>
    </w:p>
    <w:p w14:paraId="2A060492" w14:textId="09CD4ACC" w:rsidR="00545F8F" w:rsidRPr="002A5D19" w:rsidRDefault="00545F8F" w:rsidP="002A5D19">
      <w:pPr>
        <w:spacing w:after="400"/>
        <w:ind w:left="720" w:right="-360"/>
        <w:rPr>
          <w:b/>
          <w:i/>
          <w:color w:val="948A54" w:themeColor="background2" w:themeShade="80"/>
          <w:sz w:val="26"/>
          <w:szCs w:val="26"/>
        </w:rPr>
      </w:pPr>
      <w:r>
        <w:rPr>
          <w:b/>
          <w:i/>
          <w:noProof/>
          <w:color w:val="948A54" w:themeColor="background2" w:themeShade="80"/>
          <w:sz w:val="26"/>
          <w:szCs w:val="26"/>
        </w:rPr>
        <w:drawing>
          <wp:inline distT="0" distB="0" distL="0" distR="0" wp14:anchorId="09EA215B" wp14:editId="457A8F03">
            <wp:extent cx="6084570"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4570" cy="3352800"/>
                    </a:xfrm>
                    <a:prstGeom prst="rect">
                      <a:avLst/>
                    </a:prstGeom>
                    <a:noFill/>
                  </pic:spPr>
                </pic:pic>
              </a:graphicData>
            </a:graphic>
          </wp:inline>
        </w:drawing>
      </w:r>
    </w:p>
    <w:p w14:paraId="0A63D651" w14:textId="02DC6301" w:rsidR="00D713D2" w:rsidRDefault="00B66E8A" w:rsidP="002F30F8">
      <w:pPr>
        <w:spacing w:after="400"/>
        <w:ind w:right="-360" w:firstLine="720"/>
        <w:rPr>
          <w:b/>
          <w:color w:val="434343"/>
          <w:sz w:val="26"/>
          <w:szCs w:val="26"/>
        </w:rPr>
      </w:pPr>
      <w:r w:rsidRPr="00B66E8A">
        <w:rPr>
          <w:b/>
          <w:color w:val="434343"/>
          <w:sz w:val="26"/>
          <w:szCs w:val="26"/>
        </w:rPr>
        <w:t>Answer:</w:t>
      </w:r>
      <w:r>
        <w:rPr>
          <w:b/>
          <w:color w:val="0000FF"/>
          <w:sz w:val="26"/>
          <w:szCs w:val="26"/>
        </w:rPr>
        <w:t xml:space="preserve"> </w:t>
      </w:r>
      <w:r w:rsidR="00545F8F">
        <w:rPr>
          <w:b/>
          <w:color w:val="0000FF"/>
          <w:sz w:val="26"/>
          <w:szCs w:val="26"/>
        </w:rPr>
        <w:t>200</w:t>
      </w:r>
      <w:r w:rsidR="009D5FDC">
        <w:rPr>
          <w:b/>
          <w:color w:val="0000FF"/>
          <w:sz w:val="26"/>
          <w:szCs w:val="26"/>
        </w:rPr>
        <w:t xml:space="preserve"> </w:t>
      </w:r>
      <w:r w:rsidR="009D5FDC">
        <w:rPr>
          <w:b/>
          <w:color w:val="434343"/>
          <w:sz w:val="26"/>
          <w:szCs w:val="26"/>
        </w:rPr>
        <w:t>units</w:t>
      </w:r>
    </w:p>
    <w:p w14:paraId="332191E8" w14:textId="77777777" w:rsidR="00D713D2" w:rsidRPr="00661862" w:rsidRDefault="009D5FDC">
      <w:pPr>
        <w:numPr>
          <w:ilvl w:val="0"/>
          <w:numId w:val="1"/>
        </w:numPr>
        <w:ind w:right="-360"/>
        <w:rPr>
          <w:b/>
          <w:i/>
          <w:sz w:val="26"/>
          <w:szCs w:val="26"/>
        </w:rPr>
      </w:pPr>
      <w:r>
        <w:rPr>
          <w:b/>
          <w:i/>
          <w:color w:val="434343"/>
          <w:sz w:val="26"/>
          <w:szCs w:val="26"/>
        </w:rPr>
        <w:t xml:space="preserve">Draw a line graph to identify trends with respect to revenue observed in the 15 days sale in Cochin DC? </w:t>
      </w:r>
      <w:r>
        <w:rPr>
          <w:b/>
          <w:color w:val="434343"/>
          <w:sz w:val="26"/>
          <w:szCs w:val="26"/>
        </w:rPr>
        <w:t>On 03-04-2021, how much revenue was generated?</w:t>
      </w:r>
    </w:p>
    <w:p w14:paraId="29E738C4" w14:textId="78CAB210" w:rsidR="00661862" w:rsidRPr="00AC3D3B" w:rsidRDefault="00B7352B" w:rsidP="00F02A7D">
      <w:pPr>
        <w:ind w:left="720" w:right="-360"/>
        <w:rPr>
          <w:b/>
          <w:i/>
          <w:sz w:val="26"/>
          <w:szCs w:val="26"/>
        </w:rPr>
      </w:pPr>
      <w:r>
        <w:rPr>
          <w:b/>
          <w:i/>
          <w:noProof/>
          <w:sz w:val="26"/>
          <w:szCs w:val="26"/>
        </w:rPr>
        <w:lastRenderedPageBreak/>
        <w:drawing>
          <wp:inline distT="0" distB="0" distL="0" distR="0" wp14:anchorId="60B6CC26" wp14:editId="543B0F67">
            <wp:extent cx="6565900" cy="41636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65900" cy="4163695"/>
                    </a:xfrm>
                    <a:prstGeom prst="rect">
                      <a:avLst/>
                    </a:prstGeom>
                    <a:noFill/>
                  </pic:spPr>
                </pic:pic>
              </a:graphicData>
            </a:graphic>
          </wp:inline>
        </w:drawing>
      </w:r>
    </w:p>
    <w:p w14:paraId="2679759F" w14:textId="46F539F9" w:rsidR="00D713D2" w:rsidRDefault="00661862" w:rsidP="00661862">
      <w:pPr>
        <w:spacing w:after="400"/>
        <w:ind w:right="-360" w:firstLine="720"/>
        <w:rPr>
          <w:b/>
          <w:i/>
          <w:color w:val="434343"/>
          <w:sz w:val="26"/>
          <w:szCs w:val="26"/>
        </w:rPr>
      </w:pPr>
      <w:r w:rsidRPr="00B66E8A">
        <w:rPr>
          <w:b/>
          <w:color w:val="434343"/>
          <w:sz w:val="26"/>
          <w:szCs w:val="26"/>
        </w:rPr>
        <w:t>Answer:</w:t>
      </w:r>
      <w:r>
        <w:rPr>
          <w:b/>
          <w:color w:val="0000FF"/>
          <w:sz w:val="26"/>
          <w:szCs w:val="26"/>
        </w:rPr>
        <w:t xml:space="preserve"> </w:t>
      </w:r>
      <w:r w:rsidR="00B7352B" w:rsidRPr="00B7352B">
        <w:rPr>
          <w:b/>
          <w:color w:val="0000FF"/>
          <w:sz w:val="26"/>
          <w:szCs w:val="26"/>
        </w:rPr>
        <w:t>₹ 11,53,306</w:t>
      </w:r>
      <w:r w:rsidR="009D5FDC">
        <w:rPr>
          <w:b/>
          <w:i/>
          <w:color w:val="434343"/>
          <w:sz w:val="26"/>
          <w:szCs w:val="26"/>
        </w:rPr>
        <w:t xml:space="preserve"> INR</w:t>
      </w:r>
    </w:p>
    <w:p w14:paraId="1CA21401" w14:textId="77777777" w:rsidR="00D713D2" w:rsidRPr="00741CC6" w:rsidRDefault="009D5FDC">
      <w:pPr>
        <w:numPr>
          <w:ilvl w:val="0"/>
          <w:numId w:val="1"/>
        </w:numPr>
        <w:ind w:right="-360"/>
        <w:rPr>
          <w:b/>
          <w:i/>
          <w:sz w:val="26"/>
          <w:szCs w:val="26"/>
        </w:rPr>
      </w:pPr>
      <w:r>
        <w:rPr>
          <w:b/>
          <w:i/>
          <w:color w:val="434343"/>
          <w:sz w:val="26"/>
          <w:szCs w:val="26"/>
        </w:rPr>
        <w:t>Draw a bar chart to represent the volume trend with respect to the days of the week in Cochin DC. Using the 15 days data, identify how many units were sold on Fridays?</w:t>
      </w:r>
    </w:p>
    <w:p w14:paraId="10E62988" w14:textId="77777777" w:rsidR="00741CC6" w:rsidRPr="00306423" w:rsidRDefault="00741CC6" w:rsidP="00741CC6">
      <w:pPr>
        <w:ind w:left="720" w:right="-360"/>
        <w:rPr>
          <w:b/>
          <w:i/>
          <w:sz w:val="26"/>
          <w:szCs w:val="26"/>
        </w:rPr>
      </w:pPr>
    </w:p>
    <w:p w14:paraId="68D3FE9A" w14:textId="117DC0A0" w:rsidR="00F02A7D" w:rsidRDefault="00F02A7D" w:rsidP="00F02A7D">
      <w:pPr>
        <w:spacing w:after="400"/>
        <w:ind w:left="360" w:right="-360" w:firstLine="360"/>
        <w:rPr>
          <w:b/>
          <w:i/>
          <w:color w:val="948A54" w:themeColor="background2" w:themeShade="80"/>
          <w:sz w:val="26"/>
          <w:szCs w:val="26"/>
        </w:rPr>
      </w:pPr>
      <w:r w:rsidRPr="00F02A7D">
        <w:rPr>
          <w:b/>
          <w:i/>
          <w:color w:val="948A54" w:themeColor="background2" w:themeShade="80"/>
          <w:sz w:val="26"/>
          <w:szCs w:val="26"/>
        </w:rPr>
        <w:t>Hint: Use data labels</w:t>
      </w:r>
    </w:p>
    <w:p w14:paraId="205373D2" w14:textId="3D5C2594" w:rsidR="00B7352B" w:rsidRPr="00F02A7D" w:rsidRDefault="00614F13" w:rsidP="00F02A7D">
      <w:pPr>
        <w:spacing w:after="400"/>
        <w:ind w:left="360" w:right="-360" w:firstLine="360"/>
        <w:rPr>
          <w:b/>
          <w:i/>
          <w:color w:val="948A54" w:themeColor="background2" w:themeShade="80"/>
          <w:sz w:val="26"/>
          <w:szCs w:val="26"/>
        </w:rPr>
      </w:pPr>
      <w:r>
        <w:rPr>
          <w:b/>
          <w:i/>
          <w:noProof/>
          <w:color w:val="948A54" w:themeColor="background2" w:themeShade="80"/>
          <w:sz w:val="26"/>
          <w:szCs w:val="26"/>
        </w:rPr>
        <w:lastRenderedPageBreak/>
        <w:drawing>
          <wp:inline distT="0" distB="0" distL="0" distR="0" wp14:anchorId="62FC6C89" wp14:editId="20C1941F">
            <wp:extent cx="5888990" cy="2371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8990" cy="2371725"/>
                    </a:xfrm>
                    <a:prstGeom prst="rect">
                      <a:avLst/>
                    </a:prstGeom>
                    <a:noFill/>
                  </pic:spPr>
                </pic:pic>
              </a:graphicData>
            </a:graphic>
          </wp:inline>
        </w:drawing>
      </w:r>
    </w:p>
    <w:p w14:paraId="27DB3CA1" w14:textId="5FA57B4A" w:rsidR="00D713D2" w:rsidRDefault="00921F63" w:rsidP="00AC3D3B">
      <w:pPr>
        <w:spacing w:after="400"/>
        <w:ind w:right="-360" w:firstLine="720"/>
        <w:rPr>
          <w:b/>
          <w:color w:val="434343"/>
          <w:sz w:val="26"/>
          <w:szCs w:val="26"/>
        </w:rPr>
      </w:pPr>
      <w:r w:rsidRPr="00921F63">
        <w:rPr>
          <w:b/>
          <w:color w:val="434343"/>
          <w:sz w:val="26"/>
          <w:szCs w:val="26"/>
        </w:rPr>
        <w:t>Answer:</w:t>
      </w:r>
      <w:r>
        <w:rPr>
          <w:b/>
          <w:color w:val="0000FF"/>
          <w:sz w:val="26"/>
          <w:szCs w:val="26"/>
        </w:rPr>
        <w:t xml:space="preserve"> </w:t>
      </w:r>
      <w:r w:rsidR="00B7352B">
        <w:rPr>
          <w:b/>
          <w:color w:val="0000FF"/>
          <w:sz w:val="26"/>
          <w:szCs w:val="26"/>
        </w:rPr>
        <w:t>397</w:t>
      </w:r>
      <w:r w:rsidR="009D5FDC">
        <w:rPr>
          <w:b/>
          <w:color w:val="0000FF"/>
          <w:sz w:val="26"/>
          <w:szCs w:val="26"/>
        </w:rPr>
        <w:t xml:space="preserve"> </w:t>
      </w:r>
      <w:r w:rsidR="009D5FDC">
        <w:rPr>
          <w:b/>
          <w:color w:val="434343"/>
          <w:sz w:val="26"/>
          <w:szCs w:val="26"/>
        </w:rPr>
        <w:t>units</w:t>
      </w:r>
    </w:p>
    <w:p w14:paraId="20B1A86F" w14:textId="77777777" w:rsidR="00D713D2" w:rsidRPr="00204849" w:rsidRDefault="009D5FDC">
      <w:pPr>
        <w:numPr>
          <w:ilvl w:val="0"/>
          <w:numId w:val="1"/>
        </w:numPr>
        <w:ind w:right="-360"/>
        <w:rPr>
          <w:b/>
          <w:i/>
          <w:sz w:val="26"/>
          <w:szCs w:val="26"/>
        </w:rPr>
      </w:pPr>
      <w:r>
        <w:rPr>
          <w:b/>
          <w:i/>
          <w:color w:val="434343"/>
          <w:sz w:val="26"/>
          <w:szCs w:val="26"/>
        </w:rPr>
        <w:t>Draw a bar chart to represent the revenue trend in Cochin DC. Using the 15 days data, identify how much revenue was generated on Fridays?</w:t>
      </w:r>
    </w:p>
    <w:p w14:paraId="5A9769CA" w14:textId="77777777" w:rsidR="00204849" w:rsidRPr="00F02A7D" w:rsidRDefault="00204849" w:rsidP="00204849">
      <w:pPr>
        <w:ind w:left="720" w:right="-360"/>
        <w:rPr>
          <w:b/>
          <w:i/>
          <w:sz w:val="26"/>
          <w:szCs w:val="26"/>
        </w:rPr>
      </w:pPr>
    </w:p>
    <w:p w14:paraId="7DC23E73" w14:textId="2B990412" w:rsidR="00E50FB0" w:rsidRDefault="00E50FB0" w:rsidP="00E50FB0">
      <w:pPr>
        <w:pStyle w:val="ListParagraph"/>
        <w:spacing w:after="400"/>
        <w:ind w:right="-360"/>
        <w:rPr>
          <w:b/>
          <w:i/>
          <w:color w:val="948A54" w:themeColor="background2" w:themeShade="80"/>
          <w:sz w:val="26"/>
          <w:szCs w:val="26"/>
        </w:rPr>
      </w:pPr>
      <w:r w:rsidRPr="00E50FB0">
        <w:rPr>
          <w:b/>
          <w:i/>
          <w:color w:val="948A54" w:themeColor="background2" w:themeShade="80"/>
          <w:sz w:val="26"/>
          <w:szCs w:val="26"/>
        </w:rPr>
        <w:t>Hint: Use data labels</w:t>
      </w:r>
    </w:p>
    <w:p w14:paraId="283DDF1D" w14:textId="6C7FBED7" w:rsidR="00B7352B" w:rsidRDefault="00614F13" w:rsidP="00E50FB0">
      <w:pPr>
        <w:pStyle w:val="ListParagraph"/>
        <w:spacing w:after="400"/>
        <w:ind w:right="-360"/>
        <w:rPr>
          <w:b/>
          <w:i/>
          <w:color w:val="948A54" w:themeColor="background2" w:themeShade="80"/>
          <w:sz w:val="26"/>
          <w:szCs w:val="26"/>
        </w:rPr>
      </w:pPr>
      <w:r>
        <w:rPr>
          <w:b/>
          <w:i/>
          <w:noProof/>
          <w:color w:val="948A54" w:themeColor="background2" w:themeShade="80"/>
          <w:sz w:val="26"/>
          <w:szCs w:val="26"/>
        </w:rPr>
        <w:drawing>
          <wp:inline distT="0" distB="0" distL="0" distR="0" wp14:anchorId="045B15B2" wp14:editId="3CE30691">
            <wp:extent cx="5907405" cy="23533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7405" cy="2353310"/>
                    </a:xfrm>
                    <a:prstGeom prst="rect">
                      <a:avLst/>
                    </a:prstGeom>
                    <a:noFill/>
                  </pic:spPr>
                </pic:pic>
              </a:graphicData>
            </a:graphic>
          </wp:inline>
        </w:drawing>
      </w:r>
    </w:p>
    <w:p w14:paraId="1FE2BA57" w14:textId="15A10D34" w:rsidR="00D713D2" w:rsidRDefault="00F02A7D" w:rsidP="00F02A7D">
      <w:pPr>
        <w:spacing w:after="400"/>
        <w:ind w:right="-360" w:firstLine="720"/>
        <w:rPr>
          <w:b/>
          <w:color w:val="434343"/>
          <w:sz w:val="26"/>
          <w:szCs w:val="26"/>
        </w:rPr>
      </w:pPr>
      <w:r w:rsidRPr="00B66E8A">
        <w:rPr>
          <w:b/>
          <w:color w:val="434343"/>
          <w:sz w:val="26"/>
          <w:szCs w:val="26"/>
        </w:rPr>
        <w:t>Answer:</w:t>
      </w:r>
      <w:r w:rsidR="00B7352B">
        <w:rPr>
          <w:b/>
          <w:color w:val="434343"/>
          <w:sz w:val="26"/>
          <w:szCs w:val="26"/>
        </w:rPr>
        <w:t xml:space="preserve"> </w:t>
      </w:r>
      <w:r w:rsidR="00B7352B" w:rsidRPr="00B7352B">
        <w:rPr>
          <w:b/>
          <w:color w:val="0000FF"/>
          <w:sz w:val="26"/>
          <w:szCs w:val="26"/>
        </w:rPr>
        <w:t>₹</w:t>
      </w:r>
      <w:r w:rsidR="00B7352B">
        <w:rPr>
          <w:b/>
          <w:color w:val="0000FF"/>
          <w:sz w:val="26"/>
          <w:szCs w:val="26"/>
        </w:rPr>
        <w:t xml:space="preserve"> 27,84,795</w:t>
      </w:r>
      <w:r w:rsidR="002F30F8">
        <w:rPr>
          <w:b/>
          <w:color w:val="0000FF"/>
          <w:sz w:val="26"/>
          <w:szCs w:val="26"/>
        </w:rPr>
        <w:t xml:space="preserve"> </w:t>
      </w:r>
      <w:r w:rsidR="009D5FDC">
        <w:rPr>
          <w:b/>
          <w:color w:val="434343"/>
          <w:sz w:val="26"/>
          <w:szCs w:val="26"/>
        </w:rPr>
        <w:t>INR</w:t>
      </w:r>
    </w:p>
    <w:p w14:paraId="5813591F" w14:textId="77777777" w:rsidR="00D713D2" w:rsidRPr="00B820D1" w:rsidRDefault="009D5FDC">
      <w:pPr>
        <w:numPr>
          <w:ilvl w:val="0"/>
          <w:numId w:val="1"/>
        </w:numPr>
        <w:ind w:right="-360"/>
        <w:rPr>
          <w:b/>
          <w:i/>
          <w:sz w:val="26"/>
          <w:szCs w:val="26"/>
        </w:rPr>
      </w:pPr>
      <w:r>
        <w:rPr>
          <w:b/>
          <w:i/>
          <w:color w:val="434343"/>
          <w:sz w:val="26"/>
          <w:szCs w:val="26"/>
        </w:rPr>
        <w:t xml:space="preserve">Plot a graph to identify revenue trends with respect to the previous day. How much was the revenue growth on the 11th in comparison to the 10th? </w:t>
      </w:r>
    </w:p>
    <w:p w14:paraId="794ED8F8" w14:textId="77777777" w:rsidR="00B820D1" w:rsidRPr="00A26142" w:rsidRDefault="00B820D1" w:rsidP="00B820D1">
      <w:pPr>
        <w:ind w:left="720" w:right="-360"/>
        <w:rPr>
          <w:b/>
          <w:i/>
          <w:sz w:val="26"/>
          <w:szCs w:val="26"/>
        </w:rPr>
      </w:pPr>
    </w:p>
    <w:p w14:paraId="60E692B6" w14:textId="26EAD5CA" w:rsidR="00A26142" w:rsidRDefault="00A26142" w:rsidP="00DB2FCB">
      <w:pPr>
        <w:pStyle w:val="ListParagraph"/>
        <w:spacing w:after="400"/>
        <w:ind w:right="-360"/>
        <w:rPr>
          <w:b/>
          <w:i/>
          <w:color w:val="948A54" w:themeColor="background2" w:themeShade="80"/>
          <w:sz w:val="26"/>
          <w:szCs w:val="26"/>
        </w:rPr>
      </w:pPr>
      <w:r w:rsidRPr="00DB2FCB">
        <w:rPr>
          <w:b/>
          <w:i/>
          <w:color w:val="948A54" w:themeColor="background2" w:themeShade="80"/>
          <w:sz w:val="26"/>
          <w:szCs w:val="26"/>
        </w:rPr>
        <w:lastRenderedPageBreak/>
        <w:t xml:space="preserve">Hint: In the combo chart, use Revenue (INR) in the primary axis, and growth </w:t>
      </w:r>
      <w:r w:rsidR="00927574" w:rsidRPr="00DB2FCB">
        <w:rPr>
          <w:b/>
          <w:i/>
          <w:color w:val="948A54" w:themeColor="background2" w:themeShade="80"/>
          <w:sz w:val="26"/>
          <w:szCs w:val="26"/>
        </w:rPr>
        <w:t>(%) in secondary axis,</w:t>
      </w:r>
      <w:r w:rsidR="00F95345" w:rsidRPr="00DB2FCB">
        <w:rPr>
          <w:b/>
          <w:i/>
          <w:color w:val="948A54" w:themeColor="background2" w:themeShade="80"/>
          <w:sz w:val="26"/>
          <w:szCs w:val="26"/>
        </w:rPr>
        <w:t xml:space="preserve"> and add data labels in the growth line</w:t>
      </w:r>
      <w:r w:rsidR="00927574" w:rsidRPr="00DB2FCB">
        <w:rPr>
          <w:b/>
          <w:i/>
          <w:color w:val="948A54" w:themeColor="background2" w:themeShade="80"/>
          <w:sz w:val="26"/>
          <w:szCs w:val="26"/>
        </w:rPr>
        <w:t>.</w:t>
      </w:r>
    </w:p>
    <w:p w14:paraId="1A18780F" w14:textId="4AA447B5" w:rsidR="00286B3C" w:rsidRPr="00DB2FCB" w:rsidRDefault="00286B3C" w:rsidP="00DB2FCB">
      <w:pPr>
        <w:pStyle w:val="ListParagraph"/>
        <w:spacing w:after="400"/>
        <w:ind w:right="-360"/>
        <w:rPr>
          <w:b/>
          <w:i/>
          <w:color w:val="948A54" w:themeColor="background2" w:themeShade="80"/>
          <w:sz w:val="26"/>
          <w:szCs w:val="26"/>
        </w:rPr>
      </w:pPr>
      <w:r>
        <w:rPr>
          <w:b/>
          <w:i/>
          <w:noProof/>
          <w:color w:val="948A54" w:themeColor="background2" w:themeShade="80"/>
          <w:sz w:val="26"/>
          <w:szCs w:val="26"/>
        </w:rPr>
        <w:drawing>
          <wp:inline distT="0" distB="0" distL="0" distR="0" wp14:anchorId="410660B4" wp14:editId="517EE338">
            <wp:extent cx="6162889" cy="31013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0594" cy="3105218"/>
                    </a:xfrm>
                    <a:prstGeom prst="rect">
                      <a:avLst/>
                    </a:prstGeom>
                    <a:noFill/>
                  </pic:spPr>
                </pic:pic>
              </a:graphicData>
            </a:graphic>
          </wp:inline>
        </w:drawing>
      </w:r>
    </w:p>
    <w:p w14:paraId="08972A42" w14:textId="6ADD7A1B" w:rsidR="00D713D2" w:rsidRDefault="00DB2FCB" w:rsidP="00DB2FCB">
      <w:pPr>
        <w:spacing w:after="400"/>
        <w:ind w:right="-360" w:firstLine="720"/>
        <w:rPr>
          <w:b/>
          <w:color w:val="0000FF"/>
          <w:sz w:val="26"/>
          <w:szCs w:val="26"/>
        </w:rPr>
      </w:pPr>
      <w:r w:rsidRPr="00B66E8A">
        <w:rPr>
          <w:b/>
          <w:color w:val="434343"/>
          <w:sz w:val="26"/>
          <w:szCs w:val="26"/>
        </w:rPr>
        <w:t>Answer</w:t>
      </w:r>
      <w:r w:rsidR="00E167C6" w:rsidRPr="00B66E8A">
        <w:rPr>
          <w:b/>
          <w:color w:val="434343"/>
          <w:sz w:val="26"/>
          <w:szCs w:val="26"/>
        </w:rPr>
        <w:t>:</w:t>
      </w:r>
      <w:r w:rsidR="002F30F8">
        <w:rPr>
          <w:b/>
          <w:color w:val="0000FF"/>
          <w:sz w:val="26"/>
          <w:szCs w:val="26"/>
        </w:rPr>
        <w:t xml:space="preserve"> </w:t>
      </w:r>
      <w:r w:rsidR="00286B3C">
        <w:rPr>
          <w:b/>
          <w:color w:val="0000FF"/>
          <w:sz w:val="26"/>
          <w:szCs w:val="26"/>
        </w:rPr>
        <w:t>15.12</w:t>
      </w:r>
      <w:r w:rsidR="009D5FDC">
        <w:rPr>
          <w:b/>
          <w:color w:val="0000FF"/>
          <w:sz w:val="26"/>
          <w:szCs w:val="26"/>
        </w:rPr>
        <w:t>%</w:t>
      </w:r>
    </w:p>
    <w:p w14:paraId="2A3CED29" w14:textId="77777777" w:rsidR="00885085" w:rsidRPr="001C7C77" w:rsidRDefault="0065321A" w:rsidP="00885085">
      <w:pPr>
        <w:numPr>
          <w:ilvl w:val="0"/>
          <w:numId w:val="1"/>
        </w:numPr>
        <w:ind w:right="-360"/>
        <w:rPr>
          <w:b/>
          <w:i/>
          <w:sz w:val="26"/>
          <w:szCs w:val="26"/>
        </w:rPr>
      </w:pPr>
      <w:r>
        <w:rPr>
          <w:b/>
          <w:i/>
          <w:color w:val="434343"/>
          <w:sz w:val="26"/>
          <w:szCs w:val="26"/>
        </w:rPr>
        <w:t xml:space="preserve">Create a ledger for the Cochin DC, and mention the closing stock of </w:t>
      </w:r>
      <w:r w:rsidR="004E7F88">
        <w:rPr>
          <w:b/>
          <w:i/>
          <w:color w:val="434343"/>
          <w:sz w:val="26"/>
          <w:szCs w:val="26"/>
        </w:rPr>
        <w:t>F01, M01, and L01</w:t>
      </w:r>
      <w:r>
        <w:rPr>
          <w:b/>
          <w:i/>
          <w:color w:val="434343"/>
          <w:sz w:val="26"/>
          <w:szCs w:val="26"/>
        </w:rPr>
        <w:t xml:space="preserve"> on 15.04.2021.</w:t>
      </w:r>
    </w:p>
    <w:p w14:paraId="7E6306CC" w14:textId="77777777" w:rsidR="001C7C77" w:rsidRPr="00A26142" w:rsidRDefault="001C7C77" w:rsidP="001C7C77">
      <w:pPr>
        <w:ind w:left="720" w:right="-360"/>
        <w:rPr>
          <w:b/>
          <w:i/>
          <w:sz w:val="26"/>
          <w:szCs w:val="26"/>
        </w:rPr>
      </w:pPr>
    </w:p>
    <w:p w14:paraId="3808B632" w14:textId="65EBFF10" w:rsidR="0065321A" w:rsidRPr="0065321A" w:rsidRDefault="00885085" w:rsidP="004E7F88">
      <w:pPr>
        <w:spacing w:after="400"/>
        <w:ind w:right="-360" w:firstLine="720"/>
        <w:rPr>
          <w:b/>
          <w:color w:val="0000FF"/>
          <w:sz w:val="26"/>
          <w:szCs w:val="26"/>
        </w:rPr>
      </w:pPr>
      <w:r w:rsidRPr="00B66E8A">
        <w:rPr>
          <w:b/>
          <w:color w:val="434343"/>
          <w:sz w:val="26"/>
          <w:szCs w:val="26"/>
        </w:rPr>
        <w:t>Answer:</w:t>
      </w:r>
      <w:r w:rsidR="004E7F88">
        <w:rPr>
          <w:b/>
          <w:color w:val="434343"/>
          <w:sz w:val="26"/>
          <w:szCs w:val="26"/>
        </w:rPr>
        <w:t xml:space="preserve"> </w:t>
      </w:r>
      <w:r w:rsidR="0065321A" w:rsidRPr="004E7F88">
        <w:rPr>
          <w:b/>
          <w:color w:val="434343"/>
          <w:sz w:val="26"/>
          <w:szCs w:val="26"/>
        </w:rPr>
        <w:t>F01:</w:t>
      </w:r>
      <w:r w:rsidR="00334D95">
        <w:rPr>
          <w:b/>
          <w:color w:val="0000FF"/>
          <w:sz w:val="26"/>
          <w:szCs w:val="26"/>
        </w:rPr>
        <w:t xml:space="preserve"> </w:t>
      </w:r>
      <w:r w:rsidR="00143FD4">
        <w:rPr>
          <w:b/>
          <w:color w:val="0000FF"/>
          <w:sz w:val="26"/>
          <w:szCs w:val="26"/>
        </w:rPr>
        <w:t>16</w:t>
      </w:r>
      <w:r w:rsidR="00F33308">
        <w:rPr>
          <w:b/>
          <w:color w:val="0000FF"/>
          <w:sz w:val="26"/>
          <w:szCs w:val="26"/>
        </w:rPr>
        <w:t>;</w:t>
      </w:r>
      <w:r w:rsidR="004E7F88">
        <w:rPr>
          <w:b/>
          <w:color w:val="0000FF"/>
          <w:sz w:val="26"/>
          <w:szCs w:val="26"/>
        </w:rPr>
        <w:t xml:space="preserve"> </w:t>
      </w:r>
      <w:r w:rsidR="0065321A" w:rsidRPr="004E7F88">
        <w:rPr>
          <w:b/>
          <w:color w:val="434343"/>
          <w:sz w:val="26"/>
          <w:szCs w:val="26"/>
        </w:rPr>
        <w:t>M01</w:t>
      </w:r>
      <w:r w:rsidR="007855A2">
        <w:rPr>
          <w:b/>
          <w:color w:val="0000FF"/>
          <w:sz w:val="26"/>
          <w:szCs w:val="26"/>
        </w:rPr>
        <w:t xml:space="preserve">: </w:t>
      </w:r>
      <w:r w:rsidR="0069473B">
        <w:rPr>
          <w:b/>
          <w:color w:val="0000FF"/>
          <w:sz w:val="26"/>
          <w:szCs w:val="26"/>
        </w:rPr>
        <w:t>-</w:t>
      </w:r>
      <w:r w:rsidR="00143FD4">
        <w:rPr>
          <w:b/>
          <w:color w:val="0000FF"/>
          <w:sz w:val="26"/>
          <w:szCs w:val="26"/>
        </w:rPr>
        <w:t>7</w:t>
      </w:r>
      <w:r w:rsidR="004E7F88">
        <w:rPr>
          <w:b/>
          <w:color w:val="0000FF"/>
          <w:sz w:val="26"/>
          <w:szCs w:val="26"/>
        </w:rPr>
        <w:t xml:space="preserve">; </w:t>
      </w:r>
      <w:r w:rsidR="0065321A" w:rsidRPr="004E7F88">
        <w:rPr>
          <w:b/>
          <w:color w:val="434343"/>
          <w:sz w:val="26"/>
          <w:szCs w:val="26"/>
        </w:rPr>
        <w:t>L01:</w:t>
      </w:r>
      <w:r w:rsidR="0065321A">
        <w:rPr>
          <w:b/>
          <w:color w:val="0000FF"/>
          <w:sz w:val="26"/>
          <w:szCs w:val="26"/>
        </w:rPr>
        <w:t xml:space="preserve"> </w:t>
      </w:r>
      <w:r w:rsidR="0069473B">
        <w:rPr>
          <w:b/>
          <w:color w:val="0000FF"/>
          <w:sz w:val="26"/>
          <w:szCs w:val="26"/>
        </w:rPr>
        <w:t>11</w:t>
      </w:r>
      <w:r w:rsidR="002F30F8">
        <w:rPr>
          <w:b/>
          <w:color w:val="0000FF"/>
          <w:sz w:val="26"/>
          <w:szCs w:val="26"/>
        </w:rPr>
        <w:t>;</w:t>
      </w:r>
    </w:p>
    <w:p w14:paraId="41428032" w14:textId="77777777" w:rsidR="000F7382" w:rsidRPr="00B820D1" w:rsidRDefault="000F7382" w:rsidP="000F7382">
      <w:pPr>
        <w:numPr>
          <w:ilvl w:val="0"/>
          <w:numId w:val="1"/>
        </w:numPr>
        <w:ind w:right="-360"/>
        <w:rPr>
          <w:b/>
          <w:i/>
          <w:sz w:val="26"/>
          <w:szCs w:val="26"/>
        </w:rPr>
      </w:pPr>
      <w:r>
        <w:rPr>
          <w:b/>
          <w:i/>
          <w:color w:val="434343"/>
          <w:sz w:val="26"/>
          <w:szCs w:val="26"/>
        </w:rPr>
        <w:t>Calculate the average days of inventory for F04, M04, and L04.</w:t>
      </w:r>
    </w:p>
    <w:p w14:paraId="2F3CC473" w14:textId="77777777" w:rsidR="00B820D1" w:rsidRPr="00BD758B" w:rsidRDefault="00B820D1" w:rsidP="00B820D1">
      <w:pPr>
        <w:ind w:left="720" w:right="-360"/>
        <w:rPr>
          <w:b/>
          <w:i/>
          <w:sz w:val="26"/>
          <w:szCs w:val="26"/>
        </w:rPr>
      </w:pPr>
    </w:p>
    <w:p w14:paraId="494931CA" w14:textId="77777777" w:rsidR="000F7382" w:rsidRPr="00BD758B" w:rsidRDefault="000F7382" w:rsidP="00BD758B">
      <w:pPr>
        <w:pStyle w:val="ListParagraph"/>
        <w:spacing w:after="400"/>
        <w:ind w:right="-360"/>
        <w:rPr>
          <w:b/>
          <w:i/>
          <w:color w:val="948A54" w:themeColor="background2" w:themeShade="80"/>
          <w:sz w:val="26"/>
          <w:szCs w:val="26"/>
        </w:rPr>
      </w:pPr>
      <w:r w:rsidRPr="00BD758B">
        <w:rPr>
          <w:b/>
          <w:i/>
          <w:color w:val="948A54" w:themeColor="background2" w:themeShade="80"/>
          <w:sz w:val="26"/>
          <w:szCs w:val="26"/>
        </w:rPr>
        <w:t>Hint: First calculate the average open stock and average sales using the 15 days transactions and compute the average days of inventory.</w:t>
      </w:r>
    </w:p>
    <w:p w14:paraId="1807ED33" w14:textId="67B85DF5" w:rsidR="000F7382" w:rsidRPr="0065321A" w:rsidRDefault="000F7382" w:rsidP="000F7382">
      <w:pPr>
        <w:spacing w:after="400"/>
        <w:ind w:right="-360" w:firstLine="720"/>
        <w:rPr>
          <w:b/>
          <w:color w:val="0000FF"/>
          <w:sz w:val="26"/>
          <w:szCs w:val="26"/>
        </w:rPr>
      </w:pPr>
      <w:r w:rsidRPr="00B66E8A">
        <w:rPr>
          <w:b/>
          <w:color w:val="434343"/>
          <w:sz w:val="26"/>
          <w:szCs w:val="26"/>
        </w:rPr>
        <w:t>Answer:</w:t>
      </w:r>
      <w:r>
        <w:rPr>
          <w:b/>
          <w:color w:val="434343"/>
          <w:sz w:val="26"/>
          <w:szCs w:val="26"/>
        </w:rPr>
        <w:t xml:space="preserve"> F04</w:t>
      </w:r>
      <w:r w:rsidRPr="004E7F88">
        <w:rPr>
          <w:b/>
          <w:color w:val="434343"/>
          <w:sz w:val="26"/>
          <w:szCs w:val="26"/>
        </w:rPr>
        <w:t>:</w:t>
      </w:r>
      <w:r>
        <w:rPr>
          <w:b/>
          <w:color w:val="0000FF"/>
          <w:sz w:val="26"/>
          <w:szCs w:val="26"/>
        </w:rPr>
        <w:t xml:space="preserve"> </w:t>
      </w:r>
      <w:r w:rsidR="00E95815">
        <w:rPr>
          <w:b/>
          <w:color w:val="0000FF"/>
          <w:sz w:val="26"/>
          <w:szCs w:val="26"/>
        </w:rPr>
        <w:t>0.</w:t>
      </w:r>
      <w:r w:rsidR="00143FD4">
        <w:rPr>
          <w:b/>
          <w:color w:val="0000FF"/>
          <w:sz w:val="26"/>
          <w:szCs w:val="26"/>
        </w:rPr>
        <w:t>9</w:t>
      </w:r>
      <w:r w:rsidR="00E95815">
        <w:rPr>
          <w:b/>
          <w:color w:val="0000FF"/>
          <w:sz w:val="26"/>
          <w:szCs w:val="26"/>
        </w:rPr>
        <w:t>6</w:t>
      </w:r>
      <w:r>
        <w:rPr>
          <w:b/>
          <w:color w:val="0000FF"/>
          <w:sz w:val="26"/>
          <w:szCs w:val="26"/>
        </w:rPr>
        <w:t xml:space="preserve">; </w:t>
      </w:r>
      <w:r>
        <w:rPr>
          <w:b/>
          <w:color w:val="434343"/>
          <w:sz w:val="26"/>
          <w:szCs w:val="26"/>
        </w:rPr>
        <w:t>M04</w:t>
      </w:r>
      <w:r>
        <w:rPr>
          <w:b/>
          <w:color w:val="0000FF"/>
          <w:sz w:val="26"/>
          <w:szCs w:val="26"/>
        </w:rPr>
        <w:t xml:space="preserve">: </w:t>
      </w:r>
      <w:r w:rsidR="00143FD4">
        <w:rPr>
          <w:b/>
          <w:color w:val="0000FF"/>
          <w:sz w:val="26"/>
          <w:szCs w:val="26"/>
        </w:rPr>
        <w:t>0.27</w:t>
      </w:r>
      <w:r>
        <w:rPr>
          <w:b/>
          <w:color w:val="0000FF"/>
          <w:sz w:val="26"/>
          <w:szCs w:val="26"/>
        </w:rPr>
        <w:t xml:space="preserve">; </w:t>
      </w:r>
      <w:r>
        <w:rPr>
          <w:b/>
          <w:color w:val="434343"/>
          <w:sz w:val="26"/>
          <w:szCs w:val="26"/>
        </w:rPr>
        <w:t>L04</w:t>
      </w:r>
      <w:r w:rsidRPr="004E7F88">
        <w:rPr>
          <w:b/>
          <w:color w:val="434343"/>
          <w:sz w:val="26"/>
          <w:szCs w:val="26"/>
        </w:rPr>
        <w:t>:</w:t>
      </w:r>
      <w:r>
        <w:rPr>
          <w:b/>
          <w:color w:val="0000FF"/>
          <w:sz w:val="26"/>
          <w:szCs w:val="26"/>
        </w:rPr>
        <w:t xml:space="preserve"> </w:t>
      </w:r>
      <w:r w:rsidR="00E95815">
        <w:rPr>
          <w:b/>
          <w:color w:val="0000FF"/>
          <w:sz w:val="26"/>
          <w:szCs w:val="26"/>
        </w:rPr>
        <w:t>0.</w:t>
      </w:r>
      <w:r w:rsidR="00143FD4">
        <w:rPr>
          <w:b/>
          <w:color w:val="0000FF"/>
          <w:sz w:val="26"/>
          <w:szCs w:val="26"/>
        </w:rPr>
        <w:t>72</w:t>
      </w:r>
      <w:r w:rsidR="002F30F8">
        <w:rPr>
          <w:b/>
          <w:color w:val="0000FF"/>
          <w:sz w:val="26"/>
          <w:szCs w:val="26"/>
        </w:rPr>
        <w:t>;</w:t>
      </w:r>
    </w:p>
    <w:p w14:paraId="032376B4" w14:textId="77777777" w:rsidR="000F7382" w:rsidRPr="00A26142" w:rsidRDefault="000F7382" w:rsidP="000F7382">
      <w:pPr>
        <w:ind w:left="720" w:right="-360"/>
        <w:rPr>
          <w:b/>
          <w:i/>
          <w:sz w:val="26"/>
          <w:szCs w:val="26"/>
        </w:rPr>
      </w:pPr>
    </w:p>
    <w:p w14:paraId="028D7B36" w14:textId="77777777" w:rsidR="00D713D2" w:rsidRDefault="00D713D2">
      <w:pPr>
        <w:spacing w:after="400"/>
        <w:ind w:right="-360"/>
        <w:jc w:val="center"/>
        <w:rPr>
          <w:b/>
          <w:sz w:val="26"/>
          <w:szCs w:val="26"/>
        </w:rPr>
      </w:pPr>
    </w:p>
    <w:sectPr w:rsidR="00D713D2" w:rsidSect="0090627E">
      <w:headerReference w:type="default" r:id="rId15"/>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1F532" w14:textId="77777777" w:rsidR="005D23A3" w:rsidRDefault="005D23A3">
      <w:pPr>
        <w:spacing w:line="240" w:lineRule="auto"/>
      </w:pPr>
      <w:r>
        <w:separator/>
      </w:r>
    </w:p>
  </w:endnote>
  <w:endnote w:type="continuationSeparator" w:id="0">
    <w:p w14:paraId="4D6A7562" w14:textId="77777777" w:rsidR="005D23A3" w:rsidRDefault="005D2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7BAAB" w14:textId="77777777" w:rsidR="005D23A3" w:rsidRDefault="005D23A3">
      <w:pPr>
        <w:spacing w:line="240" w:lineRule="auto"/>
      </w:pPr>
      <w:r>
        <w:separator/>
      </w:r>
    </w:p>
  </w:footnote>
  <w:footnote w:type="continuationSeparator" w:id="0">
    <w:p w14:paraId="08E82540" w14:textId="77777777" w:rsidR="005D23A3" w:rsidRDefault="005D2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2395" w14:textId="77777777" w:rsidR="00D713D2" w:rsidRDefault="009D5FDC">
    <w:pPr>
      <w:ind w:left="2160" w:firstLine="720"/>
    </w:pPr>
    <w:r>
      <w:rPr>
        <w:noProof/>
        <w:lang w:val="en-IN"/>
      </w:rPr>
      <w:drawing>
        <wp:inline distT="114300" distB="114300" distL="114300" distR="114300" wp14:anchorId="1B580A2F" wp14:editId="1B8B6F03">
          <wp:extent cx="2428875" cy="7334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428875" cy="733425"/>
                  </a:xfrm>
                  <a:prstGeom prst="rect">
                    <a:avLst/>
                  </a:prstGeom>
                  <a:ln/>
                </pic:spPr>
              </pic:pic>
            </a:graphicData>
          </a:graphic>
        </wp:inline>
      </w:drawing>
    </w:r>
    <w:r>
      <w:tab/>
    </w:r>
  </w:p>
  <w:p w14:paraId="6C33EE55" w14:textId="77777777" w:rsidR="00D713D2" w:rsidRDefault="009D5FDC">
    <w:pPr>
      <w:ind w:left="1440" w:firstLine="720"/>
      <w:rPr>
        <w:b/>
        <w:color w:val="666666"/>
        <w:sz w:val="26"/>
        <w:szCs w:val="26"/>
      </w:rPr>
    </w:pPr>
    <w:r>
      <w:rPr>
        <w:b/>
        <w:color w:val="666666"/>
        <w:sz w:val="26"/>
        <w:szCs w:val="26"/>
      </w:rPr>
      <w:t>Assignment 2 | E-Commerce Case Study</w:t>
    </w:r>
  </w:p>
  <w:p w14:paraId="1F4B1F9A" w14:textId="77777777" w:rsidR="00D713D2" w:rsidRDefault="00D713D2">
    <w:pPr>
      <w:spacing w:line="240" w:lineRule="auto"/>
      <w:ind w:left="7560" w:right="-630" w:firstLine="360"/>
      <w:jc w:val="center"/>
      <w:rPr>
        <w:color w:val="666666"/>
        <w:sz w:val="24"/>
        <w:szCs w:val="24"/>
      </w:rPr>
    </w:pPr>
  </w:p>
  <w:p w14:paraId="20082001" w14:textId="77777777" w:rsidR="00D713D2" w:rsidRDefault="00D713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57C"/>
    <w:multiLevelType w:val="multilevel"/>
    <w:tmpl w:val="16E47F50"/>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6911265"/>
    <w:multiLevelType w:val="hybridMultilevel"/>
    <w:tmpl w:val="CB8A1142"/>
    <w:lvl w:ilvl="0" w:tplc="62221D2C">
      <w:start w:val="1"/>
      <w:numFmt w:val="lowerRoman"/>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D2"/>
    <w:rsid w:val="000115A5"/>
    <w:rsid w:val="00047F5D"/>
    <w:rsid w:val="00063D15"/>
    <w:rsid w:val="000F7382"/>
    <w:rsid w:val="00124CA6"/>
    <w:rsid w:val="00143FD4"/>
    <w:rsid w:val="001A75EE"/>
    <w:rsid w:val="001C2626"/>
    <w:rsid w:val="001C7C77"/>
    <w:rsid w:val="001F4852"/>
    <w:rsid w:val="00204849"/>
    <w:rsid w:val="00286B3C"/>
    <w:rsid w:val="00292452"/>
    <w:rsid w:val="002A5D19"/>
    <w:rsid w:val="002F30F8"/>
    <w:rsid w:val="002F5C2E"/>
    <w:rsid w:val="00306423"/>
    <w:rsid w:val="00334D95"/>
    <w:rsid w:val="003B1791"/>
    <w:rsid w:val="004E7F88"/>
    <w:rsid w:val="0052703B"/>
    <w:rsid w:val="00545F8F"/>
    <w:rsid w:val="00573A45"/>
    <w:rsid w:val="005D23A3"/>
    <w:rsid w:val="00614F13"/>
    <w:rsid w:val="00624F7A"/>
    <w:rsid w:val="0065321A"/>
    <w:rsid w:val="00661862"/>
    <w:rsid w:val="0069473B"/>
    <w:rsid w:val="006A78A5"/>
    <w:rsid w:val="006C2B4B"/>
    <w:rsid w:val="006C501E"/>
    <w:rsid w:val="007044DF"/>
    <w:rsid w:val="00741CC6"/>
    <w:rsid w:val="0078144D"/>
    <w:rsid w:val="007855A2"/>
    <w:rsid w:val="007E3551"/>
    <w:rsid w:val="00814B6A"/>
    <w:rsid w:val="00857945"/>
    <w:rsid w:val="0086622E"/>
    <w:rsid w:val="00876D3E"/>
    <w:rsid w:val="00885085"/>
    <w:rsid w:val="008A7027"/>
    <w:rsid w:val="0090627E"/>
    <w:rsid w:val="00921F63"/>
    <w:rsid w:val="00927574"/>
    <w:rsid w:val="009870D5"/>
    <w:rsid w:val="009D5FDC"/>
    <w:rsid w:val="00A26142"/>
    <w:rsid w:val="00A34E9B"/>
    <w:rsid w:val="00A8104A"/>
    <w:rsid w:val="00A863DB"/>
    <w:rsid w:val="00A94FE9"/>
    <w:rsid w:val="00AC3D3B"/>
    <w:rsid w:val="00AE5AAE"/>
    <w:rsid w:val="00B66E8A"/>
    <w:rsid w:val="00B7352B"/>
    <w:rsid w:val="00B8100E"/>
    <w:rsid w:val="00B820D1"/>
    <w:rsid w:val="00BB23B5"/>
    <w:rsid w:val="00BB60F8"/>
    <w:rsid w:val="00BD758B"/>
    <w:rsid w:val="00C36F54"/>
    <w:rsid w:val="00C40C84"/>
    <w:rsid w:val="00C920D7"/>
    <w:rsid w:val="00CC1EAB"/>
    <w:rsid w:val="00D0276F"/>
    <w:rsid w:val="00D040F1"/>
    <w:rsid w:val="00D1111F"/>
    <w:rsid w:val="00D713D2"/>
    <w:rsid w:val="00DB2FCB"/>
    <w:rsid w:val="00DB33E5"/>
    <w:rsid w:val="00DE48BD"/>
    <w:rsid w:val="00E167C6"/>
    <w:rsid w:val="00E26E16"/>
    <w:rsid w:val="00E50FB0"/>
    <w:rsid w:val="00E74ECB"/>
    <w:rsid w:val="00E95815"/>
    <w:rsid w:val="00EB6882"/>
    <w:rsid w:val="00EF60C9"/>
    <w:rsid w:val="00F02A7D"/>
    <w:rsid w:val="00F33308"/>
    <w:rsid w:val="00F3479F"/>
    <w:rsid w:val="00F81013"/>
    <w:rsid w:val="00F95345"/>
    <w:rsid w:val="00FF4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497B"/>
  <w15:docId w15:val="{78186D8A-CDE8-4A2C-BEFA-581FB2AD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C3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37266">
      <w:bodyDiv w:val="1"/>
      <w:marLeft w:val="0"/>
      <w:marRight w:val="0"/>
      <w:marTop w:val="0"/>
      <w:marBottom w:val="0"/>
      <w:divBdr>
        <w:top w:val="none" w:sz="0" w:space="0" w:color="auto"/>
        <w:left w:val="none" w:sz="0" w:space="0" w:color="auto"/>
        <w:bottom w:val="none" w:sz="0" w:space="0" w:color="auto"/>
        <w:right w:val="none" w:sz="0" w:space="0" w:color="auto"/>
      </w:divBdr>
    </w:div>
    <w:div w:id="908225060">
      <w:bodyDiv w:val="1"/>
      <w:marLeft w:val="0"/>
      <w:marRight w:val="0"/>
      <w:marTop w:val="0"/>
      <w:marBottom w:val="0"/>
      <w:divBdr>
        <w:top w:val="none" w:sz="0" w:space="0" w:color="auto"/>
        <w:left w:val="none" w:sz="0" w:space="0" w:color="auto"/>
        <w:bottom w:val="none" w:sz="0" w:space="0" w:color="auto"/>
        <w:right w:val="none" w:sz="0" w:space="0" w:color="auto"/>
      </w:divBdr>
    </w:div>
    <w:div w:id="1713382059">
      <w:bodyDiv w:val="1"/>
      <w:marLeft w:val="0"/>
      <w:marRight w:val="0"/>
      <w:marTop w:val="0"/>
      <w:marBottom w:val="0"/>
      <w:divBdr>
        <w:top w:val="none" w:sz="0" w:space="0" w:color="auto"/>
        <w:left w:val="none" w:sz="0" w:space="0" w:color="auto"/>
        <w:bottom w:val="none" w:sz="0" w:space="0" w:color="auto"/>
        <w:right w:val="none" w:sz="0" w:space="0" w:color="auto"/>
      </w:divBdr>
    </w:div>
    <w:div w:id="1837458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7</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Agarwal</cp:lastModifiedBy>
  <cp:revision>73</cp:revision>
  <dcterms:created xsi:type="dcterms:W3CDTF">2021-09-20T16:11:00Z</dcterms:created>
  <dcterms:modified xsi:type="dcterms:W3CDTF">2021-10-24T09:39:00Z</dcterms:modified>
</cp:coreProperties>
</file>