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2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36"/>
        <w:tblGridChange w:id="0">
          <w:tblGrid>
            <w:gridCol w:w="7236"/>
          </w:tblGrid>
        </w:tblGridChange>
      </w:tblGrid>
      <w:tr>
        <w:trPr>
          <w:trHeight w:val="6200" w:hRule="atLeast"/>
        </w:trPr>
        <w:tc>
          <w:tcPr/>
          <w:p w:rsidR="00000000" w:rsidDel="00000000" w:rsidP="00000000" w:rsidRDefault="00000000" w:rsidRPr="00000000" w14:paraId="0000000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0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contextualSpacing w:val="0"/>
              <w:rPr>
                <w:sz w:val="44"/>
                <w:szCs w:val="44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sz w:val="44"/>
                <w:szCs w:val="44"/>
                <w:rtl w:val="0"/>
              </w:rPr>
              <w:t xml:space="preserve">EPIC 1-              REGISTER</w:t>
            </w:r>
          </w:p>
          <w:p w:rsidR="00000000" w:rsidDel="00000000" w:rsidP="00000000" w:rsidRDefault="00000000" w:rsidRPr="00000000" w14:paraId="00000004">
            <w:pPr>
              <w:contextualSpacing w:val="0"/>
              <w:rPr>
                <w:sz w:val="44"/>
                <w:szCs w:val="44"/>
              </w:rPr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 EPIC 2                LOGIN</w:t>
            </w:r>
          </w:p>
          <w:p w:rsidR="00000000" w:rsidDel="00000000" w:rsidP="00000000" w:rsidRDefault="00000000" w:rsidRPr="00000000" w14:paraId="00000005">
            <w:pPr>
              <w:contextualSpacing w:val="0"/>
              <w:rPr>
                <w:sz w:val="44"/>
                <w:szCs w:val="44"/>
              </w:rPr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 EPIC 3                SEARCH</w:t>
            </w:r>
          </w:p>
          <w:p w:rsidR="00000000" w:rsidDel="00000000" w:rsidP="00000000" w:rsidRDefault="00000000" w:rsidRPr="00000000" w14:paraId="00000006">
            <w:pPr>
              <w:contextualSpacing w:val="0"/>
              <w:rPr>
                <w:sz w:val="44"/>
                <w:szCs w:val="44"/>
              </w:rPr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 EPIC 4.                RECHARGE</w:t>
            </w:r>
          </w:p>
          <w:p w:rsidR="00000000" w:rsidDel="00000000" w:rsidP="00000000" w:rsidRDefault="00000000" w:rsidRPr="00000000" w14:paraId="00000007">
            <w:pPr>
              <w:contextualSpacing w:val="0"/>
              <w:rPr>
                <w:sz w:val="44"/>
                <w:szCs w:val="44"/>
              </w:rPr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EPIC 5               RECHARGE SUCCESSFUL</w:t>
            </w:r>
          </w:p>
        </w:tc>
      </w:tr>
    </w:tbl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b w:val="1"/>
          <w:color w:val="ff0000"/>
          <w:sz w:val="56"/>
          <w:szCs w:val="56"/>
          <w:rtl w:val="0"/>
        </w:rPr>
        <w:t xml:space="preserve">EPIC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4022"/>
        </w:tabs>
        <w:contextualSpacing w:val="0"/>
        <w:rPr>
          <w:sz w:val="56"/>
          <w:szCs w:val="56"/>
        </w:rPr>
      </w:pPr>
      <w:bookmarkStart w:colFirst="0" w:colLast="0" w:name="_gjdgxs" w:id="0"/>
      <w:bookmarkEnd w:id="0"/>
      <w:r w:rsidDel="00000000" w:rsidR="00000000" w:rsidRPr="00000000">
        <w:rPr>
          <w:sz w:val="56"/>
          <w:szCs w:val="56"/>
          <w:rtl w:val="0"/>
        </w:rPr>
        <w:tab/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52A25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352A2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