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687DD" w14:textId="77777777" w:rsidR="009826BD" w:rsidRDefault="009826BD" w:rsidP="00CC23EF">
      <w:pPr>
        <w:widowControl w:val="0"/>
        <w:autoSpaceDE w:val="0"/>
        <w:autoSpaceDN w:val="0"/>
        <w:adjustRightInd w:val="0"/>
        <w:spacing w:after="240" w:line="360" w:lineRule="atLeast"/>
        <w:contextualSpacing/>
        <w:jc w:val="both"/>
        <w:rPr>
          <w:rFonts w:ascii="Arial" w:hAnsi="Arial" w:cs="Arial"/>
          <w:b/>
          <w:bCs/>
          <w:color w:val="000000"/>
          <w:sz w:val="32"/>
          <w:szCs w:val="32"/>
        </w:rPr>
      </w:pPr>
      <w:r w:rsidRPr="009826BD">
        <w:rPr>
          <w:rFonts w:ascii="Arial" w:hAnsi="Arial" w:cs="Arial"/>
          <w:b/>
          <w:bCs/>
          <w:color w:val="000000"/>
          <w:sz w:val="32"/>
          <w:szCs w:val="32"/>
        </w:rPr>
        <w:t>Implementing Logistic Regression for Protein Contact Map prediction</w:t>
      </w:r>
    </w:p>
    <w:p w14:paraId="1DDD44A3" w14:textId="0A4E86FA" w:rsidR="00CC23EF" w:rsidRPr="00E33293" w:rsidRDefault="009826BD" w:rsidP="00CC23EF">
      <w:pPr>
        <w:widowControl w:val="0"/>
        <w:autoSpaceDE w:val="0"/>
        <w:autoSpaceDN w:val="0"/>
        <w:adjustRightInd w:val="0"/>
        <w:spacing w:after="240" w:line="360" w:lineRule="atLeast"/>
        <w:contextualSpacing/>
        <w:jc w:val="both"/>
        <w:rPr>
          <w:rFonts w:ascii="Arial" w:hAnsi="Arial" w:cs="Arial"/>
          <w:color w:val="000000"/>
        </w:rPr>
      </w:pPr>
      <w:r w:rsidRPr="009826BD">
        <w:rPr>
          <w:rFonts w:ascii="Arial" w:hAnsi="Arial" w:cs="Arial"/>
          <w:b/>
          <w:bCs/>
          <w:color w:val="000000"/>
        </w:rPr>
        <w:t>Sritika Chakladar</w:t>
      </w:r>
      <w:r w:rsidR="00CC23EF" w:rsidRPr="00E33293">
        <w:rPr>
          <w:rFonts w:ascii="Arial" w:hAnsi="Arial" w:cs="Arial"/>
          <w:color w:val="000000"/>
          <w:position w:val="10"/>
          <w:vertAlign w:val="superscript"/>
        </w:rPr>
        <w:t>1,*</w:t>
      </w:r>
      <w:r w:rsidR="007742FD">
        <w:rPr>
          <w:rFonts w:ascii="Arial" w:hAnsi="Arial" w:cs="Arial"/>
          <w:color w:val="000000"/>
          <w:position w:val="10"/>
          <w:vertAlign w:val="superscript"/>
        </w:rPr>
        <w:t>,+</w:t>
      </w:r>
      <w:r w:rsidR="007742FD">
        <w:rPr>
          <w:rFonts w:ascii="Arial" w:hAnsi="Arial" w:cs="Arial"/>
          <w:b/>
          <w:bCs/>
          <w:color w:val="000000"/>
        </w:rPr>
        <w:t xml:space="preserve">, </w:t>
      </w:r>
      <w:r>
        <w:rPr>
          <w:rFonts w:ascii="Arial" w:hAnsi="Arial" w:cs="Arial"/>
          <w:b/>
          <w:bCs/>
          <w:color w:val="000000"/>
        </w:rPr>
        <w:t>Rahul Alapat</w:t>
      </w:r>
      <w:r>
        <w:rPr>
          <w:rFonts w:ascii="Arial" w:hAnsi="Arial" w:cs="Arial"/>
          <w:b/>
          <w:bCs/>
          <w:color w:val="000000"/>
        </w:rPr>
        <w:t>i</w:t>
      </w:r>
      <w:r w:rsidR="007742FD">
        <w:rPr>
          <w:rFonts w:ascii="Arial" w:hAnsi="Arial" w:cs="Arial"/>
          <w:color w:val="000000"/>
          <w:position w:val="10"/>
          <w:vertAlign w:val="superscript"/>
        </w:rPr>
        <w:t>1,+</w:t>
      </w:r>
      <w:r w:rsidR="007742FD">
        <w:rPr>
          <w:rFonts w:ascii="Arial" w:hAnsi="Arial" w:cs="Arial"/>
          <w:b/>
          <w:bCs/>
          <w:color w:val="000000"/>
        </w:rPr>
        <w:t>, Anuj Gupta</w:t>
      </w:r>
      <w:r w:rsidR="007742FD">
        <w:rPr>
          <w:rFonts w:ascii="Arial" w:hAnsi="Arial" w:cs="Arial"/>
          <w:color w:val="000000"/>
          <w:position w:val="10"/>
          <w:vertAlign w:val="superscript"/>
        </w:rPr>
        <w:t>1</w:t>
      </w:r>
      <w:r w:rsidR="00CC23EF" w:rsidRPr="00E33293">
        <w:rPr>
          <w:rFonts w:ascii="Arial" w:hAnsi="Arial" w:cs="Arial"/>
          <w:color w:val="000000"/>
          <w:position w:val="10"/>
          <w:vertAlign w:val="superscript"/>
        </w:rPr>
        <w:t>,+</w:t>
      </w:r>
      <w:r w:rsidR="00CC23EF" w:rsidRPr="00E33293">
        <w:rPr>
          <w:rFonts w:ascii="Arial" w:hAnsi="Arial" w:cs="Arial"/>
          <w:b/>
          <w:bCs/>
          <w:color w:val="000000"/>
        </w:rPr>
        <w:t xml:space="preserve">, </w:t>
      </w:r>
      <w:r w:rsidR="007742FD">
        <w:rPr>
          <w:rFonts w:ascii="Arial" w:hAnsi="Arial" w:cs="Arial"/>
          <w:b/>
          <w:bCs/>
          <w:color w:val="000000"/>
        </w:rPr>
        <w:t xml:space="preserve"> Vineet Nayak</w:t>
      </w:r>
      <w:r w:rsidR="007742FD">
        <w:rPr>
          <w:rFonts w:ascii="Arial" w:hAnsi="Arial" w:cs="Arial"/>
          <w:color w:val="000000"/>
          <w:position w:val="10"/>
          <w:vertAlign w:val="superscript"/>
        </w:rPr>
        <w:t>1</w:t>
      </w:r>
      <w:r w:rsidR="007742FD" w:rsidRPr="00E33293">
        <w:rPr>
          <w:rFonts w:ascii="Arial" w:hAnsi="Arial" w:cs="Arial"/>
          <w:color w:val="000000"/>
          <w:position w:val="10"/>
          <w:vertAlign w:val="superscript"/>
        </w:rPr>
        <w:t>,+</w:t>
      </w:r>
      <w:r w:rsidR="007742FD">
        <w:rPr>
          <w:rFonts w:ascii="Arial" w:hAnsi="Arial" w:cs="Arial"/>
          <w:b/>
          <w:bCs/>
          <w:color w:val="000000"/>
        </w:rPr>
        <w:t xml:space="preserve"> and Austin Ream</w:t>
      </w:r>
      <w:r w:rsidR="00CC23EF" w:rsidRPr="00E33293">
        <w:rPr>
          <w:rFonts w:ascii="Arial" w:hAnsi="Arial" w:cs="Arial"/>
          <w:color w:val="000000"/>
          <w:position w:val="10"/>
          <w:vertAlign w:val="superscript"/>
        </w:rPr>
        <w:t>2,+</w:t>
      </w:r>
      <w:r w:rsidR="00CC23EF" w:rsidRPr="00E33293">
        <w:rPr>
          <w:rFonts w:ascii="Arial" w:hAnsi="Arial" w:cs="Arial"/>
          <w:color w:val="000000"/>
          <w:position w:val="10"/>
        </w:rPr>
        <w:t xml:space="preserve"> </w:t>
      </w:r>
    </w:p>
    <w:p w14:paraId="71520D22" w14:textId="77777777" w:rsidR="007742FD" w:rsidRDefault="00CC23EF" w:rsidP="00CC23EF">
      <w:pPr>
        <w:widowControl w:val="0"/>
        <w:autoSpaceDE w:val="0"/>
        <w:autoSpaceDN w:val="0"/>
        <w:adjustRightInd w:val="0"/>
        <w:spacing w:after="240" w:line="200" w:lineRule="atLeast"/>
        <w:contextualSpacing/>
        <w:jc w:val="both"/>
        <w:rPr>
          <w:rFonts w:ascii="Arial" w:hAnsi="Arial" w:cs="Arial"/>
          <w:color w:val="000000"/>
          <w:sz w:val="22"/>
          <w:szCs w:val="22"/>
        </w:rPr>
      </w:pPr>
      <w:r w:rsidRPr="00E33293">
        <w:rPr>
          <w:rFonts w:ascii="Arial" w:hAnsi="Arial" w:cs="Arial"/>
          <w:color w:val="000000"/>
          <w:position w:val="10"/>
          <w:sz w:val="22"/>
          <w:szCs w:val="22"/>
          <w:vertAlign w:val="superscript"/>
        </w:rPr>
        <w:t>1</w:t>
      </w:r>
      <w:r w:rsidR="007742FD">
        <w:rPr>
          <w:rFonts w:ascii="Arial" w:hAnsi="Arial" w:cs="Arial"/>
          <w:color w:val="000000"/>
          <w:sz w:val="22"/>
          <w:szCs w:val="22"/>
        </w:rPr>
        <w:t>Graduate Student</w:t>
      </w:r>
      <w:r w:rsidRPr="00CC23EF">
        <w:rPr>
          <w:rFonts w:ascii="Arial" w:hAnsi="Arial" w:cs="Arial"/>
          <w:color w:val="000000"/>
          <w:sz w:val="22"/>
          <w:szCs w:val="22"/>
        </w:rPr>
        <w:t xml:space="preserve">, </w:t>
      </w:r>
      <w:r w:rsidR="007742FD">
        <w:rPr>
          <w:rFonts w:ascii="Arial" w:hAnsi="Arial" w:cs="Arial"/>
          <w:color w:val="000000"/>
          <w:sz w:val="22"/>
          <w:szCs w:val="22"/>
        </w:rPr>
        <w:t>Computer Science and Software Engineering</w:t>
      </w:r>
      <w:r w:rsidRPr="00CC23EF">
        <w:rPr>
          <w:rFonts w:ascii="Arial" w:hAnsi="Arial" w:cs="Arial"/>
          <w:color w:val="000000"/>
          <w:sz w:val="22"/>
          <w:szCs w:val="22"/>
        </w:rPr>
        <w:t xml:space="preserve">, </w:t>
      </w:r>
      <w:r w:rsidR="007742FD">
        <w:rPr>
          <w:rFonts w:ascii="Arial" w:hAnsi="Arial" w:cs="Arial"/>
          <w:color w:val="000000"/>
          <w:sz w:val="22"/>
          <w:szCs w:val="22"/>
        </w:rPr>
        <w:t>Auburn University</w:t>
      </w:r>
      <w:r w:rsidRPr="00CC23EF">
        <w:rPr>
          <w:rFonts w:ascii="Arial" w:hAnsi="Arial" w:cs="Arial"/>
          <w:color w:val="000000"/>
          <w:sz w:val="22"/>
          <w:szCs w:val="22"/>
        </w:rPr>
        <w:t xml:space="preserve">, </w:t>
      </w:r>
      <w:r w:rsidR="007742FD">
        <w:rPr>
          <w:rFonts w:ascii="Arial" w:hAnsi="Arial" w:cs="Arial"/>
          <w:color w:val="000000"/>
          <w:sz w:val="22"/>
          <w:szCs w:val="22"/>
        </w:rPr>
        <w:t>36830, USA</w:t>
      </w:r>
      <w:r w:rsidRPr="00CC23EF">
        <w:rPr>
          <w:rFonts w:ascii="Arial" w:hAnsi="Arial" w:cs="Arial"/>
          <w:color w:val="000000"/>
          <w:sz w:val="22"/>
          <w:szCs w:val="22"/>
        </w:rPr>
        <w:t xml:space="preserve"> </w:t>
      </w:r>
      <w:r w:rsidRPr="00E33293">
        <w:rPr>
          <w:rFonts w:ascii="Arial" w:hAnsi="Arial" w:cs="Arial"/>
          <w:color w:val="000000"/>
          <w:position w:val="10"/>
          <w:sz w:val="22"/>
          <w:szCs w:val="22"/>
          <w:vertAlign w:val="superscript"/>
        </w:rPr>
        <w:t>2</w:t>
      </w:r>
      <w:r w:rsidR="007742FD">
        <w:rPr>
          <w:rFonts w:ascii="Arial" w:hAnsi="Arial" w:cs="Arial"/>
          <w:color w:val="000000"/>
          <w:sz w:val="22"/>
          <w:szCs w:val="22"/>
        </w:rPr>
        <w:t>Undergraduate Student</w:t>
      </w:r>
      <w:r w:rsidR="007742FD" w:rsidRPr="00CC23EF">
        <w:rPr>
          <w:rFonts w:ascii="Arial" w:hAnsi="Arial" w:cs="Arial"/>
          <w:color w:val="000000"/>
          <w:sz w:val="22"/>
          <w:szCs w:val="22"/>
        </w:rPr>
        <w:t xml:space="preserve">, </w:t>
      </w:r>
      <w:r w:rsidR="007742FD">
        <w:rPr>
          <w:rFonts w:ascii="Arial" w:hAnsi="Arial" w:cs="Arial"/>
          <w:color w:val="000000"/>
          <w:sz w:val="22"/>
          <w:szCs w:val="22"/>
        </w:rPr>
        <w:t>Computer Science and Software Engineering</w:t>
      </w:r>
      <w:r w:rsidR="007742FD" w:rsidRPr="00CC23EF">
        <w:rPr>
          <w:rFonts w:ascii="Arial" w:hAnsi="Arial" w:cs="Arial"/>
          <w:color w:val="000000"/>
          <w:sz w:val="22"/>
          <w:szCs w:val="22"/>
        </w:rPr>
        <w:t xml:space="preserve">, </w:t>
      </w:r>
      <w:r w:rsidR="007742FD">
        <w:rPr>
          <w:rFonts w:ascii="Arial" w:hAnsi="Arial" w:cs="Arial"/>
          <w:color w:val="000000"/>
          <w:sz w:val="22"/>
          <w:szCs w:val="22"/>
        </w:rPr>
        <w:t>Auburn University</w:t>
      </w:r>
      <w:r w:rsidR="007742FD" w:rsidRPr="00CC23EF">
        <w:rPr>
          <w:rFonts w:ascii="Arial" w:hAnsi="Arial" w:cs="Arial"/>
          <w:color w:val="000000"/>
          <w:sz w:val="22"/>
          <w:szCs w:val="22"/>
        </w:rPr>
        <w:t xml:space="preserve">, </w:t>
      </w:r>
      <w:r w:rsidR="007742FD">
        <w:rPr>
          <w:rFonts w:ascii="Arial" w:hAnsi="Arial" w:cs="Arial"/>
          <w:color w:val="000000"/>
          <w:sz w:val="22"/>
          <w:szCs w:val="22"/>
        </w:rPr>
        <w:t>36830, USA</w:t>
      </w:r>
      <w:r w:rsidR="007742FD" w:rsidRPr="00CC23EF">
        <w:rPr>
          <w:rFonts w:ascii="Arial" w:hAnsi="Arial" w:cs="Arial"/>
          <w:color w:val="000000"/>
          <w:sz w:val="22"/>
          <w:szCs w:val="22"/>
        </w:rPr>
        <w:t xml:space="preserve"> </w:t>
      </w:r>
    </w:p>
    <w:p w14:paraId="4C9ED570" w14:textId="7A284182" w:rsidR="00CC23EF" w:rsidRP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2"/>
          <w:szCs w:val="22"/>
        </w:rPr>
      </w:pPr>
      <w:r w:rsidRPr="00E33293">
        <w:rPr>
          <w:rFonts w:ascii="Arial" w:hAnsi="Arial" w:cs="Arial"/>
          <w:color w:val="000000"/>
          <w:position w:val="10"/>
          <w:sz w:val="22"/>
          <w:szCs w:val="22"/>
          <w:vertAlign w:val="superscript"/>
        </w:rPr>
        <w:t xml:space="preserve">* </w:t>
      </w:r>
      <w:r w:rsidR="009826BD">
        <w:rPr>
          <w:rFonts w:ascii="Arial" w:hAnsi="Arial" w:cs="Arial"/>
          <w:color w:val="000000"/>
          <w:sz w:val="22"/>
          <w:szCs w:val="22"/>
        </w:rPr>
        <w:t>szc0098</w:t>
      </w:r>
      <w:r w:rsidRPr="00CC23EF">
        <w:rPr>
          <w:rFonts w:ascii="Arial" w:hAnsi="Arial" w:cs="Arial"/>
          <w:color w:val="000000"/>
          <w:sz w:val="22"/>
          <w:szCs w:val="22"/>
        </w:rPr>
        <w:t>@</w:t>
      </w:r>
      <w:r w:rsidR="007742FD">
        <w:rPr>
          <w:rFonts w:ascii="Arial" w:hAnsi="Arial" w:cs="Arial"/>
          <w:color w:val="000000"/>
          <w:sz w:val="22"/>
          <w:szCs w:val="22"/>
        </w:rPr>
        <w:t>auburn.edu</w:t>
      </w:r>
      <w:r w:rsidRPr="00CC23EF">
        <w:rPr>
          <w:rFonts w:ascii="Arial" w:hAnsi="Arial" w:cs="Arial"/>
          <w:color w:val="000000"/>
          <w:sz w:val="22"/>
          <w:szCs w:val="22"/>
        </w:rPr>
        <w:t xml:space="preserve"> </w:t>
      </w:r>
    </w:p>
    <w:p w14:paraId="046F1AAF" w14:textId="77777777" w:rsid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r w:rsidRPr="00E33293">
        <w:rPr>
          <w:rFonts w:ascii="Arial" w:hAnsi="Arial" w:cs="Arial"/>
          <w:color w:val="000000"/>
          <w:position w:val="10"/>
          <w:sz w:val="22"/>
          <w:szCs w:val="22"/>
          <w:vertAlign w:val="superscript"/>
        </w:rPr>
        <w:t>+</w:t>
      </w:r>
      <w:r w:rsidRPr="00CC23EF">
        <w:rPr>
          <w:rFonts w:ascii="Arial" w:hAnsi="Arial" w:cs="Arial"/>
          <w:color w:val="000000"/>
          <w:sz w:val="22"/>
          <w:szCs w:val="22"/>
        </w:rPr>
        <w:t>these authors contributed equally to this work</w:t>
      </w:r>
      <w:r w:rsidRPr="00CC23EF">
        <w:rPr>
          <w:rFonts w:ascii="Arial" w:hAnsi="Arial" w:cs="Arial"/>
          <w:color w:val="000000"/>
          <w:sz w:val="26"/>
          <w:szCs w:val="26"/>
        </w:rPr>
        <w:t xml:space="preserve"> </w:t>
      </w:r>
    </w:p>
    <w:p w14:paraId="355F5BC1" w14:textId="77777777" w:rsid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p>
    <w:p w14:paraId="264FCD16" w14:textId="77777777" w:rsidR="00CC23EF" w:rsidRP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r w:rsidRPr="00CC23EF">
        <w:rPr>
          <w:rFonts w:ascii="Arial" w:hAnsi="Arial" w:cs="Arial"/>
          <w:b/>
          <w:bCs/>
          <w:color w:val="000000"/>
          <w:sz w:val="26"/>
          <w:szCs w:val="26"/>
        </w:rPr>
        <w:t xml:space="preserve">ABSTRACT </w:t>
      </w:r>
    </w:p>
    <w:p w14:paraId="5E7B93E4" w14:textId="77777777" w:rsidR="00CC23EF" w:rsidRDefault="00CC23EF" w:rsidP="00CC23EF">
      <w:pPr>
        <w:widowControl w:val="0"/>
        <w:autoSpaceDE w:val="0"/>
        <w:autoSpaceDN w:val="0"/>
        <w:adjustRightInd w:val="0"/>
        <w:spacing w:after="240" w:line="280" w:lineRule="atLeast"/>
        <w:contextualSpacing/>
        <w:jc w:val="both"/>
        <w:rPr>
          <w:rFonts w:ascii="Arial" w:hAnsi="Arial" w:cs="Arial"/>
          <w:color w:val="000000"/>
        </w:rPr>
      </w:pPr>
    </w:p>
    <w:p w14:paraId="76AE194D" w14:textId="7B45ACD8" w:rsidR="009826BD" w:rsidRDefault="00C220B6" w:rsidP="000E11DE">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Protein </w:t>
      </w:r>
      <w:r w:rsidR="00786DEA" w:rsidRPr="00786DEA">
        <w:rPr>
          <w:rFonts w:ascii="Arial" w:hAnsi="Arial" w:cs="Arial"/>
          <w:color w:val="000000"/>
        </w:rPr>
        <w:t xml:space="preserve">structure predictions </w:t>
      </w:r>
      <w:r>
        <w:rPr>
          <w:rFonts w:ascii="Arial" w:hAnsi="Arial" w:cs="Arial"/>
          <w:color w:val="000000"/>
        </w:rPr>
        <w:t>from its amino acid sequence is</w:t>
      </w:r>
      <w:r w:rsidR="00CB0BA5">
        <w:rPr>
          <w:rFonts w:ascii="Arial" w:hAnsi="Arial" w:cs="Arial"/>
          <w:color w:val="000000"/>
        </w:rPr>
        <w:t xml:space="preserve"> useful in the study of protein functions</w:t>
      </w:r>
      <w:r w:rsidR="00786DEA" w:rsidRPr="00786DEA">
        <w:rPr>
          <w:rFonts w:ascii="Arial" w:hAnsi="Arial" w:cs="Arial"/>
          <w:color w:val="000000"/>
        </w:rPr>
        <w:t xml:space="preserve">. </w:t>
      </w:r>
      <w:r w:rsidR="009826BD">
        <w:rPr>
          <w:rFonts w:ascii="Arial" w:hAnsi="Arial" w:cs="Arial"/>
          <w:color w:val="000000"/>
        </w:rPr>
        <w:t xml:space="preserve">Protein contacts hold vital information for the understanding of the 3-dimensional protein structure. The protein contact prediction refers to the problem of </w:t>
      </w:r>
      <w:r w:rsidR="004358A3">
        <w:rPr>
          <w:rFonts w:ascii="Arial" w:hAnsi="Arial" w:cs="Arial"/>
          <w:color w:val="000000"/>
        </w:rPr>
        <w:t>predicting the spatial closeness of residue pairs in a folded protein structure. Machine learning approaches predict the probability of contact from a training dataset of protein structure and work quite well in predicting the outcome.</w:t>
      </w:r>
    </w:p>
    <w:p w14:paraId="0EEA1F14" w14:textId="101BA395" w:rsidR="00CC23EF" w:rsidRPr="000E11DE" w:rsidRDefault="00786DEA" w:rsidP="004358A3">
      <w:pPr>
        <w:widowControl w:val="0"/>
        <w:autoSpaceDE w:val="0"/>
        <w:autoSpaceDN w:val="0"/>
        <w:adjustRightInd w:val="0"/>
        <w:spacing w:after="240" w:line="300" w:lineRule="atLeast"/>
        <w:contextualSpacing/>
        <w:jc w:val="both"/>
        <w:rPr>
          <w:rFonts w:ascii="Arial" w:hAnsi="Arial" w:cs="Arial"/>
        </w:rPr>
      </w:pPr>
      <w:r>
        <w:rPr>
          <w:rFonts w:ascii="Arial" w:hAnsi="Arial" w:cs="Arial"/>
        </w:rPr>
        <w:t>Our approach</w:t>
      </w:r>
      <w:r w:rsidRPr="00CB0520">
        <w:rPr>
          <w:rFonts w:ascii="Arial" w:hAnsi="Arial" w:cs="Arial"/>
        </w:rPr>
        <w:t xml:space="preserve"> models the </w:t>
      </w:r>
      <w:r w:rsidR="002117FD">
        <w:rPr>
          <w:rFonts w:ascii="Arial" w:hAnsi="Arial" w:cs="Arial"/>
        </w:rPr>
        <w:t>logistic r</w:t>
      </w:r>
      <w:r w:rsidR="004358A3">
        <w:rPr>
          <w:rFonts w:ascii="Arial" w:hAnsi="Arial" w:cs="Arial"/>
        </w:rPr>
        <w:t>egression</w:t>
      </w:r>
      <w:r w:rsidR="000E11DE">
        <w:rPr>
          <w:rFonts w:ascii="Arial" w:hAnsi="Arial" w:cs="Arial"/>
        </w:rPr>
        <w:t xml:space="preserve"> algorithm to </w:t>
      </w:r>
      <w:r w:rsidR="004358A3">
        <w:rPr>
          <w:rFonts w:ascii="Arial" w:hAnsi="Arial" w:cs="Arial"/>
        </w:rPr>
        <w:t>learn from the training dataset of protein sequence and its feature vector. We use</w:t>
      </w:r>
      <w:r w:rsidR="004358A3" w:rsidRPr="004358A3">
        <w:rPr>
          <w:rFonts w:ascii="Arial" w:hAnsi="Arial" w:cs="Arial"/>
        </w:rPr>
        <w:t xml:space="preserve"> the gradient ascent based optimization algorithm</w:t>
      </w:r>
      <w:r w:rsidR="004358A3">
        <w:rPr>
          <w:rFonts w:ascii="Arial" w:hAnsi="Arial" w:cs="Arial"/>
        </w:rPr>
        <w:t xml:space="preserve"> to learn the weight vector of l</w:t>
      </w:r>
      <w:r w:rsidR="004358A3" w:rsidRPr="004358A3">
        <w:rPr>
          <w:rFonts w:ascii="Arial" w:hAnsi="Arial" w:cs="Arial"/>
        </w:rPr>
        <w:t>ogistic</w:t>
      </w:r>
      <w:r w:rsidR="004358A3">
        <w:rPr>
          <w:rFonts w:ascii="Arial" w:hAnsi="Arial" w:cs="Arial"/>
        </w:rPr>
        <w:t xml:space="preserve"> r</w:t>
      </w:r>
      <w:r w:rsidR="004358A3" w:rsidRPr="004358A3">
        <w:rPr>
          <w:rFonts w:ascii="Arial" w:hAnsi="Arial" w:cs="Arial"/>
        </w:rPr>
        <w:t>egression using the training set</w:t>
      </w:r>
      <w:r w:rsidR="004358A3">
        <w:rPr>
          <w:rFonts w:ascii="Arial" w:hAnsi="Arial" w:cs="Arial"/>
        </w:rPr>
        <w:t>. Also, we compare the prediction accuracy of our implementation of stochastic gradient ascent with mini-batch gradient ascent algorithms.</w:t>
      </w:r>
    </w:p>
    <w:p w14:paraId="46B70028" w14:textId="48372BAF" w:rsid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r w:rsidRPr="00CC23EF">
        <w:rPr>
          <w:rFonts w:ascii="Arial" w:hAnsi="Arial" w:cs="Arial"/>
          <w:color w:val="000000"/>
        </w:rPr>
        <w:t xml:space="preserve"> </w:t>
      </w:r>
    </w:p>
    <w:p w14:paraId="758DD9B7" w14:textId="77777777" w:rsidR="00CC23EF" w:rsidRP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p>
    <w:p w14:paraId="5DE643DB" w14:textId="46BF6662" w:rsidR="00CC23EF" w:rsidRDefault="00A12DB4"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1. </w:t>
      </w:r>
      <w:r w:rsidR="00CC23EF" w:rsidRPr="00CC23EF">
        <w:rPr>
          <w:rFonts w:ascii="Arial" w:hAnsi="Arial" w:cs="Arial"/>
          <w:b/>
          <w:bCs/>
          <w:color w:val="000000"/>
          <w:sz w:val="26"/>
          <w:szCs w:val="26"/>
        </w:rPr>
        <w:t xml:space="preserve">Introduction </w:t>
      </w:r>
    </w:p>
    <w:p w14:paraId="65C6047E" w14:textId="77777777" w:rsidR="00CC23EF" w:rsidRPr="00CC23EF" w:rsidRDefault="00CC23EF"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78A7511A" w14:textId="5D75DE11" w:rsidR="00CC23EF" w:rsidRDefault="00D709B2" w:rsidP="00CC23EF">
      <w:pPr>
        <w:widowControl w:val="0"/>
        <w:autoSpaceDE w:val="0"/>
        <w:autoSpaceDN w:val="0"/>
        <w:adjustRightInd w:val="0"/>
        <w:spacing w:after="240" w:line="300" w:lineRule="atLeast"/>
        <w:contextualSpacing/>
        <w:jc w:val="both"/>
        <w:rPr>
          <w:rFonts w:ascii="Arial" w:hAnsi="Arial" w:cs="Arial"/>
        </w:rPr>
      </w:pPr>
      <w:r w:rsidRPr="00D709B2">
        <w:rPr>
          <w:rFonts w:ascii="Arial" w:hAnsi="Arial" w:cs="Arial"/>
          <w:bCs/>
        </w:rPr>
        <w:t>Protein structure</w:t>
      </w:r>
      <w:r w:rsidRPr="00D709B2">
        <w:rPr>
          <w:rFonts w:ascii="Arial" w:hAnsi="Arial" w:cs="Arial"/>
        </w:rPr>
        <w:t> is the </w:t>
      </w:r>
      <w:r w:rsidRPr="002057EA">
        <w:rPr>
          <w:rFonts w:ascii="Arial" w:hAnsi="Arial" w:cs="Arial"/>
        </w:rPr>
        <w:t>three-dimensional arrangement of atoms</w:t>
      </w:r>
      <w:r w:rsidRPr="00D709B2">
        <w:rPr>
          <w:rFonts w:ascii="Arial" w:hAnsi="Arial" w:cs="Arial"/>
        </w:rPr>
        <w:t> in an </w:t>
      </w:r>
      <w:r w:rsidRPr="002057EA">
        <w:rPr>
          <w:rFonts w:ascii="Arial" w:hAnsi="Arial" w:cs="Arial"/>
        </w:rPr>
        <w:t>amino acid</w:t>
      </w:r>
      <w:r w:rsidRPr="00D709B2">
        <w:rPr>
          <w:rFonts w:ascii="Arial" w:hAnsi="Arial" w:cs="Arial"/>
        </w:rPr>
        <w:t>-chain </w:t>
      </w:r>
      <w:r w:rsidRPr="002057EA">
        <w:rPr>
          <w:rFonts w:ascii="Arial" w:hAnsi="Arial" w:cs="Arial"/>
        </w:rPr>
        <w:t>molecule</w:t>
      </w:r>
      <w:r w:rsidR="00CB51DA">
        <w:rPr>
          <w:rFonts w:ascii="Arial" w:hAnsi="Arial" w:cs="Arial"/>
          <w:color w:val="000000"/>
          <w:vertAlign w:val="superscript"/>
        </w:rPr>
        <w:t>1</w:t>
      </w:r>
      <w:r w:rsidR="00CC23EF" w:rsidRPr="00CC23EF">
        <w:rPr>
          <w:rFonts w:ascii="Arial" w:hAnsi="Arial" w:cs="Arial"/>
          <w:color w:val="000000"/>
        </w:rPr>
        <w:t xml:space="preserve">. </w:t>
      </w:r>
      <w:r w:rsidRPr="00D709B2">
        <w:rPr>
          <w:rFonts w:ascii="Arial" w:hAnsi="Arial" w:cs="Arial"/>
        </w:rPr>
        <w:t>There are different distinct levels of protein structure. The </w:t>
      </w:r>
      <w:hyperlink r:id="rId8" w:tooltip="Primary structure" w:history="1">
        <w:r w:rsidRPr="00D709B2">
          <w:rPr>
            <w:rFonts w:ascii="Arial" w:hAnsi="Arial" w:cs="Arial"/>
            <w:bCs/>
          </w:rPr>
          <w:t>primary structure</w:t>
        </w:r>
      </w:hyperlink>
      <w:r w:rsidRPr="00D709B2">
        <w:rPr>
          <w:rFonts w:ascii="Arial" w:hAnsi="Arial" w:cs="Arial"/>
          <w:bCs/>
        </w:rPr>
        <w:t> o</w:t>
      </w:r>
      <w:r w:rsidRPr="00D709B2">
        <w:rPr>
          <w:rFonts w:ascii="Arial" w:hAnsi="Arial" w:cs="Arial"/>
        </w:rPr>
        <w:t>f a protein refers to the sequence of </w:t>
      </w:r>
      <w:r w:rsidRPr="00D709B2">
        <w:rPr>
          <w:rStyle w:val="Hyperlink"/>
          <w:rFonts w:ascii="Arial" w:hAnsi="Arial" w:cs="Arial"/>
          <w:color w:val="auto"/>
          <w:u w:val="none"/>
        </w:rPr>
        <w:t>amino acids</w:t>
      </w:r>
      <w:r>
        <w:rPr>
          <w:rStyle w:val="Hyperlink"/>
          <w:rFonts w:ascii="Arial" w:hAnsi="Arial" w:cs="Arial"/>
          <w:color w:val="auto"/>
          <w:u w:val="none"/>
        </w:rPr>
        <w:t xml:space="preserve"> in </w:t>
      </w:r>
      <w:r w:rsidRPr="00D709B2">
        <w:rPr>
          <w:rFonts w:ascii="Arial" w:hAnsi="Arial" w:cs="Arial"/>
        </w:rPr>
        <w:t>the polypeptide chain</w:t>
      </w:r>
      <w:r>
        <w:rPr>
          <w:rFonts w:ascii="Arial" w:hAnsi="Arial" w:cs="Arial"/>
        </w:rPr>
        <w:t xml:space="preserve">. </w:t>
      </w:r>
      <w:r w:rsidRPr="00D709B2">
        <w:rPr>
          <w:rFonts w:ascii="Arial" w:hAnsi="Arial" w:cs="Arial"/>
        </w:rPr>
        <w:t>Tertiary structure refers to the three-dimensional structure of monomeric and multimeric protein molecules</w:t>
      </w:r>
      <w:r>
        <w:rPr>
          <w:rFonts w:ascii="Arial" w:hAnsi="Arial" w:cs="Arial"/>
        </w:rPr>
        <w:t xml:space="preserve">. </w:t>
      </w:r>
      <w:r w:rsidRPr="00D709B2">
        <w:rPr>
          <w:rFonts w:ascii="Arial" w:hAnsi="Arial" w:cs="Arial"/>
        </w:rPr>
        <w:t>Secondary structure refers to highly regular local sub-structures on the actual polypeptide backbone chain.</w:t>
      </w:r>
    </w:p>
    <w:p w14:paraId="2FA97EC1" w14:textId="77777777" w:rsidR="002057EA" w:rsidRDefault="002057EA" w:rsidP="00CC23EF">
      <w:pPr>
        <w:widowControl w:val="0"/>
        <w:autoSpaceDE w:val="0"/>
        <w:autoSpaceDN w:val="0"/>
        <w:adjustRightInd w:val="0"/>
        <w:spacing w:after="240" w:line="300" w:lineRule="atLeast"/>
        <w:contextualSpacing/>
        <w:jc w:val="both"/>
        <w:rPr>
          <w:rFonts w:ascii="Arial" w:hAnsi="Arial" w:cs="Arial"/>
        </w:rPr>
      </w:pPr>
    </w:p>
    <w:p w14:paraId="14707A1F" w14:textId="37E81F46" w:rsidR="002057EA" w:rsidRDefault="002057EA" w:rsidP="00CC23EF">
      <w:pPr>
        <w:widowControl w:val="0"/>
        <w:autoSpaceDE w:val="0"/>
        <w:autoSpaceDN w:val="0"/>
        <w:adjustRightInd w:val="0"/>
        <w:spacing w:after="240" w:line="300" w:lineRule="atLeast"/>
        <w:contextualSpacing/>
        <w:jc w:val="both"/>
        <w:rPr>
          <w:rFonts w:ascii="Arial" w:hAnsi="Arial" w:cs="Arial"/>
        </w:rPr>
      </w:pPr>
      <w:r w:rsidRPr="002057EA">
        <w:rPr>
          <w:rFonts w:ascii="Arial" w:hAnsi="Arial" w:cs="Arial"/>
        </w:rPr>
        <w:t>Protein folding is the physical process by which a polypeptide folds into its characteristic and functional three-dimensional structure from random coil</w:t>
      </w:r>
      <w:r w:rsidR="00CB51DA">
        <w:rPr>
          <w:rFonts w:ascii="Arial" w:hAnsi="Arial" w:cs="Arial"/>
          <w:vertAlign w:val="superscript"/>
        </w:rPr>
        <w:t>3</w:t>
      </w:r>
      <w:r>
        <w:rPr>
          <w:rFonts w:ascii="Arial" w:hAnsi="Arial" w:cs="Arial"/>
        </w:rPr>
        <w:t>.</w:t>
      </w:r>
      <w:r w:rsidRPr="00D709B2">
        <w:rPr>
          <w:rFonts w:ascii="Arial" w:hAnsi="Arial" w:cs="Arial"/>
        </w:rPr>
        <w:t xml:space="preserve"> </w:t>
      </w:r>
      <w:r w:rsidRPr="00CB0520">
        <w:rPr>
          <w:rFonts w:ascii="Arial" w:hAnsi="Arial" w:cs="Arial"/>
        </w:rPr>
        <w:t xml:space="preserve">The primary structure of a protein, its linear amino-acid sequence, determines its native </w:t>
      </w:r>
      <w:r w:rsidR="00CB0BA5" w:rsidRPr="00CB0520">
        <w:rPr>
          <w:rFonts w:ascii="Arial" w:hAnsi="Arial" w:cs="Arial"/>
        </w:rPr>
        <w:t>conformation</w:t>
      </w:r>
      <w:r w:rsidR="00CB51DA">
        <w:rPr>
          <w:rFonts w:ascii="Arial" w:hAnsi="Arial" w:cs="Arial"/>
          <w:vertAlign w:val="superscript"/>
        </w:rPr>
        <w:t>4</w:t>
      </w:r>
      <w:r w:rsidR="00CB0BA5">
        <w:rPr>
          <w:rFonts w:ascii="Arial" w:hAnsi="Arial" w:cs="Arial"/>
        </w:rPr>
        <w:t>.</w:t>
      </w:r>
      <w:r w:rsidRPr="00CB0520">
        <w:rPr>
          <w:rFonts w:ascii="Arial" w:hAnsi="Arial" w:cs="Arial"/>
        </w:rPr>
        <w:t xml:space="preserve"> The specific amino acid residues and their position in the polypeptide chain are the determining factors for which portions of the protein fold closely together and form its three dimensional conformation. Formation of a secondary structure is the first step in the folding process that a protein takes to </w:t>
      </w:r>
      <w:r w:rsidRPr="00CB0520">
        <w:rPr>
          <w:rFonts w:ascii="Arial" w:hAnsi="Arial" w:cs="Arial"/>
        </w:rPr>
        <w:lastRenderedPageBreak/>
        <w:t>assume its native structure. Characteristic of secondary structure are the structures known as </w:t>
      </w:r>
      <w:r w:rsidR="00CB0520" w:rsidRPr="00CB0520">
        <w:rPr>
          <w:rFonts w:ascii="Arial" w:hAnsi="Arial" w:cs="Arial"/>
        </w:rPr>
        <w:t xml:space="preserve">α-helices </w:t>
      </w:r>
      <w:r w:rsidRPr="00CB0520">
        <w:rPr>
          <w:rFonts w:ascii="Arial" w:hAnsi="Arial" w:cs="Arial"/>
        </w:rPr>
        <w:t>and </w:t>
      </w:r>
      <w:r w:rsidR="00CB0520" w:rsidRPr="00CB0520">
        <w:rPr>
          <w:rFonts w:ascii="Arial" w:hAnsi="Arial" w:cs="Arial"/>
        </w:rPr>
        <w:t>β</w:t>
      </w:r>
      <w:r w:rsidR="00CB0520">
        <w:rPr>
          <w:rFonts w:ascii="Arial" w:hAnsi="Arial" w:cs="Arial"/>
        </w:rPr>
        <w:t>-</w:t>
      </w:r>
      <w:r w:rsidRPr="00CB0520">
        <w:rPr>
          <w:rFonts w:ascii="Arial" w:hAnsi="Arial" w:cs="Arial"/>
        </w:rPr>
        <w:t>sheets</w:t>
      </w:r>
      <w:r w:rsidR="00CB51DA">
        <w:rPr>
          <w:rFonts w:ascii="Arial" w:hAnsi="Arial" w:cs="Arial"/>
          <w:vertAlign w:val="superscript"/>
        </w:rPr>
        <w:t>2</w:t>
      </w:r>
      <w:r w:rsidR="00CB51DA">
        <w:rPr>
          <w:rFonts w:ascii="Arial" w:hAnsi="Arial" w:cs="Arial"/>
        </w:rPr>
        <w:t xml:space="preserve"> </w:t>
      </w:r>
      <w:r w:rsidRPr="00CB0520">
        <w:rPr>
          <w:rFonts w:ascii="Arial" w:hAnsi="Arial" w:cs="Arial"/>
        </w:rPr>
        <w:t>that fold rapidly because they are stabilized by intramolecular hydrogen bonds. α-helices are formed by hydrogen bonding of the backbone</w:t>
      </w:r>
      <w:r w:rsidR="00CB0520" w:rsidRPr="00CB0520">
        <w:rPr>
          <w:rFonts w:ascii="Arial" w:hAnsi="Arial" w:cs="Arial"/>
        </w:rPr>
        <w:t> to form a spiral shape.</w:t>
      </w:r>
      <w:r w:rsidRPr="00CB0520">
        <w:rPr>
          <w:rFonts w:ascii="Arial" w:hAnsi="Arial" w:cs="Arial"/>
        </w:rPr>
        <w:t xml:space="preserve"> The β pleated sheet is a structure that forms with the backbone bending over itself to form the hydrogen </w:t>
      </w:r>
      <w:r w:rsidR="00CB0520" w:rsidRPr="00CB0520">
        <w:rPr>
          <w:rFonts w:ascii="Arial" w:hAnsi="Arial" w:cs="Arial"/>
        </w:rPr>
        <w:t>bonds</w:t>
      </w:r>
      <w:r w:rsidRPr="00CB0520">
        <w:rPr>
          <w:rFonts w:ascii="Arial" w:hAnsi="Arial" w:cs="Arial"/>
        </w:rPr>
        <w:t>.</w:t>
      </w:r>
    </w:p>
    <w:p w14:paraId="378B5FE4" w14:textId="77777777" w:rsidR="00CB0520" w:rsidRDefault="00CB0520" w:rsidP="00CC23EF">
      <w:pPr>
        <w:widowControl w:val="0"/>
        <w:autoSpaceDE w:val="0"/>
        <w:autoSpaceDN w:val="0"/>
        <w:adjustRightInd w:val="0"/>
        <w:spacing w:after="240" w:line="300" w:lineRule="atLeast"/>
        <w:contextualSpacing/>
        <w:jc w:val="both"/>
        <w:rPr>
          <w:rFonts w:ascii="Arial" w:hAnsi="Arial" w:cs="Arial"/>
        </w:rPr>
      </w:pPr>
    </w:p>
    <w:p w14:paraId="468CB110" w14:textId="77777777" w:rsidR="00786DEA" w:rsidRDefault="00786DEA" w:rsidP="00CC23EF">
      <w:pPr>
        <w:widowControl w:val="0"/>
        <w:autoSpaceDE w:val="0"/>
        <w:autoSpaceDN w:val="0"/>
        <w:adjustRightInd w:val="0"/>
        <w:spacing w:after="240" w:line="300" w:lineRule="atLeast"/>
        <w:contextualSpacing/>
        <w:jc w:val="both"/>
        <w:rPr>
          <w:rFonts w:ascii="Arial" w:hAnsi="Arial" w:cs="Arial"/>
        </w:rPr>
      </w:pPr>
    </w:p>
    <w:p w14:paraId="1E718011" w14:textId="52150375" w:rsidR="00786DEA" w:rsidRDefault="00786DEA" w:rsidP="00CC23EF">
      <w:pPr>
        <w:widowControl w:val="0"/>
        <w:autoSpaceDE w:val="0"/>
        <w:autoSpaceDN w:val="0"/>
        <w:adjustRightInd w:val="0"/>
        <w:spacing w:after="240" w:line="300" w:lineRule="atLeast"/>
        <w:contextualSpacing/>
        <w:jc w:val="both"/>
        <w:rPr>
          <w:rFonts w:ascii="Arial" w:hAnsi="Arial" w:cs="Arial"/>
        </w:rPr>
      </w:pPr>
      <w:r w:rsidRPr="00786DEA">
        <w:rPr>
          <w:rFonts w:ascii="Arial" w:hAnsi="Arial" w:cs="Arial"/>
        </w:rPr>
        <w:t xml:space="preserve">Prediction of a </w:t>
      </w:r>
      <w:r w:rsidR="000D3929">
        <w:rPr>
          <w:rFonts w:ascii="Arial" w:hAnsi="Arial" w:cs="Arial"/>
        </w:rPr>
        <w:t>protein structure</w:t>
      </w:r>
      <w:r w:rsidRPr="00786DEA">
        <w:rPr>
          <w:rFonts w:ascii="Arial" w:hAnsi="Arial" w:cs="Arial"/>
        </w:rPr>
        <w:t xml:space="preserve"> from its amino acid sequence </w:t>
      </w:r>
      <w:r w:rsidR="00CB0BA5">
        <w:rPr>
          <w:rFonts w:ascii="Arial" w:hAnsi="Arial" w:cs="Arial"/>
        </w:rPr>
        <w:t>is</w:t>
      </w:r>
      <w:r w:rsidRPr="00786DEA">
        <w:rPr>
          <w:rFonts w:ascii="Arial" w:hAnsi="Arial" w:cs="Arial"/>
        </w:rPr>
        <w:t xml:space="preserve"> an important and </w:t>
      </w:r>
      <w:r w:rsidR="00CB0BA5" w:rsidRPr="00786DEA">
        <w:rPr>
          <w:rFonts w:ascii="Arial" w:hAnsi="Arial" w:cs="Arial"/>
        </w:rPr>
        <w:t>challenging</w:t>
      </w:r>
      <w:r w:rsidRPr="00786DEA">
        <w:rPr>
          <w:rFonts w:ascii="Arial" w:hAnsi="Arial" w:cs="Arial"/>
        </w:rPr>
        <w:t xml:space="preserve"> </w:t>
      </w:r>
      <w:r w:rsidR="00CB0BA5">
        <w:rPr>
          <w:rFonts w:ascii="Arial" w:hAnsi="Arial" w:cs="Arial"/>
        </w:rPr>
        <w:t>work</w:t>
      </w:r>
      <w:r w:rsidRPr="00786DEA">
        <w:rPr>
          <w:rFonts w:ascii="Arial" w:hAnsi="Arial" w:cs="Arial"/>
        </w:rPr>
        <w:t>. Not only can successful predictions provide a starting point for direct tertiary structure modelling, but they can also significantly improve sequence analysis and sequence-structure threading for aiding in structure and function determination</w:t>
      </w:r>
      <w:r w:rsidR="00CB51DA">
        <w:rPr>
          <w:rFonts w:ascii="Arial" w:hAnsi="Arial" w:cs="Arial"/>
          <w:vertAlign w:val="superscript"/>
        </w:rPr>
        <w:t>7</w:t>
      </w:r>
      <w:r w:rsidR="00CB0BA5">
        <w:rPr>
          <w:rFonts w:ascii="Arial" w:hAnsi="Arial" w:cs="Arial"/>
        </w:rPr>
        <w:t>.</w:t>
      </w:r>
    </w:p>
    <w:p w14:paraId="1E6C7B03" w14:textId="77777777" w:rsidR="000D3929" w:rsidRDefault="000D3929" w:rsidP="00CC23EF">
      <w:pPr>
        <w:widowControl w:val="0"/>
        <w:autoSpaceDE w:val="0"/>
        <w:autoSpaceDN w:val="0"/>
        <w:adjustRightInd w:val="0"/>
        <w:spacing w:after="240" w:line="300" w:lineRule="atLeast"/>
        <w:contextualSpacing/>
        <w:jc w:val="both"/>
        <w:rPr>
          <w:rFonts w:ascii="Arial" w:hAnsi="Arial" w:cs="Arial"/>
        </w:rPr>
      </w:pPr>
    </w:p>
    <w:p w14:paraId="3C02F02A" w14:textId="49040814" w:rsidR="000D3929" w:rsidRDefault="000D3929"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Protein contacts hold vital information for the understanding of the 3-dimensional protein structure. The protein contact prediction refers to the problem of predicting the spatial closeness of residue pairs in a folded protein structure.</w:t>
      </w:r>
      <w:r>
        <w:rPr>
          <w:rFonts w:ascii="Arial" w:hAnsi="Arial" w:cs="Arial"/>
          <w:color w:val="000000"/>
        </w:rPr>
        <w:t xml:space="preserve"> </w:t>
      </w:r>
      <w:r w:rsidRPr="000D3929">
        <w:rPr>
          <w:rFonts w:ascii="Arial" w:hAnsi="Arial" w:cs="Arial"/>
          <w:color w:val="000000"/>
        </w:rPr>
        <w:t>Contacts occurring between sequentially distant residues, i.e. long-range contacts, impose strong constraints on the 3D structure of a protein and are particularly important for structural analyses, understanding the folding process and predicting the 3D structure</w:t>
      </w:r>
      <w:r>
        <w:rPr>
          <w:rFonts w:ascii="Arial" w:hAnsi="Arial" w:cs="Arial"/>
          <w:color w:val="000000"/>
          <w:vertAlign w:val="superscript"/>
        </w:rPr>
        <w:t>8</w:t>
      </w:r>
      <w:r w:rsidRPr="000D3929">
        <w:rPr>
          <w:rFonts w:ascii="Arial" w:hAnsi="Arial" w:cs="Arial"/>
          <w:color w:val="000000"/>
        </w:rPr>
        <w:t>. Even a small set of correctly predicted long-range contacts can be useful for improving ab initio structure prediction for proteins without known templates</w:t>
      </w:r>
      <w:r>
        <w:rPr>
          <w:rFonts w:ascii="Arial" w:hAnsi="Arial" w:cs="Arial"/>
          <w:color w:val="000000"/>
          <w:vertAlign w:val="superscript"/>
        </w:rPr>
        <w:t>9</w:t>
      </w:r>
      <w:r>
        <w:rPr>
          <w:rFonts w:ascii="Arial" w:hAnsi="Arial" w:cs="Arial"/>
          <w:color w:val="000000"/>
        </w:rPr>
        <w:t>.</w:t>
      </w:r>
    </w:p>
    <w:p w14:paraId="137044F1" w14:textId="77777777" w:rsidR="000D3929" w:rsidRDefault="000D3929" w:rsidP="00CC23EF">
      <w:pPr>
        <w:widowControl w:val="0"/>
        <w:autoSpaceDE w:val="0"/>
        <w:autoSpaceDN w:val="0"/>
        <w:adjustRightInd w:val="0"/>
        <w:spacing w:after="240" w:line="300" w:lineRule="atLeast"/>
        <w:contextualSpacing/>
        <w:jc w:val="both"/>
        <w:rPr>
          <w:rFonts w:ascii="Arial" w:hAnsi="Arial" w:cs="Arial"/>
          <w:color w:val="000000"/>
        </w:rPr>
      </w:pPr>
    </w:p>
    <w:p w14:paraId="5511895F" w14:textId="0EFFAFDA" w:rsidR="000D3929" w:rsidRDefault="000D3929"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Logistic regression is a classification algorithm which is used to assign observations to a discrete set of classes. It transforms the input training dataset using a logistic function to return a probability which is mapped to discrete response classes based upon the prediction threshold.</w:t>
      </w:r>
      <w:r w:rsidR="002117FD">
        <w:rPr>
          <w:rFonts w:ascii="Arial" w:hAnsi="Arial" w:cs="Arial"/>
          <w:color w:val="000000"/>
        </w:rPr>
        <w:t xml:space="preserve"> The learning algorithm uses regression coefficient to reduce the prediction error. It discovers the best value of the coefficient based on the prediction error and iteratively updates them until the stopping criteria is met.</w:t>
      </w:r>
    </w:p>
    <w:p w14:paraId="62EF3CE3" w14:textId="77777777" w:rsidR="002117FD" w:rsidRDefault="002117FD" w:rsidP="00CC23EF">
      <w:pPr>
        <w:widowControl w:val="0"/>
        <w:autoSpaceDE w:val="0"/>
        <w:autoSpaceDN w:val="0"/>
        <w:adjustRightInd w:val="0"/>
        <w:spacing w:after="240" w:line="300" w:lineRule="atLeast"/>
        <w:contextualSpacing/>
        <w:jc w:val="both"/>
        <w:rPr>
          <w:rFonts w:ascii="Arial" w:hAnsi="Arial" w:cs="Arial"/>
          <w:color w:val="000000"/>
        </w:rPr>
      </w:pPr>
    </w:p>
    <w:p w14:paraId="0209FA71" w14:textId="19237AB9" w:rsidR="002117FD" w:rsidRDefault="002117FD" w:rsidP="00CC23EF">
      <w:pPr>
        <w:widowControl w:val="0"/>
        <w:autoSpaceDE w:val="0"/>
        <w:autoSpaceDN w:val="0"/>
        <w:adjustRightInd w:val="0"/>
        <w:spacing w:after="240" w:line="300" w:lineRule="atLeast"/>
        <w:contextualSpacing/>
        <w:jc w:val="both"/>
        <w:rPr>
          <w:rFonts w:ascii="Arial" w:hAnsi="Arial" w:cs="Arial"/>
        </w:rPr>
      </w:pPr>
      <w:r>
        <w:rPr>
          <w:rFonts w:ascii="Arial" w:hAnsi="Arial" w:cs="Arial"/>
          <w:color w:val="000000"/>
        </w:rPr>
        <w:t>Gradient ascent optimization is an iterative algorithm for finding the maximum of the cost function by taking steps proportional to the positive of the gradient at the current point. It has two variants: Batch and Stochastic gradient Ascent. Batch gradient ascent calculates the gradient of the cost function by using the sum of the cost of each sample in every iteration. On the other hand, stochastic gradient ascent is a stochastic approximation of the gradient ascent optimization algorithm and it’s an iterative method for maximizing the cost function over a single instance in the dataset. We use the gradient ascent optimization algorithm to update the regression coefficient vector to reach convergence quickly.</w:t>
      </w:r>
    </w:p>
    <w:p w14:paraId="2FEBDCBD" w14:textId="77777777" w:rsidR="00242FEB" w:rsidRDefault="00242FEB" w:rsidP="00CC23EF">
      <w:pPr>
        <w:widowControl w:val="0"/>
        <w:autoSpaceDE w:val="0"/>
        <w:autoSpaceDN w:val="0"/>
        <w:adjustRightInd w:val="0"/>
        <w:spacing w:after="240" w:line="300" w:lineRule="atLeast"/>
        <w:contextualSpacing/>
        <w:jc w:val="both"/>
        <w:rPr>
          <w:rFonts w:ascii="Arial" w:hAnsi="Arial" w:cs="Arial"/>
        </w:rPr>
      </w:pPr>
    </w:p>
    <w:p w14:paraId="11E66631" w14:textId="77777777" w:rsidR="00CB0520" w:rsidRDefault="00CB0520" w:rsidP="00CC23EF">
      <w:pPr>
        <w:widowControl w:val="0"/>
        <w:autoSpaceDE w:val="0"/>
        <w:autoSpaceDN w:val="0"/>
        <w:adjustRightInd w:val="0"/>
        <w:spacing w:after="240" w:line="300" w:lineRule="atLeast"/>
        <w:contextualSpacing/>
        <w:jc w:val="both"/>
        <w:rPr>
          <w:rFonts w:ascii="Arial" w:hAnsi="Arial" w:cs="Arial"/>
        </w:rPr>
      </w:pPr>
    </w:p>
    <w:p w14:paraId="4EEB31A1" w14:textId="257E38EF" w:rsidR="00CB0520" w:rsidRPr="00D709B2" w:rsidRDefault="00CB0520" w:rsidP="00CC23EF">
      <w:pPr>
        <w:widowControl w:val="0"/>
        <w:autoSpaceDE w:val="0"/>
        <w:autoSpaceDN w:val="0"/>
        <w:adjustRightInd w:val="0"/>
        <w:spacing w:after="240" w:line="300" w:lineRule="atLeast"/>
        <w:contextualSpacing/>
        <w:jc w:val="both"/>
        <w:rPr>
          <w:rFonts w:ascii="Arial" w:hAnsi="Arial" w:cs="Arial"/>
        </w:rPr>
      </w:pPr>
      <w:r>
        <w:rPr>
          <w:rFonts w:ascii="Arial" w:hAnsi="Arial" w:cs="Arial"/>
        </w:rPr>
        <w:t xml:space="preserve">In this project, </w:t>
      </w:r>
      <w:r w:rsidR="002117FD">
        <w:rPr>
          <w:rFonts w:ascii="Arial" w:hAnsi="Arial" w:cs="Arial"/>
        </w:rPr>
        <w:t>we model</w:t>
      </w:r>
      <w:r w:rsidR="002117FD" w:rsidRPr="00CB0520">
        <w:rPr>
          <w:rFonts w:ascii="Arial" w:hAnsi="Arial" w:cs="Arial"/>
        </w:rPr>
        <w:t xml:space="preserve"> the </w:t>
      </w:r>
      <w:r w:rsidR="002117FD">
        <w:rPr>
          <w:rFonts w:ascii="Arial" w:hAnsi="Arial" w:cs="Arial"/>
        </w:rPr>
        <w:t>logistic r</w:t>
      </w:r>
      <w:r w:rsidR="002117FD">
        <w:rPr>
          <w:rFonts w:ascii="Arial" w:hAnsi="Arial" w:cs="Arial"/>
        </w:rPr>
        <w:t xml:space="preserve">egression algorithm to learn from the training </w:t>
      </w:r>
      <w:r w:rsidR="002117FD">
        <w:rPr>
          <w:rFonts w:ascii="Arial" w:hAnsi="Arial" w:cs="Arial"/>
        </w:rPr>
        <w:lastRenderedPageBreak/>
        <w:t>dataset of protein sequence and its feature vector. We use</w:t>
      </w:r>
      <w:r w:rsidR="002117FD" w:rsidRPr="004358A3">
        <w:rPr>
          <w:rFonts w:ascii="Arial" w:hAnsi="Arial" w:cs="Arial"/>
        </w:rPr>
        <w:t xml:space="preserve"> the gradient ascent based optimization algorithm</w:t>
      </w:r>
      <w:r w:rsidR="002117FD">
        <w:rPr>
          <w:rFonts w:ascii="Arial" w:hAnsi="Arial" w:cs="Arial"/>
        </w:rPr>
        <w:t xml:space="preserve"> to learn the weight vector of l</w:t>
      </w:r>
      <w:r w:rsidR="002117FD" w:rsidRPr="004358A3">
        <w:rPr>
          <w:rFonts w:ascii="Arial" w:hAnsi="Arial" w:cs="Arial"/>
        </w:rPr>
        <w:t>ogistic</w:t>
      </w:r>
      <w:r w:rsidR="002117FD">
        <w:rPr>
          <w:rFonts w:ascii="Arial" w:hAnsi="Arial" w:cs="Arial"/>
        </w:rPr>
        <w:t xml:space="preserve"> r</w:t>
      </w:r>
      <w:r w:rsidR="002117FD" w:rsidRPr="004358A3">
        <w:rPr>
          <w:rFonts w:ascii="Arial" w:hAnsi="Arial" w:cs="Arial"/>
        </w:rPr>
        <w:t>egression using the training set</w:t>
      </w:r>
      <w:r w:rsidR="002117FD">
        <w:rPr>
          <w:rFonts w:ascii="Arial" w:hAnsi="Arial" w:cs="Arial"/>
        </w:rPr>
        <w:t xml:space="preserve">. </w:t>
      </w:r>
      <w:r w:rsidR="00CC243A">
        <w:rPr>
          <w:rFonts w:ascii="Arial" w:hAnsi="Arial" w:cs="Arial"/>
        </w:rPr>
        <w:t xml:space="preserve"> We implement stochastic gradient ascent using Maximum Conditional Likelihood Estimation (MCLE) to train our model. </w:t>
      </w:r>
      <w:r w:rsidR="002117FD">
        <w:rPr>
          <w:rFonts w:ascii="Arial" w:hAnsi="Arial" w:cs="Arial"/>
        </w:rPr>
        <w:t>Also, we compare the prediction accuracy of our implementation of stochastic gradient ascent with mini-batch gradient ascent algorithms</w:t>
      </w:r>
      <w:r w:rsidR="00CC243A">
        <w:rPr>
          <w:rFonts w:ascii="Arial" w:hAnsi="Arial" w:cs="Arial"/>
        </w:rPr>
        <w:t>.</w:t>
      </w:r>
    </w:p>
    <w:p w14:paraId="45DF51E6" w14:textId="77777777" w:rsidR="00CC23EF" w:rsidRP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p>
    <w:p w14:paraId="2355BD59" w14:textId="37C7A634" w:rsidR="00CC23EF" w:rsidRDefault="00A12DB4"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2. </w:t>
      </w:r>
      <w:r w:rsidR="00CC23EF">
        <w:rPr>
          <w:rFonts w:ascii="Arial" w:hAnsi="Arial" w:cs="Arial"/>
          <w:b/>
          <w:bCs/>
          <w:color w:val="000000"/>
          <w:sz w:val="26"/>
          <w:szCs w:val="26"/>
        </w:rPr>
        <w:t>Methods</w:t>
      </w:r>
      <w:r w:rsidR="00CC23EF" w:rsidRPr="00CC23EF">
        <w:rPr>
          <w:rFonts w:ascii="Arial" w:hAnsi="Arial" w:cs="Arial"/>
          <w:b/>
          <w:bCs/>
          <w:color w:val="000000"/>
          <w:sz w:val="26"/>
          <w:szCs w:val="26"/>
        </w:rPr>
        <w:t xml:space="preserve"> </w:t>
      </w:r>
    </w:p>
    <w:p w14:paraId="2B4DBC2D" w14:textId="77777777" w:rsidR="00CC23EF" w:rsidRPr="00CC23EF" w:rsidRDefault="00CC23EF"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50D9E3C7" w14:textId="350DB145" w:rsidR="00A46A70" w:rsidRDefault="00A46A70" w:rsidP="00CC243A">
      <w:pPr>
        <w:widowControl w:val="0"/>
        <w:autoSpaceDE w:val="0"/>
        <w:autoSpaceDN w:val="0"/>
        <w:adjustRightInd w:val="0"/>
        <w:spacing w:after="240" w:line="360" w:lineRule="atLeast"/>
        <w:contextualSpacing/>
        <w:jc w:val="both"/>
        <w:rPr>
          <w:rFonts w:ascii="Arial" w:hAnsi="Arial" w:cs="Arial"/>
          <w:color w:val="000000"/>
        </w:rPr>
      </w:pPr>
      <w:r w:rsidRPr="00663539">
        <w:rPr>
          <w:rFonts w:ascii="Arial" w:hAnsi="Arial" w:cs="Arial"/>
          <w:color w:val="000000"/>
        </w:rPr>
        <w:t>The protein s</w:t>
      </w:r>
      <w:r w:rsidR="00CC243A">
        <w:rPr>
          <w:rFonts w:ascii="Arial" w:hAnsi="Arial" w:cs="Arial"/>
          <w:color w:val="000000"/>
        </w:rPr>
        <w:t xml:space="preserve">equences in </w:t>
      </w:r>
      <w:r>
        <w:rPr>
          <w:rFonts w:ascii="Arial" w:hAnsi="Arial" w:cs="Arial"/>
          <w:color w:val="000000"/>
        </w:rPr>
        <w:t xml:space="preserve">FASTA format and </w:t>
      </w:r>
      <w:r w:rsidRPr="00663539">
        <w:rPr>
          <w:rFonts w:ascii="Arial" w:hAnsi="Arial" w:cs="Arial"/>
          <w:color w:val="000000"/>
        </w:rPr>
        <w:t xml:space="preserve">the </w:t>
      </w:r>
      <w:r w:rsidR="00CC243A">
        <w:rPr>
          <w:rFonts w:ascii="Arial" w:hAnsi="Arial" w:cs="Arial"/>
          <w:color w:val="000000"/>
        </w:rPr>
        <w:t>corresponding .rr file  holding residue-residue contact information</w:t>
      </w:r>
      <w:r w:rsidRPr="00663539">
        <w:rPr>
          <w:rFonts w:ascii="Arial" w:hAnsi="Arial" w:cs="Arial"/>
          <w:color w:val="000000"/>
        </w:rPr>
        <w:t xml:space="preserve"> have been used to </w:t>
      </w:r>
      <w:r w:rsidR="00226009">
        <w:rPr>
          <w:rFonts w:ascii="Arial" w:hAnsi="Arial" w:cs="Arial"/>
          <w:color w:val="000000"/>
        </w:rPr>
        <w:t>i</w:t>
      </w:r>
      <w:r w:rsidR="00226009" w:rsidRPr="00226009">
        <w:rPr>
          <w:rFonts w:ascii="Arial" w:hAnsi="Arial" w:cs="Arial"/>
          <w:color w:val="000000"/>
        </w:rPr>
        <w:t xml:space="preserve">mplement the </w:t>
      </w:r>
      <w:r w:rsidR="00CC243A">
        <w:rPr>
          <w:rFonts w:ascii="Arial" w:hAnsi="Arial" w:cs="Arial"/>
          <w:color w:val="000000"/>
        </w:rPr>
        <w:t>logistic regression</w:t>
      </w:r>
      <w:r w:rsidR="00226009" w:rsidRPr="00226009">
        <w:rPr>
          <w:rFonts w:ascii="Arial" w:hAnsi="Arial" w:cs="Arial"/>
          <w:color w:val="000000"/>
        </w:rPr>
        <w:t xml:space="preserve"> algorithm</w:t>
      </w:r>
      <w:r w:rsidR="00226009">
        <w:rPr>
          <w:rFonts w:ascii="Arial" w:hAnsi="Arial" w:cs="Arial"/>
          <w:color w:val="000000"/>
        </w:rPr>
        <w:t xml:space="preserve"> on training set and </w:t>
      </w:r>
      <w:r w:rsidR="00CC243A" w:rsidRPr="00CC243A">
        <w:rPr>
          <w:rFonts w:ascii="Arial" w:hAnsi="Arial" w:cs="Arial"/>
          <w:color w:val="000000"/>
        </w:rPr>
        <w:t>uses the lea</w:t>
      </w:r>
      <w:r w:rsidR="00CC243A">
        <w:rPr>
          <w:rFonts w:ascii="Arial" w:hAnsi="Arial" w:cs="Arial"/>
          <w:color w:val="000000"/>
        </w:rPr>
        <w:t xml:space="preserve">rned weight vector to calculate </w:t>
      </w:r>
      <w:r w:rsidR="00CC243A" w:rsidRPr="00CC243A">
        <w:rPr>
          <w:rFonts w:ascii="Arial" w:hAnsi="Arial" w:cs="Arial"/>
          <w:color w:val="000000"/>
        </w:rPr>
        <w:t>the</w:t>
      </w:r>
      <w:r w:rsidR="00CC243A">
        <w:rPr>
          <w:rFonts w:ascii="Arial" w:hAnsi="Arial" w:cs="Arial"/>
          <w:color w:val="000000"/>
        </w:rPr>
        <w:t xml:space="preserve"> </w:t>
      </w:r>
      <w:r w:rsidR="00CC243A" w:rsidRPr="00CC243A">
        <w:rPr>
          <w:rFonts w:ascii="Arial" w:hAnsi="Arial" w:cs="Arial"/>
          <w:color w:val="000000"/>
        </w:rPr>
        <w:t xml:space="preserve">probability all pairs of residue pairs </w:t>
      </w:r>
      <w:r w:rsidR="00CC243A">
        <w:rPr>
          <w:rFonts w:ascii="Arial" w:hAnsi="Arial" w:cs="Arial"/>
          <w:color w:val="000000"/>
        </w:rPr>
        <w:t>on test dataset</w:t>
      </w:r>
      <w:r w:rsidR="00226009">
        <w:rPr>
          <w:rFonts w:ascii="Arial" w:hAnsi="Arial" w:cs="Arial"/>
          <w:color w:val="000000"/>
        </w:rPr>
        <w:t>.</w:t>
      </w:r>
    </w:p>
    <w:p w14:paraId="74962C3C" w14:textId="45969D5D" w:rsidR="00000000" w:rsidRPr="00CC243A" w:rsidRDefault="00CC243A" w:rsidP="00EF17A8">
      <w:pPr>
        <w:widowControl w:val="0"/>
        <w:tabs>
          <w:tab w:val="num" w:pos="720"/>
        </w:tabs>
        <w:autoSpaceDE w:val="0"/>
        <w:autoSpaceDN w:val="0"/>
        <w:adjustRightInd w:val="0"/>
        <w:spacing w:after="240" w:line="360" w:lineRule="atLeast"/>
        <w:contextualSpacing/>
        <w:jc w:val="both"/>
        <w:rPr>
          <w:rFonts w:ascii="Arial" w:hAnsi="Arial" w:cs="Arial"/>
          <w:color w:val="000000"/>
        </w:rPr>
      </w:pPr>
      <w:r>
        <w:rPr>
          <w:rFonts w:ascii="Arial" w:hAnsi="Arial" w:cs="Arial"/>
          <w:color w:val="000000"/>
        </w:rPr>
        <w:t xml:space="preserve">We use </w:t>
      </w:r>
      <w:r w:rsidR="00EF17A8">
        <w:rPr>
          <w:rFonts w:ascii="Arial" w:hAnsi="Arial" w:cs="Arial"/>
          <w:color w:val="000000"/>
        </w:rPr>
        <w:t>the training dataset</w:t>
      </w:r>
      <w:r w:rsidR="00874BAE" w:rsidRPr="00CC243A">
        <w:rPr>
          <w:rFonts w:ascii="Arial" w:hAnsi="Arial" w:cs="Arial"/>
          <w:color w:val="000000"/>
        </w:rPr>
        <w:t xml:space="preserve"> {&lt;Xi , Yi&gt;}, where Xi consists of values of amino acid attributes and Yi is the corresponding labe</w:t>
      </w:r>
      <w:r w:rsidR="00874BAE" w:rsidRPr="00CC243A">
        <w:rPr>
          <w:rFonts w:ascii="Arial" w:hAnsi="Arial" w:cs="Arial"/>
          <w:color w:val="000000"/>
        </w:rPr>
        <w:t>ls i.e. 0 for non-contact and 1 for contact</w:t>
      </w:r>
      <w:r w:rsidR="00EF17A8">
        <w:rPr>
          <w:rFonts w:ascii="Arial" w:hAnsi="Arial" w:cs="Arial"/>
          <w:color w:val="000000"/>
        </w:rPr>
        <w:t xml:space="preserve"> to train our learning model</w:t>
      </w:r>
      <w:r w:rsidR="00874BAE" w:rsidRPr="00CC243A">
        <w:rPr>
          <w:rFonts w:ascii="Arial" w:hAnsi="Arial" w:cs="Arial"/>
          <w:color w:val="000000"/>
        </w:rPr>
        <w:t>.</w:t>
      </w:r>
      <w:r w:rsidR="00EF17A8">
        <w:rPr>
          <w:rFonts w:ascii="Arial" w:hAnsi="Arial" w:cs="Arial"/>
          <w:color w:val="000000"/>
        </w:rPr>
        <w:t xml:space="preserve"> A</w:t>
      </w:r>
      <w:r w:rsidR="00874BAE" w:rsidRPr="00CC243A">
        <w:rPr>
          <w:rFonts w:ascii="Arial" w:hAnsi="Arial" w:cs="Arial"/>
          <w:color w:val="000000"/>
        </w:rPr>
        <w:t xml:space="preserve"> sigmoid </w:t>
      </w:r>
      <w:r w:rsidR="00EF17A8">
        <w:rPr>
          <w:rFonts w:ascii="Arial" w:hAnsi="Arial" w:cs="Arial"/>
          <w:color w:val="000000"/>
        </w:rPr>
        <w:t>logistic</w:t>
      </w:r>
      <w:r w:rsidR="00874BAE" w:rsidRPr="00CC243A">
        <w:rPr>
          <w:rFonts w:ascii="Arial" w:hAnsi="Arial" w:cs="Arial"/>
          <w:color w:val="000000"/>
        </w:rPr>
        <w:t xml:space="preserve"> function </w:t>
      </w:r>
      <w:r w:rsidR="00EF17A8">
        <w:rPr>
          <w:rFonts w:ascii="Arial" w:hAnsi="Arial" w:cs="Arial"/>
          <w:color w:val="000000"/>
        </w:rPr>
        <w:t xml:space="preserve">is used </w:t>
      </w:r>
      <w:r w:rsidR="00874BAE" w:rsidRPr="00CC243A">
        <w:rPr>
          <w:rFonts w:ascii="Arial" w:hAnsi="Arial" w:cs="Arial"/>
          <w:color w:val="000000"/>
        </w:rPr>
        <w:t>for mapping predict</w:t>
      </w:r>
      <w:r w:rsidR="00EF17A8">
        <w:rPr>
          <w:rFonts w:ascii="Arial" w:hAnsi="Arial" w:cs="Arial"/>
          <w:color w:val="000000"/>
        </w:rPr>
        <w:t xml:space="preserve">ed values to probabilities. We </w:t>
      </w:r>
      <w:r w:rsidR="00874BAE" w:rsidRPr="00CC243A">
        <w:rPr>
          <w:rFonts w:ascii="Arial" w:hAnsi="Arial" w:cs="Arial"/>
          <w:color w:val="000000"/>
        </w:rPr>
        <w:t>performed stochastic gradie</w:t>
      </w:r>
      <w:r w:rsidR="00874BAE" w:rsidRPr="00CC243A">
        <w:rPr>
          <w:rFonts w:ascii="Arial" w:hAnsi="Arial" w:cs="Arial"/>
          <w:color w:val="000000"/>
        </w:rPr>
        <w:t>nt ascent using MCLE on the training dataset</w:t>
      </w:r>
      <w:r w:rsidR="00EF17A8">
        <w:rPr>
          <w:rFonts w:ascii="Arial" w:hAnsi="Arial" w:cs="Arial"/>
          <w:color w:val="000000"/>
        </w:rPr>
        <w:t xml:space="preserve"> to update the regression coefficient iteratively, until convergence</w:t>
      </w:r>
      <w:r w:rsidR="00874BAE" w:rsidRPr="00CC243A">
        <w:rPr>
          <w:rFonts w:ascii="Arial" w:hAnsi="Arial" w:cs="Arial"/>
          <w:color w:val="000000"/>
        </w:rPr>
        <w:t>.</w:t>
      </w:r>
      <w:r w:rsidR="00EF17A8">
        <w:rPr>
          <w:rFonts w:ascii="Arial" w:hAnsi="Arial" w:cs="Arial"/>
          <w:color w:val="000000"/>
        </w:rPr>
        <w:t xml:space="preserve"> The weight coefficient model and sigmoid logistic function is then used to c</w:t>
      </w:r>
      <w:r w:rsidR="00874BAE" w:rsidRPr="00CC243A">
        <w:rPr>
          <w:rFonts w:ascii="Arial" w:hAnsi="Arial" w:cs="Arial"/>
          <w:color w:val="000000"/>
        </w:rPr>
        <w:t xml:space="preserve">lassify the test </w:t>
      </w:r>
      <w:r w:rsidR="00EF17A8">
        <w:rPr>
          <w:rFonts w:ascii="Arial" w:hAnsi="Arial" w:cs="Arial"/>
          <w:color w:val="000000"/>
        </w:rPr>
        <w:t xml:space="preserve">dataset. </w:t>
      </w:r>
      <w:r w:rsidR="00874BAE" w:rsidRPr="00CC243A">
        <w:rPr>
          <w:rFonts w:ascii="Arial" w:hAnsi="Arial" w:cs="Arial"/>
          <w:color w:val="000000"/>
        </w:rPr>
        <w:t>Finally, we verify our predictions against the test data labels to measure the accuracy.</w:t>
      </w:r>
    </w:p>
    <w:p w14:paraId="40118984" w14:textId="77777777" w:rsidR="00CC243A" w:rsidRPr="00663539" w:rsidRDefault="00CC243A" w:rsidP="00CC243A">
      <w:pPr>
        <w:widowControl w:val="0"/>
        <w:autoSpaceDE w:val="0"/>
        <w:autoSpaceDN w:val="0"/>
        <w:adjustRightInd w:val="0"/>
        <w:spacing w:after="240" w:line="360" w:lineRule="atLeast"/>
        <w:contextualSpacing/>
        <w:jc w:val="both"/>
        <w:rPr>
          <w:rFonts w:ascii="Arial" w:hAnsi="Arial" w:cs="Arial"/>
          <w:color w:val="000000"/>
        </w:rPr>
      </w:pPr>
    </w:p>
    <w:p w14:paraId="52041F16" w14:textId="77777777" w:rsidR="00A46A70" w:rsidRPr="000E2452" w:rsidRDefault="00A46A70" w:rsidP="00A46A70">
      <w:pPr>
        <w:widowControl w:val="0"/>
        <w:autoSpaceDE w:val="0"/>
        <w:autoSpaceDN w:val="0"/>
        <w:adjustRightInd w:val="0"/>
        <w:spacing w:after="240" w:line="360" w:lineRule="atLeast"/>
        <w:contextualSpacing/>
        <w:jc w:val="both"/>
        <w:rPr>
          <w:rFonts w:ascii="Arial" w:hAnsi="Arial" w:cs="Arial"/>
          <w:color w:val="000000"/>
        </w:rPr>
      </w:pPr>
    </w:p>
    <w:p w14:paraId="46CF27C9" w14:textId="11D8D2D1" w:rsidR="00000000" w:rsidRPr="00EF17A8" w:rsidRDefault="00A46A70" w:rsidP="00EF17A8">
      <w:pPr>
        <w:widowControl w:val="0"/>
        <w:autoSpaceDE w:val="0"/>
        <w:autoSpaceDN w:val="0"/>
        <w:adjustRightInd w:val="0"/>
        <w:spacing w:after="240" w:line="300" w:lineRule="atLeast"/>
        <w:jc w:val="both"/>
        <w:rPr>
          <w:rFonts w:ascii="Arial" w:hAnsi="Arial" w:cs="Arial"/>
          <w:color w:val="000000"/>
        </w:rPr>
      </w:pPr>
      <w:r w:rsidRPr="00EF17A8">
        <w:rPr>
          <w:rFonts w:ascii="Arial" w:hAnsi="Arial" w:cs="Arial"/>
          <w:color w:val="000000"/>
        </w:rPr>
        <w:t>The input protein sequences</w:t>
      </w:r>
      <w:r w:rsidR="00CC243A" w:rsidRPr="00EF17A8">
        <w:rPr>
          <w:rFonts w:ascii="Arial" w:hAnsi="Arial" w:cs="Arial"/>
          <w:color w:val="000000"/>
        </w:rPr>
        <w:t xml:space="preserve"> .fa file</w:t>
      </w:r>
      <w:r w:rsidRPr="00EF17A8">
        <w:rPr>
          <w:rFonts w:ascii="Arial" w:hAnsi="Arial" w:cs="Arial"/>
          <w:color w:val="000000"/>
        </w:rPr>
        <w:t xml:space="preserve"> and their respective </w:t>
      </w:r>
      <w:r w:rsidR="00CC243A" w:rsidRPr="00EF17A8">
        <w:rPr>
          <w:rFonts w:ascii="Arial" w:hAnsi="Arial" w:cs="Arial"/>
          <w:color w:val="000000"/>
        </w:rPr>
        <w:t>.rr</w:t>
      </w:r>
      <w:r w:rsidRPr="00EF17A8">
        <w:rPr>
          <w:rFonts w:ascii="Arial" w:hAnsi="Arial" w:cs="Arial"/>
          <w:color w:val="000000"/>
        </w:rPr>
        <w:t xml:space="preserve"> </w:t>
      </w:r>
      <w:r w:rsidR="00CC243A" w:rsidRPr="00EF17A8">
        <w:rPr>
          <w:rFonts w:ascii="Arial" w:hAnsi="Arial" w:cs="Arial"/>
          <w:color w:val="000000"/>
        </w:rPr>
        <w:t xml:space="preserve">files </w:t>
      </w:r>
      <w:r w:rsidRPr="00EF17A8">
        <w:rPr>
          <w:rFonts w:ascii="Arial" w:hAnsi="Arial" w:cs="Arial"/>
          <w:color w:val="000000"/>
        </w:rPr>
        <w:t>have been curated into non-overlapping sets Training (75%) and Test (25%) datase</w:t>
      </w:r>
      <w:r w:rsidR="00040B6E" w:rsidRPr="00EF17A8">
        <w:rPr>
          <w:rFonts w:ascii="Arial" w:hAnsi="Arial" w:cs="Arial"/>
          <w:color w:val="000000"/>
        </w:rPr>
        <w:t>ts using simple random sampling</w:t>
      </w:r>
      <w:r w:rsidR="00CC243A" w:rsidRPr="00EF17A8">
        <w:rPr>
          <w:rFonts w:ascii="Arial" w:hAnsi="Arial" w:cs="Arial"/>
          <w:color w:val="000000"/>
        </w:rPr>
        <w:t xml:space="preserve"> with replacement</w:t>
      </w:r>
      <w:r w:rsidR="00040B6E" w:rsidRPr="00EF17A8">
        <w:rPr>
          <w:rFonts w:ascii="Arial" w:hAnsi="Arial" w:cs="Arial"/>
          <w:color w:val="000000"/>
        </w:rPr>
        <w:t>.</w:t>
      </w:r>
      <w:r w:rsidR="00EF17A8" w:rsidRPr="00EF17A8">
        <w:rPr>
          <w:rFonts w:ascii="Arial" w:hAnsi="Arial" w:cs="Arial"/>
          <w:color w:val="000000"/>
        </w:rPr>
        <w:t xml:space="preserve"> </w:t>
      </w:r>
    </w:p>
    <w:p w14:paraId="03296803" w14:textId="18248967" w:rsidR="00040B6E" w:rsidRPr="00531821" w:rsidRDefault="00040B6E" w:rsidP="00040B6E">
      <w:pPr>
        <w:widowControl w:val="0"/>
        <w:autoSpaceDE w:val="0"/>
        <w:autoSpaceDN w:val="0"/>
        <w:adjustRightInd w:val="0"/>
        <w:spacing w:after="240" w:line="300" w:lineRule="atLeast"/>
        <w:contextualSpacing/>
        <w:jc w:val="both"/>
        <w:rPr>
          <w:rFonts w:ascii="Arial" w:hAnsi="Arial" w:cs="Arial"/>
          <w:color w:val="000000"/>
        </w:rPr>
      </w:pPr>
    </w:p>
    <w:p w14:paraId="06A19052" w14:textId="3B992853" w:rsidR="00A46A70" w:rsidRPr="00531821" w:rsidRDefault="00A46A70" w:rsidP="00A46A70">
      <w:pPr>
        <w:widowControl w:val="0"/>
        <w:autoSpaceDE w:val="0"/>
        <w:autoSpaceDN w:val="0"/>
        <w:adjustRightInd w:val="0"/>
        <w:spacing w:after="240" w:line="300" w:lineRule="atLeast"/>
        <w:contextualSpacing/>
        <w:jc w:val="both"/>
        <w:rPr>
          <w:rFonts w:ascii="Arial" w:hAnsi="Arial" w:cs="Arial"/>
          <w:color w:val="000000"/>
        </w:rPr>
      </w:pPr>
    </w:p>
    <w:p w14:paraId="7EAB78BB" w14:textId="77777777" w:rsidR="00CC23EF" w:rsidRDefault="00CC23EF" w:rsidP="00CC23EF">
      <w:pPr>
        <w:widowControl w:val="0"/>
        <w:autoSpaceDE w:val="0"/>
        <w:autoSpaceDN w:val="0"/>
        <w:adjustRightInd w:val="0"/>
        <w:spacing w:after="240" w:line="300" w:lineRule="atLeast"/>
        <w:contextualSpacing/>
        <w:jc w:val="both"/>
        <w:rPr>
          <w:rFonts w:ascii="Arial" w:hAnsi="Arial" w:cs="Arial"/>
          <w:b/>
          <w:bCs/>
          <w:color w:val="000000"/>
        </w:rPr>
      </w:pPr>
    </w:p>
    <w:p w14:paraId="13439AFE" w14:textId="64574282" w:rsidR="00CC23EF" w:rsidRPr="00CC23EF" w:rsidRDefault="00A12DB4"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b/>
          <w:bCs/>
          <w:color w:val="000000"/>
        </w:rPr>
        <w:t xml:space="preserve">2.1. </w:t>
      </w:r>
      <w:r w:rsidR="00EF17A8">
        <w:rPr>
          <w:rFonts w:ascii="Arial" w:hAnsi="Arial" w:cs="Arial"/>
          <w:b/>
          <w:bCs/>
          <w:color w:val="000000"/>
        </w:rPr>
        <w:t>Feature Vector Generation</w:t>
      </w:r>
      <w:r w:rsidR="00CC23EF" w:rsidRPr="00CC23EF">
        <w:rPr>
          <w:rFonts w:ascii="Arial" w:hAnsi="Arial" w:cs="Arial"/>
          <w:b/>
          <w:bCs/>
          <w:color w:val="000000"/>
        </w:rPr>
        <w:t xml:space="preserve"> </w:t>
      </w:r>
    </w:p>
    <w:p w14:paraId="461C4895" w14:textId="3871C544" w:rsidR="00EF17A8" w:rsidRPr="00EF17A8" w:rsidRDefault="00EF17A8" w:rsidP="00EF17A8">
      <w:pPr>
        <w:widowControl w:val="0"/>
        <w:autoSpaceDE w:val="0"/>
        <w:autoSpaceDN w:val="0"/>
        <w:adjustRightInd w:val="0"/>
        <w:spacing w:after="240" w:line="300" w:lineRule="atLeast"/>
        <w:jc w:val="both"/>
        <w:rPr>
          <w:rFonts w:ascii="Arial" w:hAnsi="Arial" w:cs="Arial"/>
          <w:color w:val="000000"/>
        </w:rPr>
      </w:pPr>
      <w:r w:rsidRPr="00EF17A8">
        <w:rPr>
          <w:rFonts w:ascii="Arial" w:hAnsi="Arial" w:cs="Arial"/>
          <w:color w:val="000000"/>
        </w:rPr>
        <w:t>We used NCBI PSIBLAST and the nr database, to generate PSSMs for the dataset.</w:t>
      </w:r>
      <w:r>
        <w:rPr>
          <w:rFonts w:ascii="Arial" w:hAnsi="Arial" w:cs="Arial"/>
          <w:color w:val="000000"/>
        </w:rPr>
        <w:t xml:space="preserve"> </w:t>
      </w:r>
      <w:r w:rsidRPr="00EF17A8">
        <w:rPr>
          <w:rFonts w:ascii="Arial" w:hAnsi="Arial" w:cs="Arial"/>
          <w:color w:val="000000"/>
        </w:rPr>
        <w:t xml:space="preserve">The </w:t>
      </w:r>
      <w:r>
        <w:rPr>
          <w:rFonts w:ascii="Arial" w:hAnsi="Arial" w:cs="Arial"/>
          <w:color w:val="000000"/>
        </w:rPr>
        <w:t xml:space="preserve">input </w:t>
      </w:r>
      <w:r w:rsidRPr="00EF17A8">
        <w:rPr>
          <w:rFonts w:ascii="Arial" w:hAnsi="Arial" w:cs="Arial"/>
          <w:color w:val="000000"/>
        </w:rPr>
        <w:t>FASTA files are passed to the PSIBLAST and the corresponding PSSMs are generated</w:t>
      </w:r>
      <w:r>
        <w:rPr>
          <w:rFonts w:ascii="Arial" w:hAnsi="Arial" w:cs="Arial"/>
          <w:color w:val="000000"/>
        </w:rPr>
        <w:t xml:space="preserve">. </w:t>
      </w:r>
      <w:r w:rsidRPr="00EF17A8">
        <w:rPr>
          <w:rFonts w:ascii="Arial" w:hAnsi="Arial" w:cs="Arial"/>
          <w:color w:val="000000"/>
        </w:rPr>
        <w:t>From the PSSM we will have 20 PSSM Values for each residue in a protein sequence, i.e. for a protein sequence of length N, we will have N*20 PSSM values.</w:t>
      </w:r>
      <w:r>
        <w:rPr>
          <w:rFonts w:ascii="Arial" w:hAnsi="Arial" w:cs="Arial"/>
          <w:color w:val="000000"/>
        </w:rPr>
        <w:t xml:space="preserve"> </w:t>
      </w:r>
    </w:p>
    <w:p w14:paraId="23032274" w14:textId="5627578E" w:rsidR="00000000" w:rsidRDefault="00EF17A8" w:rsidP="00EF17A8">
      <w:pPr>
        <w:widowControl w:val="0"/>
        <w:autoSpaceDE w:val="0"/>
        <w:autoSpaceDN w:val="0"/>
        <w:adjustRightInd w:val="0"/>
        <w:spacing w:after="240" w:line="300" w:lineRule="atLeast"/>
        <w:jc w:val="both"/>
        <w:rPr>
          <w:rFonts w:ascii="Arial" w:hAnsi="Arial" w:cs="Arial"/>
          <w:color w:val="000000"/>
        </w:rPr>
      </w:pPr>
      <w:r w:rsidRPr="00EF17A8">
        <w:rPr>
          <w:rFonts w:ascii="Arial" w:hAnsi="Arial" w:cs="Arial"/>
          <w:color w:val="000000"/>
        </w:rPr>
        <w:t>We use a sliding window of 5 around the central residue for feature generation.</w:t>
      </w:r>
      <w:r>
        <w:rPr>
          <w:rFonts w:ascii="Arial" w:hAnsi="Arial" w:cs="Arial"/>
          <w:color w:val="000000"/>
        </w:rPr>
        <w:t xml:space="preserve"> </w:t>
      </w:r>
      <w:r w:rsidR="00874BAE" w:rsidRPr="00EF17A8">
        <w:rPr>
          <w:rFonts w:ascii="Arial" w:hAnsi="Arial" w:cs="Arial"/>
          <w:color w:val="000000"/>
        </w:rPr>
        <w:t xml:space="preserve">For </w:t>
      </w:r>
      <w:r>
        <w:rPr>
          <w:rFonts w:ascii="Arial" w:hAnsi="Arial" w:cs="Arial"/>
          <w:color w:val="000000"/>
        </w:rPr>
        <w:t>this</w:t>
      </w:r>
      <w:r w:rsidR="00874BAE" w:rsidRPr="00EF17A8">
        <w:rPr>
          <w:rFonts w:ascii="Arial" w:hAnsi="Arial" w:cs="Arial"/>
          <w:color w:val="000000"/>
        </w:rPr>
        <w:t xml:space="preserve">, we consider the PSSM values of </w:t>
      </w:r>
      <w:r>
        <w:rPr>
          <w:rFonts w:ascii="Arial" w:hAnsi="Arial" w:cs="Arial"/>
          <w:color w:val="000000"/>
        </w:rPr>
        <w:t xml:space="preserve">two residues above </w:t>
      </w:r>
      <w:r w:rsidRPr="00EF17A8">
        <w:rPr>
          <w:rFonts w:ascii="Arial" w:hAnsi="Arial" w:cs="Arial"/>
          <w:color w:val="000000"/>
        </w:rPr>
        <w:t>and</w:t>
      </w:r>
      <w:r w:rsidR="00874BAE" w:rsidRPr="00EF17A8">
        <w:rPr>
          <w:rFonts w:ascii="Arial" w:hAnsi="Arial" w:cs="Arial"/>
          <w:color w:val="000000"/>
        </w:rPr>
        <w:t xml:space="preserve"> the PSSM values of </w:t>
      </w:r>
      <w:r>
        <w:rPr>
          <w:rFonts w:ascii="Arial" w:hAnsi="Arial" w:cs="Arial"/>
          <w:color w:val="000000"/>
        </w:rPr>
        <w:t>two residues below the central residue</w:t>
      </w:r>
      <w:r w:rsidR="00874BAE" w:rsidRPr="00EF17A8">
        <w:rPr>
          <w:rFonts w:ascii="Arial" w:hAnsi="Arial" w:cs="Arial"/>
          <w:color w:val="000000"/>
        </w:rPr>
        <w:t>, to generat</w:t>
      </w:r>
      <w:r w:rsidR="00874BAE" w:rsidRPr="00EF17A8">
        <w:rPr>
          <w:rFonts w:ascii="Arial" w:hAnsi="Arial" w:cs="Arial"/>
          <w:color w:val="000000"/>
        </w:rPr>
        <w:t xml:space="preserve">e a feature vector of </w:t>
      </w:r>
      <w:r>
        <w:rPr>
          <w:rFonts w:ascii="Arial" w:hAnsi="Arial" w:cs="Arial"/>
          <w:color w:val="000000"/>
        </w:rPr>
        <w:lastRenderedPageBreak/>
        <w:t>100 PSSM values for the central residue</w:t>
      </w:r>
      <w:r w:rsidR="00874BAE" w:rsidRPr="00EF17A8">
        <w:rPr>
          <w:rFonts w:ascii="Arial" w:hAnsi="Arial" w:cs="Arial"/>
          <w:color w:val="000000"/>
        </w:rPr>
        <w:t>.</w:t>
      </w:r>
      <w:r>
        <w:rPr>
          <w:rFonts w:ascii="Arial" w:hAnsi="Arial" w:cs="Arial"/>
          <w:color w:val="000000"/>
        </w:rPr>
        <w:t xml:space="preserve"> </w:t>
      </w:r>
      <w:r w:rsidR="00874BAE" w:rsidRPr="00EF17A8">
        <w:rPr>
          <w:rFonts w:ascii="Arial" w:hAnsi="Arial" w:cs="Arial"/>
          <w:color w:val="000000"/>
        </w:rPr>
        <w:t>For terminal residues, we consider rows of 20 values of -1 for generating the feature vector.</w:t>
      </w:r>
    </w:p>
    <w:p w14:paraId="6E3A3345" w14:textId="4528868B" w:rsidR="00000000" w:rsidRPr="008B12F8" w:rsidRDefault="00874BAE" w:rsidP="008B12F8">
      <w:pPr>
        <w:widowControl w:val="0"/>
        <w:tabs>
          <w:tab w:val="num" w:pos="720"/>
        </w:tabs>
        <w:autoSpaceDE w:val="0"/>
        <w:autoSpaceDN w:val="0"/>
        <w:adjustRightInd w:val="0"/>
        <w:spacing w:after="240" w:line="300" w:lineRule="atLeast"/>
        <w:jc w:val="both"/>
        <w:rPr>
          <w:rFonts w:ascii="Arial" w:hAnsi="Arial" w:cs="Arial"/>
          <w:color w:val="000000"/>
        </w:rPr>
      </w:pPr>
      <w:r w:rsidRPr="008B12F8">
        <w:rPr>
          <w:rFonts w:ascii="Arial" w:hAnsi="Arial" w:cs="Arial"/>
          <w:color w:val="000000"/>
        </w:rPr>
        <w:t>Now, we combine 100 PSSM values for each pair of residues (i, j), where j &gt; i +5, in a protein sequence i.e. for a protein sequence of length N, we will have N*200 PSSM values</w:t>
      </w:r>
      <w:r w:rsidR="008B12F8">
        <w:rPr>
          <w:rFonts w:ascii="Arial" w:hAnsi="Arial" w:cs="Arial"/>
          <w:color w:val="000000"/>
        </w:rPr>
        <w:t xml:space="preserve">. </w:t>
      </w:r>
      <w:r w:rsidRPr="008B12F8">
        <w:rPr>
          <w:rFonts w:ascii="Arial" w:hAnsi="Arial" w:cs="Arial"/>
          <w:color w:val="000000"/>
        </w:rPr>
        <w:t>After the N * 200 feature vectors are generated for all the vectors, we will use the .rr file to determine the label of the pair of residues.</w:t>
      </w:r>
      <w:r w:rsidR="008B12F8">
        <w:rPr>
          <w:rFonts w:ascii="Arial" w:hAnsi="Arial" w:cs="Arial"/>
          <w:color w:val="000000"/>
        </w:rPr>
        <w:t xml:space="preserve"> </w:t>
      </w:r>
      <w:r w:rsidRPr="008B12F8">
        <w:rPr>
          <w:rFonts w:ascii="Arial" w:hAnsi="Arial" w:cs="Arial"/>
          <w:color w:val="000000"/>
        </w:rPr>
        <w:t xml:space="preserve">The .rr file lists the pair of residues that are in contact, i.e. the distance between their C-beta atoms (C-alpha in case of glycine) is less </w:t>
      </w:r>
      <w:r w:rsidR="008B12F8" w:rsidRPr="008B12F8">
        <w:rPr>
          <w:rFonts w:ascii="Arial" w:hAnsi="Arial" w:cs="Arial"/>
          <w:color w:val="000000"/>
        </w:rPr>
        <w:t>than</w:t>
      </w:r>
      <w:r w:rsidR="008B12F8">
        <w:rPr>
          <w:rFonts w:ascii="Arial" w:hAnsi="Arial" w:cs="Arial"/>
          <w:color w:val="000000"/>
        </w:rPr>
        <w:t xml:space="preserve"> 8 Angstroms (Å). </w:t>
      </w:r>
      <w:r w:rsidRPr="008B12F8">
        <w:rPr>
          <w:rFonts w:ascii="Arial" w:hAnsi="Arial" w:cs="Arial"/>
          <w:color w:val="000000"/>
        </w:rPr>
        <w:t>We consider all other pairs to be in non-contact and add a label of zero</w:t>
      </w:r>
      <w:r w:rsidR="008B12F8">
        <w:rPr>
          <w:rFonts w:ascii="Arial" w:hAnsi="Arial" w:cs="Arial"/>
          <w:color w:val="000000"/>
        </w:rPr>
        <w:t>.</w:t>
      </w:r>
    </w:p>
    <w:p w14:paraId="58FBA19F" w14:textId="77777777" w:rsidR="008B12F8" w:rsidRPr="00EF17A8" w:rsidRDefault="008B12F8" w:rsidP="00EF17A8">
      <w:pPr>
        <w:widowControl w:val="0"/>
        <w:autoSpaceDE w:val="0"/>
        <w:autoSpaceDN w:val="0"/>
        <w:adjustRightInd w:val="0"/>
        <w:spacing w:after="240" w:line="300" w:lineRule="atLeast"/>
        <w:jc w:val="both"/>
        <w:rPr>
          <w:rFonts w:ascii="Arial" w:hAnsi="Arial" w:cs="Arial"/>
          <w:color w:val="000000"/>
        </w:rPr>
      </w:pPr>
    </w:p>
    <w:p w14:paraId="46195FDC" w14:textId="7FA99360" w:rsidR="00EF17A8" w:rsidRPr="00EF17A8" w:rsidRDefault="00EF17A8" w:rsidP="00EF17A8">
      <w:pPr>
        <w:widowControl w:val="0"/>
        <w:autoSpaceDE w:val="0"/>
        <w:autoSpaceDN w:val="0"/>
        <w:adjustRightInd w:val="0"/>
        <w:spacing w:after="240" w:line="300" w:lineRule="atLeast"/>
        <w:contextualSpacing/>
        <w:jc w:val="both"/>
        <w:rPr>
          <w:rFonts w:ascii="Arial" w:hAnsi="Arial" w:cs="Arial"/>
          <w:color w:val="000000"/>
        </w:rPr>
      </w:pPr>
    </w:p>
    <w:p w14:paraId="3CF9B093" w14:textId="077C7F6F" w:rsidR="00A12DB4" w:rsidRPr="008B12F8" w:rsidRDefault="008B12F8" w:rsidP="00A12DB4">
      <w:pPr>
        <w:widowControl w:val="0"/>
        <w:autoSpaceDE w:val="0"/>
        <w:autoSpaceDN w:val="0"/>
        <w:adjustRightInd w:val="0"/>
        <w:spacing w:after="240" w:line="300" w:lineRule="atLeast"/>
        <w:contextualSpacing/>
        <w:jc w:val="both"/>
        <w:rPr>
          <w:rFonts w:ascii="Arial" w:hAnsi="Arial" w:cs="Arial"/>
          <w:b/>
          <w:bCs/>
          <w:color w:val="000000"/>
        </w:rPr>
      </w:pPr>
      <w:r>
        <w:rPr>
          <w:rFonts w:ascii="Arial" w:hAnsi="Arial" w:cs="Arial"/>
          <w:b/>
          <w:bCs/>
          <w:color w:val="000000"/>
        </w:rPr>
        <w:t>2.2</w:t>
      </w:r>
      <w:r w:rsidR="00A12DB4" w:rsidRPr="008B12F8">
        <w:rPr>
          <w:rFonts w:ascii="Arial" w:hAnsi="Arial" w:cs="Arial"/>
          <w:b/>
          <w:bCs/>
          <w:color w:val="000000"/>
        </w:rPr>
        <w:t xml:space="preserve">. </w:t>
      </w:r>
      <w:r w:rsidRPr="008B12F8">
        <w:rPr>
          <w:rFonts w:ascii="Arial" w:hAnsi="Arial" w:cs="Arial"/>
          <w:b/>
          <w:bCs/>
          <w:color w:val="000000"/>
        </w:rPr>
        <w:t>Logistic Regression Learning on Training Set</w:t>
      </w:r>
    </w:p>
    <w:p w14:paraId="0734AE70" w14:textId="09DE3DB8" w:rsidR="00000000" w:rsidRPr="008B12F8" w:rsidRDefault="00874BAE" w:rsidP="00891AF4">
      <w:pPr>
        <w:widowControl w:val="0"/>
        <w:tabs>
          <w:tab w:val="num" w:pos="720"/>
        </w:tabs>
        <w:autoSpaceDE w:val="0"/>
        <w:autoSpaceDN w:val="0"/>
        <w:adjustRightInd w:val="0"/>
        <w:spacing w:after="240" w:line="300" w:lineRule="atLeast"/>
        <w:contextualSpacing/>
        <w:jc w:val="both"/>
        <w:rPr>
          <w:rFonts w:ascii="Arial" w:hAnsi="Arial" w:cs="Arial"/>
          <w:color w:val="000000"/>
          <w:sz w:val="26"/>
          <w:szCs w:val="26"/>
        </w:rPr>
      </w:pPr>
      <w:r w:rsidRPr="008B12F8">
        <w:rPr>
          <w:rFonts w:ascii="Arial" w:hAnsi="Arial" w:cs="Arial"/>
          <w:color w:val="000000"/>
          <w:sz w:val="26"/>
          <w:szCs w:val="26"/>
        </w:rPr>
        <w:t xml:space="preserve">The logistic regression model takes real-valued </w:t>
      </w:r>
      <w:r w:rsidR="008B12F8">
        <w:rPr>
          <w:rFonts w:ascii="Arial" w:hAnsi="Arial" w:cs="Arial"/>
          <w:color w:val="000000"/>
          <w:sz w:val="26"/>
          <w:szCs w:val="26"/>
        </w:rPr>
        <w:t>feature vector as input</w:t>
      </w:r>
      <w:r w:rsidRPr="008B12F8">
        <w:rPr>
          <w:rFonts w:ascii="Arial" w:hAnsi="Arial" w:cs="Arial"/>
          <w:color w:val="000000"/>
          <w:sz w:val="26"/>
          <w:szCs w:val="26"/>
        </w:rPr>
        <w:t xml:space="preserve"> and makes a prediction as to the probability of the input belonging to the response classes (class 0 </w:t>
      </w:r>
      <w:r w:rsidR="008B12F8">
        <w:rPr>
          <w:rFonts w:ascii="Arial" w:hAnsi="Arial" w:cs="Arial"/>
          <w:color w:val="000000"/>
          <w:sz w:val="26"/>
          <w:szCs w:val="26"/>
        </w:rPr>
        <w:t xml:space="preserve">for non-contact </w:t>
      </w:r>
      <w:r w:rsidRPr="008B12F8">
        <w:rPr>
          <w:rFonts w:ascii="Arial" w:hAnsi="Arial" w:cs="Arial"/>
          <w:color w:val="000000"/>
          <w:sz w:val="26"/>
          <w:szCs w:val="26"/>
        </w:rPr>
        <w:t>or class 1</w:t>
      </w:r>
      <w:r w:rsidR="008B12F8">
        <w:rPr>
          <w:rFonts w:ascii="Arial" w:hAnsi="Arial" w:cs="Arial"/>
          <w:color w:val="000000"/>
          <w:sz w:val="26"/>
          <w:szCs w:val="26"/>
        </w:rPr>
        <w:t xml:space="preserve"> for in contact</w:t>
      </w:r>
      <w:r w:rsidRPr="008B12F8">
        <w:rPr>
          <w:rFonts w:ascii="Arial" w:hAnsi="Arial" w:cs="Arial"/>
          <w:color w:val="000000"/>
          <w:sz w:val="26"/>
          <w:szCs w:val="26"/>
        </w:rPr>
        <w:t>)</w:t>
      </w:r>
      <w:r w:rsidR="008B12F8">
        <w:rPr>
          <w:rFonts w:ascii="Arial" w:hAnsi="Arial" w:cs="Arial"/>
          <w:color w:val="000000"/>
          <w:sz w:val="26"/>
          <w:szCs w:val="26"/>
        </w:rPr>
        <w:t xml:space="preserve">. </w:t>
      </w:r>
      <w:r w:rsidRPr="008B12F8">
        <w:rPr>
          <w:rFonts w:ascii="Arial" w:hAnsi="Arial" w:cs="Arial"/>
          <w:color w:val="000000"/>
          <w:sz w:val="26"/>
          <w:szCs w:val="26"/>
        </w:rPr>
        <w:t>If the probability</w:t>
      </w:r>
      <w:r w:rsidR="008B12F8">
        <w:rPr>
          <w:rFonts w:ascii="Arial" w:hAnsi="Arial" w:cs="Arial"/>
          <w:color w:val="000000"/>
          <w:sz w:val="26"/>
          <w:szCs w:val="26"/>
        </w:rPr>
        <w:t xml:space="preserve"> of prediction</w:t>
      </w:r>
      <w:r w:rsidRPr="008B12F8">
        <w:rPr>
          <w:rFonts w:ascii="Arial" w:hAnsi="Arial" w:cs="Arial"/>
          <w:color w:val="000000"/>
          <w:sz w:val="26"/>
          <w:szCs w:val="26"/>
        </w:rPr>
        <w:t xml:space="preserve"> is greater than threshold</w:t>
      </w:r>
      <w:r w:rsidR="008B12F8">
        <w:rPr>
          <w:rFonts w:ascii="Arial" w:hAnsi="Arial" w:cs="Arial"/>
          <w:color w:val="000000"/>
          <w:sz w:val="26"/>
          <w:szCs w:val="26"/>
        </w:rPr>
        <w:t xml:space="preserve"> (=0.5)</w:t>
      </w:r>
      <w:r w:rsidRPr="008B12F8">
        <w:rPr>
          <w:rFonts w:ascii="Arial" w:hAnsi="Arial" w:cs="Arial"/>
          <w:color w:val="000000"/>
          <w:sz w:val="26"/>
          <w:szCs w:val="26"/>
        </w:rPr>
        <w:t>, we can take the output as a prediction</w:t>
      </w:r>
      <w:r w:rsidR="008B12F8">
        <w:rPr>
          <w:rFonts w:ascii="Arial" w:hAnsi="Arial" w:cs="Arial"/>
          <w:color w:val="000000"/>
          <w:sz w:val="26"/>
          <w:szCs w:val="26"/>
        </w:rPr>
        <w:t xml:space="preserve"> for one response class (class 1</w:t>
      </w:r>
      <w:r w:rsidRPr="008B12F8">
        <w:rPr>
          <w:rFonts w:ascii="Arial" w:hAnsi="Arial" w:cs="Arial"/>
          <w:color w:val="000000"/>
          <w:sz w:val="26"/>
          <w:szCs w:val="26"/>
        </w:rPr>
        <w:t>), otherwise the prediction</w:t>
      </w:r>
      <w:r w:rsidR="008B12F8">
        <w:rPr>
          <w:rFonts w:ascii="Arial" w:hAnsi="Arial" w:cs="Arial"/>
          <w:color w:val="000000"/>
          <w:sz w:val="26"/>
          <w:szCs w:val="26"/>
        </w:rPr>
        <w:t xml:space="preserve"> is for the other class (class 0</w:t>
      </w:r>
      <w:r w:rsidRPr="008B12F8">
        <w:rPr>
          <w:rFonts w:ascii="Arial" w:hAnsi="Arial" w:cs="Arial"/>
          <w:color w:val="000000"/>
          <w:sz w:val="26"/>
          <w:szCs w:val="26"/>
        </w:rPr>
        <w:t>).</w:t>
      </w:r>
      <w:r w:rsidR="00891AF4">
        <w:rPr>
          <w:rFonts w:ascii="Arial" w:hAnsi="Arial" w:cs="Arial"/>
          <w:color w:val="000000"/>
          <w:sz w:val="26"/>
          <w:szCs w:val="26"/>
        </w:rPr>
        <w:t xml:space="preserve"> </w:t>
      </w:r>
      <w:r w:rsidRPr="008B12F8">
        <w:rPr>
          <w:rFonts w:ascii="Arial" w:hAnsi="Arial" w:cs="Arial"/>
          <w:color w:val="000000"/>
          <w:sz w:val="26"/>
          <w:szCs w:val="26"/>
        </w:rPr>
        <w:t>The output is transformed into a probability using the logistic function</w:t>
      </w:r>
      <w:r w:rsidR="00891AF4">
        <w:rPr>
          <w:rFonts w:ascii="Arial" w:hAnsi="Arial" w:cs="Arial"/>
          <w:color w:val="000000"/>
          <w:sz w:val="26"/>
          <w:szCs w:val="26"/>
        </w:rPr>
        <w:t>.</w:t>
      </w:r>
    </w:p>
    <w:p w14:paraId="14AFD9D5" w14:textId="750C45B1" w:rsidR="008B12F8" w:rsidRPr="008B12F8" w:rsidRDefault="008B12F8" w:rsidP="008B12F8">
      <w:pPr>
        <w:widowControl w:val="0"/>
        <w:tabs>
          <w:tab w:val="num" w:pos="720"/>
        </w:tabs>
        <w:autoSpaceDE w:val="0"/>
        <w:autoSpaceDN w:val="0"/>
        <w:adjustRightInd w:val="0"/>
        <w:spacing w:after="240" w:line="300" w:lineRule="atLeast"/>
        <w:contextualSpacing/>
        <w:jc w:val="both"/>
        <w:rPr>
          <w:rFonts w:ascii="Arial" w:hAnsi="Arial" w:cs="Arial"/>
          <w:color w:val="000000"/>
          <w:sz w:val="26"/>
          <w:szCs w:val="26"/>
        </w:rPr>
      </w:pPr>
      <w:r>
        <w:rPr>
          <w:rFonts w:ascii="Arial" w:hAnsi="Arial" w:cs="Arial"/>
          <w:color w:val="000000"/>
          <w:sz w:val="26"/>
          <w:szCs w:val="26"/>
        </w:rPr>
        <w:t xml:space="preserve">The </w:t>
      </w:r>
      <w:r w:rsidRPr="008B12F8">
        <w:rPr>
          <w:rFonts w:ascii="Arial" w:hAnsi="Arial" w:cs="Arial"/>
          <w:color w:val="000000"/>
          <w:sz w:val="26"/>
          <w:szCs w:val="26"/>
        </w:rPr>
        <w:t xml:space="preserve">logistic function </w:t>
      </w:r>
      <w:r>
        <w:rPr>
          <w:rFonts w:ascii="Arial" w:hAnsi="Arial" w:cs="Arial"/>
          <w:color w:val="000000"/>
          <w:sz w:val="26"/>
          <w:szCs w:val="26"/>
        </w:rPr>
        <w:t>used is:</w:t>
      </w:r>
    </w:p>
    <w:p w14:paraId="394486D0" w14:textId="77777777" w:rsidR="008B12F8" w:rsidRPr="008B12F8" w:rsidRDefault="008B12F8" w:rsidP="008B12F8">
      <w:pPr>
        <w:widowControl w:val="0"/>
        <w:tabs>
          <w:tab w:val="num" w:pos="720"/>
        </w:tabs>
        <w:autoSpaceDE w:val="0"/>
        <w:autoSpaceDN w:val="0"/>
        <w:adjustRightInd w:val="0"/>
        <w:spacing w:after="240" w:line="300" w:lineRule="atLeast"/>
        <w:contextualSpacing/>
        <w:jc w:val="both"/>
        <w:rPr>
          <w:rFonts w:ascii="Arial" w:hAnsi="Arial" w:cs="Arial"/>
          <w:color w:val="000000"/>
          <w:sz w:val="26"/>
          <w:szCs w:val="26"/>
        </w:rPr>
      </w:pPr>
    </w:p>
    <w:p w14:paraId="14F4A984" w14:textId="77777777" w:rsidR="008B12F8" w:rsidRPr="008B12F8" w:rsidRDefault="008B12F8" w:rsidP="008B12F8">
      <w:pPr>
        <w:widowControl w:val="0"/>
        <w:tabs>
          <w:tab w:val="num" w:pos="720"/>
        </w:tabs>
        <w:autoSpaceDE w:val="0"/>
        <w:autoSpaceDN w:val="0"/>
        <w:adjustRightInd w:val="0"/>
        <w:spacing w:after="240" w:line="300" w:lineRule="atLeast"/>
        <w:contextualSpacing/>
        <w:jc w:val="both"/>
        <w:rPr>
          <w:rFonts w:ascii="Arial" w:hAnsi="Arial" w:cs="Arial"/>
          <w:color w:val="000000"/>
          <w:sz w:val="26"/>
          <w:szCs w:val="26"/>
        </w:rPr>
      </w:pPr>
    </w:p>
    <w:p w14:paraId="0917D92A" w14:textId="3B69DB9F" w:rsidR="008B12F8" w:rsidRPr="008B12F8" w:rsidRDefault="008B12F8" w:rsidP="008B12F8">
      <w:pPr>
        <w:widowControl w:val="0"/>
        <w:tabs>
          <w:tab w:val="num" w:pos="720"/>
        </w:tabs>
        <w:autoSpaceDE w:val="0"/>
        <w:autoSpaceDN w:val="0"/>
        <w:adjustRightInd w:val="0"/>
        <w:spacing w:after="240" w:line="300" w:lineRule="atLeast"/>
        <w:contextualSpacing/>
        <w:jc w:val="both"/>
        <w:rPr>
          <w:rFonts w:ascii="Arial" w:hAnsi="Arial" w:cs="Arial"/>
          <w:color w:val="000000"/>
          <w:sz w:val="32"/>
          <w:szCs w:val="32"/>
        </w:rPr>
      </w:pPr>
      <w:r w:rsidRPr="008B12F8">
        <w:rPr>
          <w:rFonts w:ascii="Arial" w:hAnsi="Arial" w:cs="Arial"/>
          <w:color w:val="000000"/>
          <w:sz w:val="26"/>
          <w:szCs w:val="26"/>
        </w:rPr>
        <w:tab/>
      </w:r>
      <w:r w:rsidRPr="008B12F8">
        <w:rPr>
          <w:rFonts w:ascii="Arial" w:hAnsi="Arial" w:cs="Arial"/>
          <w:color w:val="000000"/>
          <w:sz w:val="26"/>
          <w:szCs w:val="26"/>
        </w:rPr>
        <w:tab/>
      </w:r>
      <m:oMath>
        <m:r>
          <m:rPr>
            <m:nor/>
          </m:rPr>
          <w:rPr>
            <w:rFonts w:ascii="Arial" w:hAnsi="Arial" w:cs="Arial"/>
            <w:color w:val="000000"/>
            <w:sz w:val="32"/>
            <w:szCs w:val="32"/>
          </w:rPr>
          <m:t>P</m:t>
        </m:r>
        <m:d>
          <m:dPr>
            <m:ctrlPr>
              <w:rPr>
                <w:rFonts w:ascii="Cambria Math" w:hAnsi="Cambria Math" w:cs="Arial"/>
                <w:i/>
                <w:iCs/>
                <w:color w:val="000000"/>
                <w:sz w:val="32"/>
                <w:szCs w:val="32"/>
              </w:rPr>
            </m:ctrlPr>
          </m:dPr>
          <m:e>
            <m:r>
              <w:rPr>
                <w:rFonts w:ascii="Cambria Math" w:hAnsi="Cambria Math" w:cs="Arial"/>
                <w:color w:val="000000"/>
                <w:sz w:val="32"/>
                <w:szCs w:val="32"/>
              </w:rPr>
              <m:t>z</m:t>
            </m:r>
          </m:e>
        </m:d>
        <m:r>
          <w:rPr>
            <w:rFonts w:ascii="Cambria Math" w:hAnsi="Cambria Math" w:cs="Arial"/>
            <w:color w:val="000000"/>
            <w:sz w:val="32"/>
            <w:szCs w:val="32"/>
          </w:rPr>
          <m:t>=</m:t>
        </m:r>
      </m:oMath>
      <w:r w:rsidRPr="008B12F8">
        <w:rPr>
          <w:rFonts w:ascii="Arial" w:hAnsi="Arial" w:cs="Arial"/>
          <w:color w:val="000000"/>
          <w:sz w:val="32"/>
          <w:szCs w:val="32"/>
        </w:rPr>
        <w:t xml:space="preserve"> </w:t>
      </w:r>
      <m:oMath>
        <m:f>
          <m:fPr>
            <m:ctrlPr>
              <w:rPr>
                <w:rFonts w:ascii="Cambria Math" w:hAnsi="Cambria Math" w:cs="Arial"/>
                <w:i/>
                <w:iCs/>
                <w:color w:val="000000"/>
                <w:sz w:val="32"/>
                <w:szCs w:val="32"/>
              </w:rPr>
            </m:ctrlPr>
          </m:fPr>
          <m:num>
            <m:r>
              <w:rPr>
                <w:rFonts w:ascii="Cambria Math" w:hAnsi="Cambria Math" w:cs="Arial"/>
                <w:color w:val="000000"/>
                <w:sz w:val="32"/>
                <w:szCs w:val="32"/>
              </w:rPr>
              <m:t>1</m:t>
            </m:r>
          </m:num>
          <m:den>
            <m:r>
              <w:rPr>
                <w:rFonts w:ascii="Cambria Math" w:hAnsi="Cambria Math" w:cs="Arial"/>
                <w:color w:val="000000"/>
                <w:sz w:val="32"/>
                <w:szCs w:val="32"/>
              </w:rPr>
              <m:t>1+</m:t>
            </m:r>
            <m:sSup>
              <m:sSupPr>
                <m:ctrlPr>
                  <w:rPr>
                    <w:rFonts w:ascii="Cambria Math" w:hAnsi="Cambria Math" w:cs="Arial"/>
                    <w:i/>
                    <w:iCs/>
                    <w:color w:val="000000"/>
                    <w:sz w:val="32"/>
                    <w:szCs w:val="32"/>
                  </w:rPr>
                </m:ctrlPr>
              </m:sSupPr>
              <m:e>
                <m:r>
                  <w:rPr>
                    <w:rFonts w:ascii="Cambria Math" w:hAnsi="Cambria Math" w:cs="Arial"/>
                    <w:color w:val="000000"/>
                    <w:sz w:val="32"/>
                    <w:szCs w:val="32"/>
                  </w:rPr>
                  <m:t>e</m:t>
                </m:r>
              </m:e>
              <m:sup>
                <m:r>
                  <w:rPr>
                    <w:rFonts w:ascii="Cambria Math" w:hAnsi="Cambria Math" w:cs="Arial"/>
                    <w:color w:val="000000"/>
                    <w:sz w:val="32"/>
                    <w:szCs w:val="32"/>
                  </w:rPr>
                  <m:t>z</m:t>
                </m:r>
              </m:sup>
            </m:sSup>
          </m:den>
        </m:f>
      </m:oMath>
    </w:p>
    <w:p w14:paraId="72F2DA2D" w14:textId="77777777" w:rsidR="008B12F8" w:rsidRPr="008B12F8" w:rsidRDefault="008B12F8" w:rsidP="008B12F8">
      <w:pPr>
        <w:widowControl w:val="0"/>
        <w:tabs>
          <w:tab w:val="num" w:pos="720"/>
        </w:tabs>
        <w:autoSpaceDE w:val="0"/>
        <w:autoSpaceDN w:val="0"/>
        <w:adjustRightInd w:val="0"/>
        <w:spacing w:after="240" w:line="300" w:lineRule="atLeast"/>
        <w:contextualSpacing/>
        <w:jc w:val="both"/>
        <w:rPr>
          <w:rFonts w:ascii="Arial" w:hAnsi="Arial" w:cs="Arial"/>
          <w:color w:val="000000"/>
          <w:sz w:val="26"/>
          <w:szCs w:val="26"/>
        </w:rPr>
      </w:pPr>
    </w:p>
    <w:p w14:paraId="69A8D9D8" w14:textId="0D7CFF6C" w:rsidR="008B12F8" w:rsidRPr="008B12F8" w:rsidRDefault="008B12F8" w:rsidP="008B12F8">
      <w:pPr>
        <w:widowControl w:val="0"/>
        <w:tabs>
          <w:tab w:val="num" w:pos="720"/>
        </w:tabs>
        <w:autoSpaceDE w:val="0"/>
        <w:autoSpaceDN w:val="0"/>
        <w:adjustRightInd w:val="0"/>
        <w:spacing w:after="240" w:line="300" w:lineRule="atLeast"/>
        <w:contextualSpacing/>
        <w:jc w:val="both"/>
        <w:rPr>
          <w:rFonts w:ascii="Arial" w:hAnsi="Arial" w:cs="Arial"/>
          <w:color w:val="000000"/>
          <w:sz w:val="26"/>
          <w:szCs w:val="26"/>
        </w:rPr>
      </w:pPr>
      <w:r>
        <w:rPr>
          <w:rFonts w:ascii="Arial" w:hAnsi="Arial" w:cs="Arial"/>
          <w:color w:val="000000"/>
          <w:sz w:val="26"/>
          <w:szCs w:val="26"/>
        </w:rPr>
        <w:tab/>
      </w:r>
      <w:r w:rsidRPr="008B12F8">
        <w:rPr>
          <w:rFonts w:ascii="Arial" w:hAnsi="Arial" w:cs="Arial"/>
          <w:color w:val="000000"/>
          <w:sz w:val="26"/>
          <w:szCs w:val="26"/>
        </w:rPr>
        <w:t>P(z) = Probability estimate</w:t>
      </w:r>
    </w:p>
    <w:p w14:paraId="0DBA2A15" w14:textId="77777777" w:rsidR="008B12F8" w:rsidRPr="008B12F8" w:rsidRDefault="008B12F8" w:rsidP="008B12F8">
      <w:pPr>
        <w:widowControl w:val="0"/>
        <w:tabs>
          <w:tab w:val="num" w:pos="720"/>
        </w:tabs>
        <w:autoSpaceDE w:val="0"/>
        <w:autoSpaceDN w:val="0"/>
        <w:adjustRightInd w:val="0"/>
        <w:spacing w:after="240" w:line="300" w:lineRule="atLeast"/>
        <w:contextualSpacing/>
        <w:jc w:val="both"/>
        <w:rPr>
          <w:rFonts w:ascii="Arial" w:hAnsi="Arial" w:cs="Arial"/>
          <w:color w:val="000000"/>
          <w:sz w:val="26"/>
          <w:szCs w:val="26"/>
        </w:rPr>
      </w:pPr>
      <w:r w:rsidRPr="008B12F8">
        <w:rPr>
          <w:rFonts w:ascii="Arial" w:hAnsi="Arial" w:cs="Arial"/>
          <w:color w:val="000000"/>
          <w:sz w:val="26"/>
          <w:szCs w:val="26"/>
        </w:rPr>
        <w:t xml:space="preserve">         z = input to the function (</w:t>
      </w:r>
      <w:r w:rsidRPr="008B12F8">
        <w:rPr>
          <w:rFonts w:ascii="Cambria Math" w:hAnsi="Cambria Math" w:cs="Cambria Math"/>
          <w:color w:val="000000"/>
          <w:sz w:val="26"/>
          <w:szCs w:val="26"/>
        </w:rPr>
        <w:t>𝑤</w:t>
      </w:r>
      <w:r w:rsidRPr="008B12F8">
        <w:rPr>
          <w:rFonts w:ascii="Arial" w:hAnsi="Arial" w:cs="Arial"/>
          <w:color w:val="000000"/>
          <w:sz w:val="26"/>
          <w:szCs w:val="26"/>
        </w:rPr>
        <w:t xml:space="preserve">0  + </w:t>
      </w:r>
      <w:r w:rsidRPr="008B12F8">
        <w:rPr>
          <w:rFonts w:ascii="Arial" w:hAnsi="Arial" w:cs="Arial" w:hint="eastAsia"/>
          <w:color w:val="000000"/>
          <w:sz w:val="26"/>
          <w:szCs w:val="26"/>
        </w:rPr>
        <w:t>∑</w:t>
      </w:r>
      <w:r w:rsidRPr="008B12F8">
        <w:rPr>
          <w:rFonts w:ascii="Arial" w:hAnsi="Arial" w:cs="Arial"/>
          <w:color w:val="000000"/>
          <w:sz w:val="26"/>
          <w:szCs w:val="26"/>
        </w:rPr>
        <w:t>i wixi )</w:t>
      </w:r>
    </w:p>
    <w:p w14:paraId="7312A568" w14:textId="39ED2FB6" w:rsidR="008B12F8" w:rsidRDefault="008B12F8" w:rsidP="008B12F8">
      <w:pPr>
        <w:widowControl w:val="0"/>
        <w:tabs>
          <w:tab w:val="num" w:pos="720"/>
        </w:tabs>
        <w:autoSpaceDE w:val="0"/>
        <w:autoSpaceDN w:val="0"/>
        <w:adjustRightInd w:val="0"/>
        <w:spacing w:after="240" w:line="300" w:lineRule="atLeast"/>
        <w:contextualSpacing/>
        <w:jc w:val="both"/>
        <w:rPr>
          <w:rFonts w:ascii="Arial" w:hAnsi="Arial" w:cs="Arial"/>
          <w:color w:val="000000"/>
          <w:sz w:val="26"/>
          <w:szCs w:val="26"/>
        </w:rPr>
      </w:pPr>
      <w:r w:rsidRPr="008B12F8">
        <w:rPr>
          <w:rFonts w:ascii="Arial" w:hAnsi="Arial" w:cs="Arial"/>
          <w:color w:val="000000"/>
          <w:sz w:val="26"/>
          <w:szCs w:val="26"/>
        </w:rPr>
        <w:t xml:space="preserve">         e = base of natural log</w:t>
      </w:r>
    </w:p>
    <w:p w14:paraId="24FF8764" w14:textId="77777777" w:rsidR="00891AF4" w:rsidRDefault="00891AF4" w:rsidP="008B12F8">
      <w:pPr>
        <w:widowControl w:val="0"/>
        <w:tabs>
          <w:tab w:val="num" w:pos="720"/>
        </w:tabs>
        <w:autoSpaceDE w:val="0"/>
        <w:autoSpaceDN w:val="0"/>
        <w:adjustRightInd w:val="0"/>
        <w:spacing w:after="240" w:line="300" w:lineRule="atLeast"/>
        <w:contextualSpacing/>
        <w:jc w:val="both"/>
        <w:rPr>
          <w:rFonts w:ascii="Arial" w:hAnsi="Arial" w:cs="Arial"/>
          <w:color w:val="000000"/>
          <w:sz w:val="26"/>
          <w:szCs w:val="26"/>
        </w:rPr>
      </w:pPr>
    </w:p>
    <w:p w14:paraId="4D2AE6D5" w14:textId="77777777" w:rsidR="00000000" w:rsidRPr="00891AF4" w:rsidRDefault="00891AF4" w:rsidP="00891AF4">
      <w:pPr>
        <w:widowControl w:val="0"/>
        <w:autoSpaceDE w:val="0"/>
        <w:autoSpaceDN w:val="0"/>
        <w:adjustRightInd w:val="0"/>
        <w:spacing w:after="240" w:line="300" w:lineRule="atLeast"/>
        <w:jc w:val="both"/>
        <w:rPr>
          <w:rFonts w:ascii="Arial" w:hAnsi="Arial" w:cs="Arial"/>
          <w:color w:val="000000"/>
          <w:sz w:val="26"/>
          <w:szCs w:val="26"/>
        </w:rPr>
      </w:pPr>
      <w:r w:rsidRPr="008B12F8">
        <w:rPr>
          <w:rFonts w:ascii="Arial" w:hAnsi="Arial" w:cs="Arial"/>
          <w:color w:val="000000"/>
          <w:sz w:val="26"/>
          <w:szCs w:val="26"/>
        </w:rPr>
        <w:t xml:space="preserve">The learning algorithm </w:t>
      </w:r>
      <w:r>
        <w:rPr>
          <w:rFonts w:ascii="Arial" w:hAnsi="Arial" w:cs="Arial"/>
          <w:color w:val="000000"/>
          <w:sz w:val="26"/>
          <w:szCs w:val="26"/>
        </w:rPr>
        <w:t xml:space="preserve">uses gradient ascent to </w:t>
      </w:r>
      <w:r>
        <w:rPr>
          <w:rFonts w:ascii="Arial" w:hAnsi="Arial" w:cs="Arial"/>
          <w:color w:val="000000"/>
          <w:sz w:val="26"/>
          <w:szCs w:val="26"/>
        </w:rPr>
        <w:t>discover</w:t>
      </w:r>
      <w:r w:rsidRPr="008B12F8">
        <w:rPr>
          <w:rFonts w:ascii="Arial" w:hAnsi="Arial" w:cs="Arial"/>
          <w:color w:val="000000"/>
          <w:sz w:val="26"/>
          <w:szCs w:val="26"/>
        </w:rPr>
        <w:t xml:space="preserve"> best values of regression coefficients based on the error in prediction on training data in an iterative process, until convergence is reached</w:t>
      </w:r>
      <w:r>
        <w:rPr>
          <w:rFonts w:ascii="Arial" w:hAnsi="Arial" w:cs="Arial"/>
          <w:color w:val="000000"/>
          <w:sz w:val="26"/>
          <w:szCs w:val="26"/>
        </w:rPr>
        <w:t xml:space="preserve">. </w:t>
      </w:r>
      <w:r w:rsidR="00874BAE" w:rsidRPr="00891AF4">
        <w:rPr>
          <w:rFonts w:ascii="Arial" w:hAnsi="Arial" w:cs="Arial"/>
          <w:color w:val="000000"/>
          <w:sz w:val="26"/>
          <w:szCs w:val="26"/>
        </w:rPr>
        <w:t>Given a dataset, we want to find the parameter vector ‘</w:t>
      </w:r>
      <w:r w:rsidR="00874BAE" w:rsidRPr="00891AF4">
        <w:rPr>
          <w:rFonts w:ascii="Arial" w:hAnsi="Arial" w:cs="Arial"/>
          <w:b/>
          <w:bCs/>
          <w:color w:val="000000"/>
          <w:sz w:val="26"/>
          <w:szCs w:val="26"/>
        </w:rPr>
        <w:t>w’</w:t>
      </w:r>
      <w:r w:rsidR="00874BAE" w:rsidRPr="00891AF4">
        <w:rPr>
          <w:rFonts w:ascii="Arial" w:hAnsi="Arial" w:cs="Arial"/>
          <w:color w:val="000000"/>
          <w:sz w:val="26"/>
          <w:szCs w:val="26"/>
        </w:rPr>
        <w:t xml:space="preserve"> which maximizes the likelihood:</w:t>
      </w:r>
    </w:p>
    <w:p w14:paraId="01E6461C" w14:textId="65BC5A9D" w:rsidR="00000000" w:rsidRPr="00891AF4" w:rsidRDefault="00874BAE" w:rsidP="00891AF4">
      <w:pPr>
        <w:widowControl w:val="0"/>
        <w:numPr>
          <w:ilvl w:val="0"/>
          <w:numId w:val="9"/>
        </w:numPr>
        <w:autoSpaceDE w:val="0"/>
        <w:autoSpaceDN w:val="0"/>
        <w:adjustRightInd w:val="0"/>
        <w:spacing w:after="240" w:line="300" w:lineRule="atLeast"/>
        <w:contextualSpacing/>
        <w:jc w:val="both"/>
        <w:rPr>
          <w:rFonts w:ascii="Arial" w:hAnsi="Arial" w:cs="Arial"/>
          <w:color w:val="000000"/>
          <w:sz w:val="26"/>
          <w:szCs w:val="26"/>
        </w:rPr>
      </w:pPr>
      <w:r w:rsidRPr="00891AF4">
        <w:rPr>
          <w:rFonts w:ascii="Arial" w:hAnsi="Arial" w:cs="Arial"/>
          <w:color w:val="000000"/>
          <w:sz w:val="26"/>
          <w:szCs w:val="26"/>
        </w:rPr>
        <w:t xml:space="preserve">                            </w:t>
      </w:r>
      <w:r w:rsidRPr="00891AF4">
        <w:rPr>
          <w:rFonts w:ascii="Arial" w:hAnsi="Arial" w:cs="Arial"/>
          <w:color w:val="000000"/>
          <w:sz w:val="26"/>
          <w:szCs w:val="26"/>
        </w:rPr>
        <w:tab/>
      </w:r>
      <m:oMath>
        <m:sSub>
          <m:sSubPr>
            <m:ctrlPr>
              <w:rPr>
                <w:rFonts w:ascii="Cambria Math" w:hAnsi="Cambria Math" w:cs="Arial"/>
                <w:i/>
                <w:iCs/>
                <w:color w:val="000000"/>
                <w:sz w:val="26"/>
                <w:szCs w:val="26"/>
              </w:rPr>
            </m:ctrlPr>
          </m:sSubPr>
          <m:e>
            <m:r>
              <w:rPr>
                <w:rFonts w:ascii="Cambria Math" w:hAnsi="Cambria Math" w:cs="Arial"/>
                <w:color w:val="000000"/>
                <w:sz w:val="26"/>
                <w:szCs w:val="26"/>
              </w:rPr>
              <m:t>w</m:t>
            </m:r>
          </m:e>
          <m:sub>
            <m:r>
              <w:rPr>
                <w:rFonts w:ascii="Cambria Math" w:hAnsi="Cambria Math" w:cs="Arial"/>
                <w:color w:val="000000"/>
                <w:sz w:val="26"/>
                <w:szCs w:val="26"/>
              </w:rPr>
              <m:t>i     </m:t>
            </m:r>
          </m:sub>
        </m:sSub>
        <m:r>
          <w:rPr>
            <w:rFonts w:ascii="Cambria Math" w:hAnsi="Cambria Math" w:cs="Arial"/>
            <w:color w:val="000000"/>
            <w:sz w:val="26"/>
            <w:szCs w:val="26"/>
          </w:rPr>
          <m:t>← </m:t>
        </m:r>
        <m:sSub>
          <m:sSubPr>
            <m:ctrlPr>
              <w:rPr>
                <w:rFonts w:ascii="Cambria Math" w:hAnsi="Cambria Math" w:cs="Arial"/>
                <w:i/>
                <w:iCs/>
                <w:color w:val="000000"/>
                <w:sz w:val="26"/>
                <w:szCs w:val="26"/>
              </w:rPr>
            </m:ctrlPr>
          </m:sSubPr>
          <m:e>
            <m:r>
              <w:rPr>
                <w:rFonts w:ascii="Cambria Math" w:hAnsi="Cambria Math" w:cs="Arial"/>
                <w:color w:val="000000"/>
                <w:sz w:val="26"/>
                <w:szCs w:val="26"/>
              </w:rPr>
              <m:t>w</m:t>
            </m:r>
          </m:e>
          <m:sub>
            <m:r>
              <w:rPr>
                <w:rFonts w:ascii="Cambria Math" w:hAnsi="Cambria Math" w:cs="Arial"/>
                <w:color w:val="000000"/>
                <w:sz w:val="26"/>
                <w:szCs w:val="26"/>
              </w:rPr>
              <m:t>i     </m:t>
            </m:r>
          </m:sub>
        </m:sSub>
      </m:oMath>
      <w:r w:rsidRPr="00891AF4">
        <w:rPr>
          <w:rFonts w:ascii="Arial" w:hAnsi="Arial" w:cs="Arial"/>
          <w:color w:val="000000"/>
          <w:sz w:val="26"/>
          <w:szCs w:val="26"/>
        </w:rPr>
        <w:t xml:space="preserve">+ </w:t>
      </w:r>
      <w:r w:rsidRPr="00891AF4">
        <w:rPr>
          <w:rFonts w:ascii="Arial" w:hAnsi="Arial" w:cs="Arial"/>
          <w:color w:val="000000"/>
          <w:sz w:val="26"/>
          <w:szCs w:val="26"/>
          <w:lang w:val="el-GR"/>
        </w:rPr>
        <w:t>η</w:t>
      </w:r>
      <w:r w:rsidRPr="00891AF4">
        <w:rPr>
          <w:rFonts w:ascii="Arial" w:hAnsi="Arial" w:cs="Arial"/>
          <w:color w:val="000000"/>
          <w:sz w:val="26"/>
          <w:szCs w:val="26"/>
        </w:rPr>
        <w:t>X</w:t>
      </w:r>
      <w:r w:rsidRPr="00891AF4">
        <w:rPr>
          <w:rFonts w:ascii="Arial" w:hAnsi="Arial" w:cs="Arial"/>
          <w:color w:val="000000"/>
          <w:sz w:val="26"/>
          <w:szCs w:val="26"/>
          <w:vertAlign w:val="subscript"/>
        </w:rPr>
        <w:t>i</w:t>
      </w:r>
      <m:oMath>
        <m:r>
          <w:rPr>
            <w:rFonts w:ascii="Cambria Math" w:hAnsi="Cambria Math" w:cs="Arial"/>
            <w:color w:val="000000"/>
            <w:sz w:val="26"/>
            <w:szCs w:val="26"/>
            <w:lang w:val="el-GR"/>
          </w:rPr>
          <m:t> </m:t>
        </m:r>
      </m:oMath>
      <w:r w:rsidRPr="00891AF4">
        <w:rPr>
          <w:rFonts w:ascii="Arial" w:hAnsi="Arial" w:cs="Arial"/>
          <w:color w:val="000000"/>
          <w:sz w:val="26"/>
          <w:szCs w:val="26"/>
        </w:rPr>
        <w:t>(Y –P(Z))</w:t>
      </w:r>
    </w:p>
    <w:p w14:paraId="7A1C53A5" w14:textId="1DD9C3C1" w:rsidR="00000000" w:rsidRPr="00891AF4" w:rsidRDefault="00874BAE" w:rsidP="00891AF4">
      <w:pPr>
        <w:widowControl w:val="0"/>
        <w:numPr>
          <w:ilvl w:val="0"/>
          <w:numId w:val="9"/>
        </w:numPr>
        <w:autoSpaceDE w:val="0"/>
        <w:autoSpaceDN w:val="0"/>
        <w:adjustRightInd w:val="0"/>
        <w:spacing w:after="240" w:line="300" w:lineRule="atLeast"/>
        <w:contextualSpacing/>
        <w:jc w:val="both"/>
        <w:rPr>
          <w:rFonts w:ascii="Arial" w:hAnsi="Arial" w:cs="Arial"/>
          <w:color w:val="000000"/>
          <w:sz w:val="26"/>
          <w:szCs w:val="26"/>
        </w:rPr>
      </w:pPr>
      <m:oMath>
        <m:sSub>
          <m:sSubPr>
            <m:ctrlPr>
              <w:rPr>
                <w:rFonts w:ascii="Cambria Math" w:hAnsi="Cambria Math" w:cs="Arial"/>
                <w:i/>
                <w:iCs/>
                <w:color w:val="000000"/>
                <w:sz w:val="26"/>
                <w:szCs w:val="26"/>
              </w:rPr>
            </m:ctrlPr>
          </m:sSubPr>
          <m:e>
            <m:r>
              <w:rPr>
                <w:rFonts w:ascii="Cambria Math" w:hAnsi="Cambria Math" w:cs="Arial"/>
                <w:color w:val="000000"/>
                <w:sz w:val="26"/>
                <w:szCs w:val="26"/>
              </w:rPr>
              <m:t>w</m:t>
            </m:r>
          </m:e>
          <m:sub>
            <m:r>
              <w:rPr>
                <w:rFonts w:ascii="Cambria Math" w:hAnsi="Cambria Math" w:cs="Arial"/>
                <w:color w:val="000000"/>
                <w:sz w:val="26"/>
                <w:szCs w:val="26"/>
              </w:rPr>
              <m:t>i     </m:t>
            </m:r>
          </m:sub>
        </m:sSub>
      </m:oMath>
      <w:r w:rsidRPr="00891AF4">
        <w:rPr>
          <w:rFonts w:ascii="Arial" w:hAnsi="Arial" w:cs="Arial"/>
          <w:color w:val="000000"/>
          <w:sz w:val="26"/>
          <w:szCs w:val="26"/>
        </w:rPr>
        <w:t>: Weights</w:t>
      </w:r>
    </w:p>
    <w:p w14:paraId="2BC1D8FB" w14:textId="77777777" w:rsidR="00000000" w:rsidRPr="00891AF4" w:rsidRDefault="00874BAE" w:rsidP="00891AF4">
      <w:pPr>
        <w:widowControl w:val="0"/>
        <w:numPr>
          <w:ilvl w:val="0"/>
          <w:numId w:val="9"/>
        </w:numPr>
        <w:autoSpaceDE w:val="0"/>
        <w:autoSpaceDN w:val="0"/>
        <w:adjustRightInd w:val="0"/>
        <w:spacing w:after="240" w:line="300" w:lineRule="atLeast"/>
        <w:contextualSpacing/>
        <w:jc w:val="both"/>
        <w:rPr>
          <w:rFonts w:ascii="Arial" w:hAnsi="Arial" w:cs="Arial"/>
          <w:color w:val="000000"/>
          <w:sz w:val="26"/>
          <w:szCs w:val="26"/>
        </w:rPr>
      </w:pPr>
      <w:r w:rsidRPr="00891AF4">
        <w:rPr>
          <w:rFonts w:ascii="Arial" w:hAnsi="Arial" w:cs="Arial"/>
          <w:color w:val="000000"/>
          <w:sz w:val="26"/>
          <w:szCs w:val="26"/>
          <w:lang w:val="el-GR"/>
        </w:rPr>
        <w:t>η</w:t>
      </w:r>
      <w:r w:rsidRPr="00891AF4">
        <w:rPr>
          <w:rFonts w:ascii="Arial" w:hAnsi="Arial" w:cs="Arial"/>
          <w:color w:val="000000"/>
          <w:sz w:val="26"/>
          <w:szCs w:val="26"/>
        </w:rPr>
        <w:t xml:space="preserve">  : learning rate</w:t>
      </w:r>
    </w:p>
    <w:p w14:paraId="46ADDF4A" w14:textId="77777777" w:rsidR="00000000" w:rsidRPr="00891AF4" w:rsidRDefault="00874BAE" w:rsidP="00891AF4">
      <w:pPr>
        <w:widowControl w:val="0"/>
        <w:numPr>
          <w:ilvl w:val="0"/>
          <w:numId w:val="9"/>
        </w:numPr>
        <w:autoSpaceDE w:val="0"/>
        <w:autoSpaceDN w:val="0"/>
        <w:adjustRightInd w:val="0"/>
        <w:spacing w:after="240" w:line="300" w:lineRule="atLeast"/>
        <w:contextualSpacing/>
        <w:jc w:val="both"/>
        <w:rPr>
          <w:rFonts w:ascii="Arial" w:hAnsi="Arial" w:cs="Arial"/>
          <w:color w:val="000000"/>
          <w:sz w:val="26"/>
          <w:szCs w:val="26"/>
        </w:rPr>
      </w:pPr>
      <w:r w:rsidRPr="00891AF4">
        <w:rPr>
          <w:rFonts w:ascii="Arial" w:hAnsi="Arial" w:cs="Arial"/>
          <w:color w:val="000000"/>
          <w:sz w:val="26"/>
          <w:szCs w:val="26"/>
        </w:rPr>
        <w:t>X</w:t>
      </w:r>
      <w:r w:rsidRPr="00891AF4">
        <w:rPr>
          <w:rFonts w:ascii="Arial" w:hAnsi="Arial" w:cs="Arial"/>
          <w:color w:val="000000"/>
          <w:sz w:val="26"/>
          <w:szCs w:val="26"/>
          <w:vertAlign w:val="subscript"/>
        </w:rPr>
        <w:t xml:space="preserve">i </w:t>
      </w:r>
      <w:r w:rsidRPr="00891AF4">
        <w:rPr>
          <w:rFonts w:ascii="Arial" w:hAnsi="Arial" w:cs="Arial"/>
          <w:color w:val="000000"/>
          <w:sz w:val="26"/>
          <w:szCs w:val="26"/>
        </w:rPr>
        <w:t xml:space="preserve"> : Features from the selected training instance</w:t>
      </w:r>
    </w:p>
    <w:p w14:paraId="175BE603" w14:textId="77777777" w:rsidR="00000000" w:rsidRPr="00891AF4" w:rsidRDefault="00874BAE" w:rsidP="00891AF4">
      <w:pPr>
        <w:widowControl w:val="0"/>
        <w:numPr>
          <w:ilvl w:val="0"/>
          <w:numId w:val="9"/>
        </w:numPr>
        <w:autoSpaceDE w:val="0"/>
        <w:autoSpaceDN w:val="0"/>
        <w:adjustRightInd w:val="0"/>
        <w:spacing w:after="240" w:line="300" w:lineRule="atLeast"/>
        <w:contextualSpacing/>
        <w:jc w:val="both"/>
        <w:rPr>
          <w:rFonts w:ascii="Arial" w:hAnsi="Arial" w:cs="Arial"/>
          <w:color w:val="000000"/>
          <w:sz w:val="26"/>
          <w:szCs w:val="26"/>
        </w:rPr>
      </w:pPr>
      <w:r w:rsidRPr="00891AF4">
        <w:rPr>
          <w:rFonts w:ascii="Arial" w:hAnsi="Arial" w:cs="Arial"/>
          <w:color w:val="000000"/>
          <w:sz w:val="26"/>
          <w:szCs w:val="26"/>
        </w:rPr>
        <w:t>Y : Prediction</w:t>
      </w:r>
    </w:p>
    <w:p w14:paraId="7359B6FE" w14:textId="77777777" w:rsidR="00891AF4" w:rsidRDefault="00874BAE" w:rsidP="00891AF4">
      <w:pPr>
        <w:widowControl w:val="0"/>
        <w:numPr>
          <w:ilvl w:val="0"/>
          <w:numId w:val="9"/>
        </w:numPr>
        <w:autoSpaceDE w:val="0"/>
        <w:autoSpaceDN w:val="0"/>
        <w:adjustRightInd w:val="0"/>
        <w:spacing w:after="240" w:line="300" w:lineRule="atLeast"/>
        <w:contextualSpacing/>
        <w:jc w:val="both"/>
        <w:rPr>
          <w:rFonts w:ascii="Arial" w:hAnsi="Arial" w:cs="Arial"/>
          <w:color w:val="000000"/>
          <w:sz w:val="26"/>
          <w:szCs w:val="26"/>
        </w:rPr>
      </w:pPr>
      <w:r w:rsidRPr="00891AF4">
        <w:rPr>
          <w:rFonts w:ascii="Arial" w:hAnsi="Arial" w:cs="Arial"/>
          <w:color w:val="000000"/>
          <w:sz w:val="26"/>
          <w:szCs w:val="26"/>
        </w:rPr>
        <w:t>P(z) = Probability estimate</w:t>
      </w:r>
    </w:p>
    <w:p w14:paraId="2FA7CC23" w14:textId="2A291243" w:rsidR="00000000" w:rsidRPr="00891AF4" w:rsidRDefault="00891AF4" w:rsidP="00891AF4">
      <w:pPr>
        <w:widowControl w:val="0"/>
        <w:autoSpaceDE w:val="0"/>
        <w:autoSpaceDN w:val="0"/>
        <w:adjustRightInd w:val="0"/>
        <w:spacing w:after="240" w:line="300" w:lineRule="atLeast"/>
        <w:contextualSpacing/>
        <w:jc w:val="both"/>
        <w:rPr>
          <w:rFonts w:ascii="Arial" w:hAnsi="Arial" w:cs="Arial"/>
          <w:color w:val="000000"/>
          <w:sz w:val="26"/>
          <w:szCs w:val="26"/>
        </w:rPr>
      </w:pPr>
      <w:r>
        <w:rPr>
          <w:rFonts w:ascii="Arial" w:hAnsi="Arial" w:cs="Arial"/>
          <w:color w:val="000000"/>
          <w:sz w:val="26"/>
          <w:szCs w:val="26"/>
        </w:rPr>
        <w:lastRenderedPageBreak/>
        <w:t xml:space="preserve">Our assumption here is </w:t>
      </w:r>
      <w:r w:rsidRPr="00891AF4">
        <w:rPr>
          <w:rFonts w:ascii="Arial" w:hAnsi="Arial" w:cs="Arial"/>
          <w:color w:val="000000"/>
          <w:sz w:val="26"/>
          <w:szCs w:val="26"/>
        </w:rPr>
        <w:t>X</w:t>
      </w:r>
      <w:r w:rsidRPr="00891AF4">
        <w:rPr>
          <w:rFonts w:ascii="Arial" w:hAnsi="Arial" w:cs="Arial"/>
          <w:color w:val="000000"/>
          <w:sz w:val="26"/>
          <w:szCs w:val="26"/>
          <w:vertAlign w:val="subscript"/>
        </w:rPr>
        <w:t xml:space="preserve">0 </w:t>
      </w:r>
      <w:r w:rsidRPr="00891AF4">
        <w:rPr>
          <w:rFonts w:ascii="Arial" w:hAnsi="Arial" w:cs="Arial"/>
          <w:color w:val="000000"/>
          <w:sz w:val="26"/>
          <w:szCs w:val="26"/>
        </w:rPr>
        <w:t>=</w:t>
      </w:r>
      <w:r w:rsidR="00874BAE" w:rsidRPr="00891AF4">
        <w:rPr>
          <w:rFonts w:ascii="Arial" w:hAnsi="Arial" w:cs="Arial"/>
          <w:color w:val="000000"/>
          <w:sz w:val="26"/>
          <w:szCs w:val="26"/>
        </w:rPr>
        <w:t xml:space="preserve"> 1 for W</w:t>
      </w:r>
      <w:r w:rsidR="00874BAE" w:rsidRPr="00891AF4">
        <w:rPr>
          <w:rFonts w:ascii="Arial" w:hAnsi="Arial" w:cs="Arial"/>
          <w:color w:val="000000"/>
          <w:sz w:val="26"/>
          <w:szCs w:val="26"/>
          <w:vertAlign w:val="subscript"/>
        </w:rPr>
        <w:t>o</w:t>
      </w:r>
      <w:r>
        <w:rPr>
          <w:rFonts w:ascii="Arial" w:hAnsi="Arial" w:cs="Arial"/>
          <w:color w:val="000000"/>
          <w:sz w:val="26"/>
          <w:szCs w:val="26"/>
        </w:rPr>
        <w:t>.</w:t>
      </w:r>
    </w:p>
    <w:p w14:paraId="2A773263" w14:textId="77777777" w:rsidR="008B12F8" w:rsidRDefault="008B12F8" w:rsidP="008B12F8">
      <w:pPr>
        <w:widowControl w:val="0"/>
        <w:tabs>
          <w:tab w:val="num" w:pos="720"/>
        </w:tabs>
        <w:autoSpaceDE w:val="0"/>
        <w:autoSpaceDN w:val="0"/>
        <w:adjustRightInd w:val="0"/>
        <w:spacing w:after="240" w:line="300" w:lineRule="atLeast"/>
        <w:contextualSpacing/>
        <w:jc w:val="both"/>
        <w:rPr>
          <w:rFonts w:ascii="Arial" w:hAnsi="Arial" w:cs="Arial"/>
          <w:color w:val="000000"/>
          <w:sz w:val="26"/>
          <w:szCs w:val="26"/>
        </w:rPr>
      </w:pPr>
    </w:p>
    <w:p w14:paraId="0F5F8CD5" w14:textId="34A33A9C" w:rsidR="008B12F8" w:rsidRDefault="008B12F8" w:rsidP="008B12F8">
      <w:pPr>
        <w:widowControl w:val="0"/>
        <w:tabs>
          <w:tab w:val="num" w:pos="720"/>
        </w:tabs>
        <w:autoSpaceDE w:val="0"/>
        <w:autoSpaceDN w:val="0"/>
        <w:adjustRightInd w:val="0"/>
        <w:spacing w:after="240" w:line="300" w:lineRule="atLeast"/>
        <w:contextualSpacing/>
        <w:jc w:val="both"/>
        <w:rPr>
          <w:rFonts w:ascii="Arial" w:hAnsi="Arial" w:cs="Arial"/>
          <w:color w:val="000000"/>
          <w:sz w:val="26"/>
          <w:szCs w:val="26"/>
        </w:rPr>
      </w:pPr>
      <w:r w:rsidRPr="008B12F8">
        <w:rPr>
          <w:rFonts w:ascii="Arial" w:hAnsi="Arial" w:cs="Arial"/>
          <w:color w:val="000000"/>
          <w:sz w:val="26"/>
          <w:szCs w:val="26"/>
        </w:rPr>
        <w:t>We implemented stochastic gradient ascent using MCLE to train our model</w:t>
      </w:r>
      <w:r>
        <w:rPr>
          <w:rFonts w:ascii="Arial" w:hAnsi="Arial" w:cs="Arial"/>
          <w:color w:val="000000"/>
          <w:sz w:val="26"/>
          <w:szCs w:val="26"/>
        </w:rPr>
        <w:t>.</w:t>
      </w:r>
    </w:p>
    <w:p w14:paraId="00E56AE2" w14:textId="669E08DE" w:rsidR="00891AF4" w:rsidRDefault="00874BAE" w:rsidP="00891AF4">
      <w:pPr>
        <w:widowControl w:val="0"/>
        <w:tabs>
          <w:tab w:val="num" w:pos="720"/>
        </w:tabs>
        <w:autoSpaceDE w:val="0"/>
        <w:autoSpaceDN w:val="0"/>
        <w:adjustRightInd w:val="0"/>
        <w:spacing w:after="240" w:line="300" w:lineRule="atLeast"/>
        <w:contextualSpacing/>
        <w:jc w:val="both"/>
        <w:rPr>
          <w:rFonts w:ascii="Arial" w:hAnsi="Arial" w:cs="Arial"/>
          <w:color w:val="000000"/>
          <w:sz w:val="26"/>
          <w:szCs w:val="26"/>
        </w:rPr>
      </w:pPr>
      <w:r w:rsidRPr="008B12F8">
        <w:rPr>
          <w:rFonts w:ascii="Arial" w:hAnsi="Arial" w:cs="Arial"/>
          <w:color w:val="000000"/>
          <w:sz w:val="26"/>
          <w:szCs w:val="26"/>
        </w:rPr>
        <w:t>We begin by selecting a single training instance for each iteration using simple random sampling with replacement and initializing the weight vectors to zero</w:t>
      </w:r>
      <w:r w:rsidR="008B12F8">
        <w:rPr>
          <w:rFonts w:ascii="Arial" w:hAnsi="Arial" w:cs="Arial"/>
          <w:color w:val="000000"/>
          <w:sz w:val="26"/>
          <w:szCs w:val="26"/>
        </w:rPr>
        <w:t xml:space="preserve">. </w:t>
      </w:r>
      <w:r w:rsidRPr="008B12F8">
        <w:rPr>
          <w:rFonts w:ascii="Arial" w:hAnsi="Arial" w:cs="Arial"/>
          <w:color w:val="000000"/>
          <w:sz w:val="26"/>
          <w:szCs w:val="26"/>
        </w:rPr>
        <w:t>In every iteration we use the cost gradient of a single instance</w:t>
      </w:r>
      <w:r w:rsidR="008B12F8">
        <w:rPr>
          <w:rFonts w:ascii="Arial" w:hAnsi="Arial" w:cs="Arial"/>
          <w:color w:val="000000"/>
          <w:sz w:val="26"/>
          <w:szCs w:val="26"/>
        </w:rPr>
        <w:t xml:space="preserve">. </w:t>
      </w:r>
      <w:r w:rsidRPr="008B12F8">
        <w:rPr>
          <w:rFonts w:ascii="Arial" w:hAnsi="Arial" w:cs="Arial"/>
          <w:color w:val="000000"/>
          <w:sz w:val="26"/>
          <w:szCs w:val="26"/>
        </w:rPr>
        <w:t>Given each training instance, we calculate a prediction using the current</w:t>
      </w:r>
      <w:r w:rsidRPr="008B12F8">
        <w:rPr>
          <w:rFonts w:ascii="Arial" w:hAnsi="Arial" w:cs="Arial"/>
          <w:color w:val="000000"/>
          <w:sz w:val="26"/>
          <w:szCs w:val="26"/>
        </w:rPr>
        <w:t xml:space="preserve"> values of the weight coefficients and calculate new coefficient values based on the error in the prediction</w:t>
      </w:r>
      <w:r w:rsidR="008B12F8">
        <w:rPr>
          <w:rFonts w:ascii="Arial" w:hAnsi="Arial" w:cs="Arial"/>
          <w:color w:val="000000"/>
          <w:sz w:val="26"/>
          <w:szCs w:val="26"/>
        </w:rPr>
        <w:t xml:space="preserve">. </w:t>
      </w:r>
      <w:r w:rsidR="00891AF4">
        <w:rPr>
          <w:rFonts w:ascii="Arial" w:hAnsi="Arial" w:cs="Arial"/>
          <w:color w:val="000000"/>
          <w:sz w:val="26"/>
          <w:szCs w:val="26"/>
        </w:rPr>
        <w:t>During the training process, we use a variable learning rate (</w:t>
      </w:r>
      <w:r w:rsidR="00891AF4" w:rsidRPr="00891AF4">
        <w:rPr>
          <w:rFonts w:ascii="Arial" w:hAnsi="Arial" w:cs="Arial"/>
          <w:color w:val="000000"/>
          <w:sz w:val="26"/>
          <w:szCs w:val="26"/>
          <w:lang w:val="el-GR"/>
        </w:rPr>
        <w:t>η</w:t>
      </w:r>
      <w:r w:rsidR="00891AF4">
        <w:rPr>
          <w:rFonts w:ascii="Arial" w:hAnsi="Arial" w:cs="Arial"/>
          <w:color w:val="000000"/>
          <w:sz w:val="26"/>
          <w:szCs w:val="26"/>
        </w:rPr>
        <w:t>)</w:t>
      </w:r>
      <w:r w:rsidR="00891AF4" w:rsidRPr="00891AF4">
        <w:rPr>
          <w:rFonts w:ascii="Arial" w:hAnsi="Arial" w:cs="Arial"/>
          <w:color w:val="000000"/>
          <w:sz w:val="26"/>
          <w:szCs w:val="26"/>
        </w:rPr>
        <w:t xml:space="preserve"> </w:t>
      </w:r>
      <w:r w:rsidR="00891AF4">
        <w:rPr>
          <w:rFonts w:ascii="Arial" w:hAnsi="Arial" w:cs="Arial"/>
          <w:color w:val="000000"/>
          <w:sz w:val="26"/>
          <w:szCs w:val="26"/>
        </w:rPr>
        <w:t>which follows an exponential function and varies</w:t>
      </w:r>
      <w:r w:rsidR="00891AF4" w:rsidRPr="00891AF4">
        <w:rPr>
          <w:rFonts w:ascii="Arial" w:hAnsi="Arial" w:cs="Arial"/>
          <w:color w:val="000000"/>
          <w:sz w:val="26"/>
          <w:szCs w:val="26"/>
        </w:rPr>
        <w:t xml:space="preserve"> from 0.045 to 0.009405</w:t>
      </w:r>
      <w:r w:rsidR="00891AF4">
        <w:rPr>
          <w:rFonts w:ascii="Arial" w:hAnsi="Arial" w:cs="Arial"/>
          <w:color w:val="000000"/>
          <w:sz w:val="26"/>
          <w:szCs w:val="26"/>
        </w:rPr>
        <w:t>, i.e. the learning rate is high at higher gradient value and reduces as gradient decreases and we are closer to the maxima.</w:t>
      </w:r>
    </w:p>
    <w:p w14:paraId="6AD65B6E" w14:textId="77777777" w:rsidR="00891AF4" w:rsidRPr="00891AF4" w:rsidRDefault="00891AF4" w:rsidP="00891AF4">
      <w:pPr>
        <w:widowControl w:val="0"/>
        <w:tabs>
          <w:tab w:val="num" w:pos="720"/>
        </w:tabs>
        <w:autoSpaceDE w:val="0"/>
        <w:autoSpaceDN w:val="0"/>
        <w:adjustRightInd w:val="0"/>
        <w:spacing w:after="240" w:line="300" w:lineRule="atLeast"/>
        <w:contextualSpacing/>
        <w:jc w:val="both"/>
        <w:rPr>
          <w:rFonts w:ascii="Arial" w:hAnsi="Arial" w:cs="Arial"/>
          <w:color w:val="000000"/>
          <w:sz w:val="26"/>
          <w:szCs w:val="26"/>
        </w:rPr>
      </w:pPr>
    </w:p>
    <w:p w14:paraId="5178C9E7" w14:textId="01D861DD" w:rsidR="00000000" w:rsidRDefault="00874BAE" w:rsidP="008B12F8">
      <w:pPr>
        <w:widowControl w:val="0"/>
        <w:tabs>
          <w:tab w:val="num" w:pos="720"/>
        </w:tabs>
        <w:autoSpaceDE w:val="0"/>
        <w:autoSpaceDN w:val="0"/>
        <w:adjustRightInd w:val="0"/>
        <w:spacing w:after="240" w:line="300" w:lineRule="atLeast"/>
        <w:contextualSpacing/>
        <w:jc w:val="both"/>
        <w:rPr>
          <w:rFonts w:ascii="Arial" w:hAnsi="Arial" w:cs="Arial"/>
          <w:color w:val="000000"/>
          <w:sz w:val="26"/>
          <w:szCs w:val="26"/>
        </w:rPr>
      </w:pPr>
      <w:r w:rsidRPr="008B12F8">
        <w:rPr>
          <w:rFonts w:ascii="Arial" w:hAnsi="Arial" w:cs="Arial"/>
          <w:color w:val="000000"/>
          <w:sz w:val="26"/>
          <w:szCs w:val="26"/>
        </w:rPr>
        <w:t>This process is repeated until the error in our predict</w:t>
      </w:r>
      <w:r w:rsidRPr="008B12F8">
        <w:rPr>
          <w:rFonts w:ascii="Arial" w:hAnsi="Arial" w:cs="Arial"/>
          <w:color w:val="000000"/>
          <w:sz w:val="26"/>
          <w:szCs w:val="26"/>
        </w:rPr>
        <w:t xml:space="preserve">ion </w:t>
      </w:r>
      <w:r w:rsidR="008B12F8" w:rsidRPr="008B12F8">
        <w:rPr>
          <w:rFonts w:ascii="Arial" w:hAnsi="Arial" w:cs="Arial"/>
          <w:color w:val="000000"/>
          <w:sz w:val="26"/>
          <w:szCs w:val="26"/>
        </w:rPr>
        <w:t>doesn’t change</w:t>
      </w:r>
      <w:r w:rsidRPr="008B12F8">
        <w:rPr>
          <w:rFonts w:ascii="Arial" w:hAnsi="Arial" w:cs="Arial"/>
          <w:color w:val="000000"/>
          <w:sz w:val="26"/>
          <w:szCs w:val="26"/>
        </w:rPr>
        <w:t xml:space="preserve"> over a few iterations, i.e. the change in the weight coefficient is less than </w:t>
      </w:r>
      <w:r w:rsidR="008B12F8" w:rsidRPr="008B12F8">
        <w:rPr>
          <w:rFonts w:ascii="Arial" w:hAnsi="Arial" w:cs="Arial"/>
          <w:color w:val="000000"/>
          <w:sz w:val="26"/>
          <w:szCs w:val="26"/>
          <w:lang w:val="el-GR"/>
        </w:rPr>
        <w:t>ϵ</w:t>
      </w:r>
      <w:r w:rsidR="008B12F8" w:rsidRPr="008B12F8">
        <w:rPr>
          <w:rFonts w:ascii="Arial" w:hAnsi="Arial" w:cs="Arial"/>
          <w:color w:val="000000"/>
          <w:sz w:val="26"/>
          <w:szCs w:val="26"/>
        </w:rPr>
        <w:t xml:space="preserve"> =</w:t>
      </w:r>
      <w:r w:rsidRPr="008B12F8">
        <w:rPr>
          <w:rFonts w:ascii="Arial" w:hAnsi="Arial" w:cs="Arial"/>
          <w:color w:val="000000"/>
          <w:sz w:val="26"/>
          <w:szCs w:val="26"/>
        </w:rPr>
        <w:t xml:space="preserve"> 0.0005, </w:t>
      </w:r>
      <w:r w:rsidRPr="008B12F8">
        <w:rPr>
          <w:rFonts w:ascii="Arial" w:hAnsi="Arial" w:cs="Arial"/>
          <w:color w:val="000000"/>
          <w:sz w:val="26"/>
          <w:szCs w:val="26"/>
        </w:rPr>
        <w:t xml:space="preserve">for 10 iterations </w:t>
      </w:r>
    </w:p>
    <w:p w14:paraId="0763AA13" w14:textId="77777777" w:rsidR="008B12F8" w:rsidRDefault="008B12F8" w:rsidP="008B12F8">
      <w:pPr>
        <w:widowControl w:val="0"/>
        <w:tabs>
          <w:tab w:val="num" w:pos="720"/>
        </w:tabs>
        <w:autoSpaceDE w:val="0"/>
        <w:autoSpaceDN w:val="0"/>
        <w:adjustRightInd w:val="0"/>
        <w:spacing w:after="240" w:line="300" w:lineRule="atLeast"/>
        <w:contextualSpacing/>
        <w:jc w:val="both"/>
        <w:rPr>
          <w:rFonts w:ascii="Arial" w:hAnsi="Arial" w:cs="Arial"/>
          <w:color w:val="000000"/>
          <w:sz w:val="26"/>
          <w:szCs w:val="26"/>
        </w:rPr>
      </w:pPr>
    </w:p>
    <w:p w14:paraId="76DB6A71" w14:textId="6A3F0885" w:rsidR="008B12F8" w:rsidRPr="008B12F8" w:rsidRDefault="008B12F8" w:rsidP="008B12F8">
      <w:pPr>
        <w:widowControl w:val="0"/>
        <w:autoSpaceDE w:val="0"/>
        <w:autoSpaceDN w:val="0"/>
        <w:adjustRightInd w:val="0"/>
        <w:spacing w:after="240" w:line="300" w:lineRule="atLeast"/>
        <w:contextualSpacing/>
        <w:jc w:val="both"/>
        <w:rPr>
          <w:rFonts w:ascii="Arial" w:hAnsi="Arial" w:cs="Arial"/>
          <w:b/>
          <w:bCs/>
          <w:color w:val="000000"/>
        </w:rPr>
      </w:pPr>
      <w:r>
        <w:rPr>
          <w:rFonts w:ascii="Arial" w:hAnsi="Arial" w:cs="Arial"/>
          <w:b/>
          <w:bCs/>
          <w:color w:val="000000"/>
        </w:rPr>
        <w:t>2.3</w:t>
      </w:r>
      <w:r w:rsidRPr="008B12F8">
        <w:rPr>
          <w:rFonts w:ascii="Arial" w:hAnsi="Arial" w:cs="Arial"/>
          <w:b/>
          <w:bCs/>
          <w:color w:val="000000"/>
        </w:rPr>
        <w:t xml:space="preserve">. Logistic Regression </w:t>
      </w:r>
      <w:r>
        <w:rPr>
          <w:rFonts w:ascii="Arial" w:hAnsi="Arial" w:cs="Arial"/>
          <w:b/>
          <w:bCs/>
          <w:color w:val="000000"/>
        </w:rPr>
        <w:t>Classification</w:t>
      </w:r>
      <w:r w:rsidRPr="008B12F8">
        <w:rPr>
          <w:rFonts w:ascii="Arial" w:hAnsi="Arial" w:cs="Arial"/>
          <w:b/>
          <w:bCs/>
          <w:color w:val="000000"/>
        </w:rPr>
        <w:t xml:space="preserve"> on </w:t>
      </w:r>
      <w:r>
        <w:rPr>
          <w:rFonts w:ascii="Arial" w:hAnsi="Arial" w:cs="Arial"/>
          <w:b/>
          <w:bCs/>
          <w:color w:val="000000"/>
        </w:rPr>
        <w:t>Test</w:t>
      </w:r>
      <w:r w:rsidRPr="008B12F8">
        <w:rPr>
          <w:rFonts w:ascii="Arial" w:hAnsi="Arial" w:cs="Arial"/>
          <w:b/>
          <w:bCs/>
          <w:color w:val="000000"/>
        </w:rPr>
        <w:t xml:space="preserve"> Set</w:t>
      </w:r>
    </w:p>
    <w:p w14:paraId="15805221" w14:textId="5EEE0A22" w:rsidR="008B12F8" w:rsidRDefault="008B12F8" w:rsidP="008B12F8">
      <w:pPr>
        <w:widowControl w:val="0"/>
        <w:tabs>
          <w:tab w:val="num" w:pos="720"/>
        </w:tabs>
        <w:autoSpaceDE w:val="0"/>
        <w:autoSpaceDN w:val="0"/>
        <w:adjustRightInd w:val="0"/>
        <w:spacing w:after="240" w:line="300" w:lineRule="atLeast"/>
        <w:contextualSpacing/>
        <w:jc w:val="both"/>
        <w:rPr>
          <w:rFonts w:ascii="Arial" w:hAnsi="Arial" w:cs="Arial"/>
          <w:color w:val="000000"/>
          <w:sz w:val="26"/>
          <w:szCs w:val="26"/>
        </w:rPr>
      </w:pPr>
      <w:r w:rsidRPr="008B12F8">
        <w:rPr>
          <w:rFonts w:ascii="Arial" w:hAnsi="Arial" w:cs="Arial"/>
          <w:color w:val="000000"/>
          <w:sz w:val="26"/>
          <w:szCs w:val="26"/>
        </w:rPr>
        <w:t>We classify each pair of residue in the test dataset as in contact (1) or non-contact (0) by using the weight model derived from the training dataset</w:t>
      </w:r>
      <w:r>
        <w:rPr>
          <w:rFonts w:ascii="Arial" w:hAnsi="Arial" w:cs="Arial"/>
          <w:color w:val="000000"/>
          <w:sz w:val="26"/>
          <w:szCs w:val="26"/>
        </w:rPr>
        <w:t xml:space="preserve">. </w:t>
      </w:r>
      <w:r w:rsidRPr="008B12F8">
        <w:rPr>
          <w:rFonts w:ascii="Arial" w:hAnsi="Arial" w:cs="Arial"/>
          <w:color w:val="000000"/>
          <w:sz w:val="26"/>
          <w:szCs w:val="26"/>
        </w:rPr>
        <w:t>For determining the test label, we use the prediction function which takes as input the weight model from the training data and features of test dataset</w:t>
      </w:r>
      <w:r>
        <w:rPr>
          <w:rFonts w:ascii="Arial" w:hAnsi="Arial" w:cs="Arial"/>
          <w:color w:val="000000"/>
          <w:sz w:val="26"/>
          <w:szCs w:val="26"/>
        </w:rPr>
        <w:t>. T</w:t>
      </w:r>
      <w:r w:rsidRPr="008B12F8">
        <w:rPr>
          <w:rFonts w:ascii="Arial" w:hAnsi="Arial" w:cs="Arial"/>
          <w:color w:val="000000"/>
          <w:sz w:val="26"/>
          <w:szCs w:val="26"/>
        </w:rPr>
        <w:t>he predicted probability is compared to the actual label derived from the corresponding .rr file</w:t>
      </w:r>
      <w:r>
        <w:rPr>
          <w:rFonts w:ascii="Arial" w:hAnsi="Arial" w:cs="Arial"/>
          <w:color w:val="000000"/>
          <w:sz w:val="26"/>
          <w:szCs w:val="26"/>
        </w:rPr>
        <w:t xml:space="preserve">. </w:t>
      </w:r>
      <w:r w:rsidRPr="008B12F8">
        <w:rPr>
          <w:rFonts w:ascii="Arial" w:hAnsi="Arial" w:cs="Arial"/>
          <w:color w:val="000000"/>
          <w:sz w:val="26"/>
          <w:szCs w:val="26"/>
        </w:rPr>
        <w:t>Accuracy was calculated on the top L/10, L/5, L/2 predicted contacts to evaluate the classification performance averaged over the proteins in the test dataset</w:t>
      </w:r>
      <w:r>
        <w:rPr>
          <w:rFonts w:ascii="Arial" w:hAnsi="Arial" w:cs="Arial"/>
          <w:color w:val="000000"/>
          <w:sz w:val="26"/>
          <w:szCs w:val="26"/>
        </w:rPr>
        <w:t xml:space="preserve">. </w:t>
      </w:r>
      <w:r w:rsidRPr="008B12F8">
        <w:rPr>
          <w:rFonts w:ascii="Arial" w:hAnsi="Arial" w:cs="Arial"/>
          <w:color w:val="000000"/>
          <w:sz w:val="26"/>
          <w:szCs w:val="26"/>
        </w:rPr>
        <w:t>Here, L is the length of the protein sequence and top contacts are the contacts predicted with high probabilities</w:t>
      </w:r>
    </w:p>
    <w:p w14:paraId="1FF79EDB" w14:textId="77777777" w:rsidR="008B12F8" w:rsidRPr="008B12F8" w:rsidRDefault="008B12F8" w:rsidP="008B12F8">
      <w:pPr>
        <w:widowControl w:val="0"/>
        <w:tabs>
          <w:tab w:val="num" w:pos="720"/>
        </w:tabs>
        <w:autoSpaceDE w:val="0"/>
        <w:autoSpaceDN w:val="0"/>
        <w:adjustRightInd w:val="0"/>
        <w:spacing w:after="240" w:line="300" w:lineRule="atLeast"/>
        <w:contextualSpacing/>
        <w:jc w:val="both"/>
        <w:rPr>
          <w:rFonts w:ascii="Arial" w:hAnsi="Arial" w:cs="Arial"/>
          <w:color w:val="000000"/>
          <w:sz w:val="26"/>
          <w:szCs w:val="26"/>
        </w:rPr>
      </w:pPr>
    </w:p>
    <w:p w14:paraId="31FBB669" w14:textId="77777777" w:rsidR="00A12DB4" w:rsidRPr="00A12DB4" w:rsidRDefault="00A12DB4" w:rsidP="00A12DB4">
      <w:pPr>
        <w:widowControl w:val="0"/>
        <w:autoSpaceDE w:val="0"/>
        <w:autoSpaceDN w:val="0"/>
        <w:adjustRightInd w:val="0"/>
        <w:spacing w:after="240" w:line="300" w:lineRule="atLeast"/>
        <w:contextualSpacing/>
        <w:jc w:val="both"/>
        <w:rPr>
          <w:rFonts w:ascii="Arial" w:hAnsi="Arial" w:cs="Arial"/>
          <w:color w:val="000000"/>
          <w:sz w:val="26"/>
          <w:szCs w:val="26"/>
        </w:rPr>
      </w:pPr>
    </w:p>
    <w:p w14:paraId="353FA9C9" w14:textId="11703D08" w:rsidR="00CC23EF" w:rsidRPr="00CC23EF" w:rsidRDefault="00D14AD5" w:rsidP="00CC23EF">
      <w:pPr>
        <w:widowControl w:val="0"/>
        <w:autoSpaceDE w:val="0"/>
        <w:autoSpaceDN w:val="0"/>
        <w:adjustRightInd w:val="0"/>
        <w:spacing w:after="240" w:line="360" w:lineRule="atLeast"/>
        <w:contextualSpacing/>
        <w:jc w:val="both"/>
        <w:rPr>
          <w:rFonts w:ascii="Arial" w:hAnsi="Arial" w:cs="Arial"/>
          <w:color w:val="000000"/>
          <w:sz w:val="26"/>
          <w:szCs w:val="26"/>
        </w:rPr>
      </w:pPr>
      <w:r>
        <w:rPr>
          <w:rFonts w:ascii="Arial" w:hAnsi="Arial" w:cs="Arial"/>
          <w:b/>
          <w:bCs/>
          <w:color w:val="000000"/>
          <w:sz w:val="26"/>
          <w:szCs w:val="26"/>
        </w:rPr>
        <w:t xml:space="preserve">3. </w:t>
      </w:r>
      <w:r w:rsidR="00CC23EF" w:rsidRPr="00CC23EF">
        <w:rPr>
          <w:rFonts w:ascii="Arial" w:hAnsi="Arial" w:cs="Arial"/>
          <w:b/>
          <w:bCs/>
          <w:color w:val="000000"/>
          <w:sz w:val="26"/>
          <w:szCs w:val="26"/>
        </w:rPr>
        <w:t>Results</w:t>
      </w:r>
    </w:p>
    <w:p w14:paraId="0D9B2906" w14:textId="77777777" w:rsidR="00A12DB4" w:rsidRDefault="00A12DB4"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 </w:t>
      </w:r>
    </w:p>
    <w:p w14:paraId="40661214" w14:textId="7F48740E" w:rsidR="00C1255B" w:rsidRPr="00891AF4" w:rsidRDefault="00891AF4" w:rsidP="00891AF4">
      <w:pPr>
        <w:autoSpaceDE w:val="0"/>
        <w:autoSpaceDN w:val="0"/>
        <w:adjustRightInd w:val="0"/>
        <w:rPr>
          <w:rFonts w:ascii="Arial" w:hAnsi="Arial" w:cs="Arial"/>
          <w:bCs/>
          <w:color w:val="000000"/>
          <w:sz w:val="26"/>
          <w:szCs w:val="26"/>
        </w:rPr>
      </w:pPr>
      <w:r>
        <w:rPr>
          <w:rFonts w:ascii="Arial" w:hAnsi="Arial" w:cs="Arial"/>
          <w:bCs/>
          <w:color w:val="000000"/>
          <w:sz w:val="26"/>
          <w:szCs w:val="26"/>
        </w:rPr>
        <w:t xml:space="preserve">The output of our training model is a </w:t>
      </w:r>
      <w:r w:rsidRPr="00891AF4">
        <w:rPr>
          <w:rFonts w:ascii="Arial" w:hAnsi="Arial" w:cs="Arial"/>
          <w:bCs/>
          <w:color w:val="000000"/>
          <w:sz w:val="26"/>
          <w:szCs w:val="26"/>
        </w:rPr>
        <w:t>learned weight vector</w:t>
      </w:r>
      <w:r>
        <w:rPr>
          <w:rFonts w:ascii="Arial" w:hAnsi="Arial" w:cs="Arial"/>
          <w:bCs/>
          <w:color w:val="000000"/>
          <w:sz w:val="26"/>
          <w:szCs w:val="26"/>
        </w:rPr>
        <w:t xml:space="preserve"> which is used to </w:t>
      </w:r>
      <w:r w:rsidRPr="00891AF4">
        <w:rPr>
          <w:rFonts w:ascii="Arial" w:hAnsi="Arial" w:cs="Arial"/>
          <w:bCs/>
          <w:color w:val="000000"/>
          <w:sz w:val="26"/>
          <w:szCs w:val="26"/>
        </w:rPr>
        <w:t>calculate the</w:t>
      </w:r>
      <w:r w:rsidRPr="00891AF4">
        <w:rPr>
          <w:rFonts w:ascii="Arial" w:hAnsi="Arial" w:cs="Arial"/>
          <w:bCs/>
          <w:color w:val="000000"/>
          <w:sz w:val="26"/>
          <w:szCs w:val="26"/>
        </w:rPr>
        <w:t xml:space="preserve"> </w:t>
      </w:r>
      <w:r w:rsidRPr="00891AF4">
        <w:rPr>
          <w:rFonts w:ascii="Arial" w:hAnsi="Arial" w:cs="Arial"/>
          <w:bCs/>
          <w:color w:val="000000"/>
          <w:sz w:val="26"/>
          <w:szCs w:val="26"/>
        </w:rPr>
        <w:t>probability all pairs of residue pairs (i, j) to be in contact give</w:t>
      </w:r>
      <w:r w:rsidRPr="00891AF4">
        <w:rPr>
          <w:rFonts w:ascii="Arial" w:hAnsi="Arial" w:cs="Arial"/>
          <w:bCs/>
          <w:color w:val="000000"/>
          <w:sz w:val="26"/>
          <w:szCs w:val="26"/>
        </w:rPr>
        <w:t>n</w:t>
      </w:r>
      <w:r w:rsidRPr="00891AF4">
        <w:rPr>
          <w:rFonts w:ascii="Arial" w:hAnsi="Arial" w:cs="Arial"/>
          <w:bCs/>
          <w:color w:val="000000"/>
          <w:sz w:val="26"/>
          <w:szCs w:val="26"/>
        </w:rPr>
        <w:t xml:space="preserve"> a single FASTA formatted</w:t>
      </w:r>
      <w:r w:rsidRPr="00891AF4">
        <w:rPr>
          <w:rFonts w:ascii="Arial" w:hAnsi="Arial" w:cs="Arial"/>
          <w:bCs/>
          <w:color w:val="000000"/>
          <w:sz w:val="26"/>
          <w:szCs w:val="26"/>
        </w:rPr>
        <w:t xml:space="preserve"> test protein </w:t>
      </w:r>
      <w:r w:rsidRPr="00891AF4">
        <w:rPr>
          <w:rFonts w:ascii="Arial" w:hAnsi="Arial" w:cs="Arial"/>
          <w:bCs/>
          <w:color w:val="000000"/>
          <w:sz w:val="26"/>
          <w:szCs w:val="26"/>
        </w:rPr>
        <w:t>sequence</w:t>
      </w:r>
      <w:r>
        <w:rPr>
          <w:rFonts w:ascii="Arial" w:hAnsi="Arial" w:cs="Arial"/>
          <w:bCs/>
          <w:color w:val="000000"/>
          <w:sz w:val="26"/>
          <w:szCs w:val="26"/>
        </w:rPr>
        <w:t>.</w:t>
      </w:r>
    </w:p>
    <w:p w14:paraId="6ED3CDF8" w14:textId="3A544C47" w:rsidR="00C1255B" w:rsidRDefault="00891AF4" w:rsidP="00C1255B">
      <w:pPr>
        <w:widowControl w:val="0"/>
        <w:autoSpaceDE w:val="0"/>
        <w:autoSpaceDN w:val="0"/>
        <w:adjustRightInd w:val="0"/>
        <w:spacing w:after="240" w:line="300" w:lineRule="atLeast"/>
        <w:contextualSpacing/>
        <w:jc w:val="both"/>
        <w:rPr>
          <w:rFonts w:ascii="Arial" w:hAnsi="Arial" w:cs="Arial"/>
          <w:color w:val="000000"/>
          <w:sz w:val="26"/>
          <w:szCs w:val="26"/>
        </w:rPr>
      </w:pPr>
      <w:r>
        <w:rPr>
          <w:noProof/>
        </w:rPr>
        <w:lastRenderedPageBreak/>
        <w:drawing>
          <wp:inline distT="0" distB="0" distL="0" distR="0" wp14:anchorId="2EB31995" wp14:editId="3891541A">
            <wp:extent cx="5486400" cy="2627630"/>
            <wp:effectExtent l="0" t="0" r="0" b="1270"/>
            <wp:docPr id="10" name="Content Placeholder 9">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61DC329C-FFDC-47DA-9D13-E56733FF0F8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 xmlns:p="http://schemas.openxmlformats.org/presentationml/2006/main" xmlns:a16="http://schemas.microsoft.com/office/drawing/2014/main" xmlns:lc="http://schemas.openxmlformats.org/drawingml/2006/lockedCanvas" id="{61DC329C-FFDC-47DA-9D13-E56733FF0F81}"/>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86400" cy="2627630"/>
                    </a:xfrm>
                    <a:prstGeom prst="rect">
                      <a:avLst/>
                    </a:prstGeom>
                  </pic:spPr>
                </pic:pic>
              </a:graphicData>
            </a:graphic>
          </wp:inline>
        </w:drawing>
      </w:r>
    </w:p>
    <w:p w14:paraId="392218C8" w14:textId="03B5FD71" w:rsidR="00891AF4" w:rsidRDefault="00C1255B" w:rsidP="00891AF4">
      <w:pPr>
        <w:widowControl w:val="0"/>
        <w:autoSpaceDE w:val="0"/>
        <w:autoSpaceDN w:val="0"/>
        <w:adjustRightInd w:val="0"/>
        <w:spacing w:after="240" w:line="300" w:lineRule="atLeast"/>
        <w:contextualSpacing/>
        <w:jc w:val="both"/>
        <w:rPr>
          <w:rFonts w:ascii="Arial" w:hAnsi="Arial" w:cs="Arial"/>
          <w:color w:val="000000"/>
          <w:sz w:val="22"/>
          <w:szCs w:val="22"/>
        </w:rPr>
      </w:pPr>
      <w:r w:rsidRPr="00CC23EF">
        <w:rPr>
          <w:rFonts w:ascii="Arial" w:hAnsi="Arial" w:cs="Arial"/>
          <w:b/>
          <w:bCs/>
          <w:color w:val="000000"/>
          <w:sz w:val="22"/>
          <w:szCs w:val="22"/>
        </w:rPr>
        <w:t xml:space="preserve">Figure 1. </w:t>
      </w:r>
      <w:r w:rsidR="00891AF4" w:rsidRPr="00891AF4">
        <w:rPr>
          <w:rFonts w:ascii="Arial" w:hAnsi="Arial" w:cs="Arial"/>
          <w:color w:val="000000"/>
          <w:sz w:val="22"/>
          <w:szCs w:val="22"/>
        </w:rPr>
        <w:t>Weight vector with balanced classes</w:t>
      </w:r>
      <w:r w:rsidR="008E5DE9">
        <w:rPr>
          <w:rFonts w:ascii="Arial" w:hAnsi="Arial" w:cs="Arial"/>
          <w:color w:val="000000"/>
          <w:sz w:val="22"/>
          <w:szCs w:val="22"/>
        </w:rPr>
        <w:t xml:space="preserve"> using Stochastic gradient ascent</w:t>
      </w:r>
      <w:r w:rsidR="00891AF4">
        <w:rPr>
          <w:rFonts w:ascii="Arial" w:hAnsi="Arial" w:cs="Arial"/>
          <w:color w:val="000000"/>
          <w:sz w:val="22"/>
          <w:szCs w:val="22"/>
        </w:rPr>
        <w:t xml:space="preserve">. </w:t>
      </w:r>
      <w:r w:rsidR="00891AF4" w:rsidRPr="00891AF4">
        <w:rPr>
          <w:rFonts w:ascii="Arial" w:hAnsi="Arial" w:cs="Arial"/>
          <w:color w:val="000000"/>
          <w:sz w:val="22"/>
          <w:szCs w:val="22"/>
          <w:lang w:val="el-GR"/>
        </w:rPr>
        <w:t>ϵ</w:t>
      </w:r>
      <w:r w:rsidR="00891AF4" w:rsidRPr="00891AF4">
        <w:rPr>
          <w:rFonts w:ascii="Arial" w:hAnsi="Arial" w:cs="Arial"/>
          <w:color w:val="000000"/>
          <w:sz w:val="22"/>
          <w:szCs w:val="22"/>
        </w:rPr>
        <w:t xml:space="preserve">  = 0.0005 and </w:t>
      </w:r>
      <w:r w:rsidR="00891AF4" w:rsidRPr="00891AF4">
        <w:rPr>
          <w:rFonts w:ascii="Arial" w:hAnsi="Arial" w:cs="Arial"/>
          <w:color w:val="000000"/>
          <w:sz w:val="22"/>
          <w:szCs w:val="22"/>
          <w:lang w:val="el-GR"/>
        </w:rPr>
        <w:t>η</w:t>
      </w:r>
      <w:r w:rsidR="00891AF4" w:rsidRPr="00891AF4">
        <w:rPr>
          <w:rFonts w:ascii="Arial" w:hAnsi="Arial" w:cs="Arial"/>
          <w:color w:val="000000"/>
          <w:sz w:val="22"/>
          <w:szCs w:val="22"/>
        </w:rPr>
        <w:t xml:space="preserve"> = variable from 0.045 to 0.009405</w:t>
      </w:r>
    </w:p>
    <w:p w14:paraId="19993D37" w14:textId="77777777" w:rsidR="00891AF4" w:rsidRDefault="00891AF4" w:rsidP="00891AF4">
      <w:pPr>
        <w:widowControl w:val="0"/>
        <w:autoSpaceDE w:val="0"/>
        <w:autoSpaceDN w:val="0"/>
        <w:adjustRightInd w:val="0"/>
        <w:spacing w:after="240" w:line="300" w:lineRule="atLeast"/>
        <w:contextualSpacing/>
        <w:jc w:val="both"/>
        <w:rPr>
          <w:rFonts w:ascii="Arial" w:hAnsi="Arial" w:cs="Arial"/>
          <w:color w:val="000000"/>
          <w:sz w:val="22"/>
          <w:szCs w:val="22"/>
        </w:rPr>
      </w:pPr>
    </w:p>
    <w:p w14:paraId="26CE31D6" w14:textId="63AECAF0" w:rsidR="00891AF4" w:rsidRDefault="00891AF4" w:rsidP="00891AF4">
      <w:pPr>
        <w:widowControl w:val="0"/>
        <w:autoSpaceDE w:val="0"/>
        <w:autoSpaceDN w:val="0"/>
        <w:adjustRightInd w:val="0"/>
        <w:spacing w:after="240" w:line="300" w:lineRule="atLeast"/>
        <w:contextualSpacing/>
        <w:jc w:val="both"/>
        <w:rPr>
          <w:rFonts w:ascii="Arial" w:hAnsi="Arial" w:cs="Arial"/>
          <w:color w:val="000000"/>
          <w:sz w:val="22"/>
          <w:szCs w:val="22"/>
        </w:rPr>
      </w:pPr>
      <w:r>
        <w:rPr>
          <w:rFonts w:ascii="Arial" w:hAnsi="Arial" w:cs="Arial"/>
          <w:color w:val="000000"/>
          <w:sz w:val="22"/>
          <w:szCs w:val="22"/>
        </w:rPr>
        <w:t xml:space="preserve">The </w:t>
      </w:r>
      <w:r w:rsidR="008E5DE9">
        <w:rPr>
          <w:rFonts w:ascii="Arial" w:hAnsi="Arial" w:cs="Arial"/>
          <w:color w:val="000000"/>
          <w:sz w:val="22"/>
          <w:szCs w:val="22"/>
        </w:rPr>
        <w:t xml:space="preserve">prediction </w:t>
      </w:r>
      <w:r>
        <w:rPr>
          <w:rFonts w:ascii="Arial" w:hAnsi="Arial" w:cs="Arial"/>
          <w:color w:val="000000"/>
          <w:sz w:val="22"/>
          <w:szCs w:val="22"/>
        </w:rPr>
        <w:t>accuracy calculated is shown below</w:t>
      </w:r>
      <w:r w:rsidR="008E5DE9">
        <w:rPr>
          <w:rFonts w:ascii="Arial" w:hAnsi="Arial" w:cs="Arial"/>
          <w:color w:val="000000"/>
          <w:sz w:val="22"/>
          <w:szCs w:val="22"/>
        </w:rPr>
        <w:t>:</w:t>
      </w:r>
    </w:p>
    <w:p w14:paraId="43AC4037" w14:textId="1EB1C03F" w:rsidR="008E5DE9" w:rsidRPr="00891AF4" w:rsidRDefault="008E5DE9" w:rsidP="00891AF4">
      <w:pPr>
        <w:widowControl w:val="0"/>
        <w:autoSpaceDE w:val="0"/>
        <w:autoSpaceDN w:val="0"/>
        <w:adjustRightInd w:val="0"/>
        <w:spacing w:after="240" w:line="300" w:lineRule="atLeast"/>
        <w:contextualSpacing/>
        <w:jc w:val="both"/>
        <w:rPr>
          <w:rFonts w:ascii="Arial" w:hAnsi="Arial" w:cs="Arial"/>
          <w:color w:val="000000"/>
          <w:sz w:val="22"/>
          <w:szCs w:val="22"/>
        </w:rPr>
      </w:pPr>
      <w:r>
        <w:rPr>
          <w:noProof/>
        </w:rPr>
        <w:drawing>
          <wp:inline distT="0" distB="0" distL="0" distR="0" wp14:anchorId="2428FAC5" wp14:editId="4993B4F4">
            <wp:extent cx="5486400" cy="2736215"/>
            <wp:effectExtent l="0" t="0" r="0" b="6985"/>
            <wp:docPr id="5" name="Content Placeholder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B0CF9DF9-6262-449B-BEEF-11794DC063C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p="http://schemas.openxmlformats.org/presentationml/2006/main" xmlns:a16="http://schemas.microsoft.com/office/drawing/2014/main" xmlns:lc="http://schemas.openxmlformats.org/drawingml/2006/lockedCanvas" id="{B0CF9DF9-6262-449B-BEEF-11794DC063C1}"/>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86400" cy="2736215"/>
                    </a:xfrm>
                    <a:prstGeom prst="rect">
                      <a:avLst/>
                    </a:prstGeom>
                  </pic:spPr>
                </pic:pic>
              </a:graphicData>
            </a:graphic>
          </wp:inline>
        </w:drawing>
      </w:r>
    </w:p>
    <w:p w14:paraId="0B1F67D4" w14:textId="1098E968" w:rsidR="008E5DE9" w:rsidRDefault="008E5DE9" w:rsidP="008E5DE9">
      <w:pPr>
        <w:widowControl w:val="0"/>
        <w:autoSpaceDE w:val="0"/>
        <w:autoSpaceDN w:val="0"/>
        <w:adjustRightInd w:val="0"/>
        <w:spacing w:after="240" w:line="300" w:lineRule="atLeast"/>
        <w:contextualSpacing/>
        <w:jc w:val="both"/>
        <w:rPr>
          <w:rFonts w:ascii="Arial" w:hAnsi="Arial" w:cs="Arial"/>
          <w:color w:val="000000"/>
          <w:sz w:val="22"/>
          <w:szCs w:val="22"/>
        </w:rPr>
      </w:pPr>
      <w:r>
        <w:rPr>
          <w:rFonts w:ascii="Arial" w:hAnsi="Arial" w:cs="Arial"/>
          <w:b/>
          <w:bCs/>
          <w:color w:val="000000"/>
          <w:sz w:val="22"/>
          <w:szCs w:val="22"/>
        </w:rPr>
        <w:t>Figure 2</w:t>
      </w:r>
      <w:r w:rsidRPr="00CC23EF">
        <w:rPr>
          <w:rFonts w:ascii="Arial" w:hAnsi="Arial" w:cs="Arial"/>
          <w:b/>
          <w:bCs/>
          <w:color w:val="000000"/>
          <w:sz w:val="22"/>
          <w:szCs w:val="22"/>
        </w:rPr>
        <w:t xml:space="preserve">. </w:t>
      </w:r>
      <w:r>
        <w:rPr>
          <w:rFonts w:ascii="Arial" w:hAnsi="Arial" w:cs="Arial"/>
          <w:color w:val="000000"/>
          <w:sz w:val="22"/>
          <w:szCs w:val="22"/>
        </w:rPr>
        <w:t>Prediction accuracy</w:t>
      </w:r>
      <w:r>
        <w:rPr>
          <w:rFonts w:ascii="Arial" w:hAnsi="Arial" w:cs="Arial"/>
          <w:color w:val="000000"/>
          <w:sz w:val="22"/>
          <w:szCs w:val="22"/>
        </w:rPr>
        <w:t xml:space="preserve"> using </w:t>
      </w:r>
      <w:r>
        <w:rPr>
          <w:rFonts w:ascii="Arial" w:hAnsi="Arial" w:cs="Arial"/>
          <w:color w:val="000000"/>
          <w:sz w:val="22"/>
          <w:szCs w:val="22"/>
        </w:rPr>
        <w:t>stochastic</w:t>
      </w:r>
      <w:r>
        <w:rPr>
          <w:rFonts w:ascii="Arial" w:hAnsi="Arial" w:cs="Arial"/>
          <w:color w:val="000000"/>
          <w:sz w:val="22"/>
          <w:szCs w:val="22"/>
        </w:rPr>
        <w:t xml:space="preserve"> gradient ascent. </w:t>
      </w:r>
      <w:r w:rsidRPr="00891AF4">
        <w:rPr>
          <w:rFonts w:ascii="Arial" w:hAnsi="Arial" w:cs="Arial"/>
          <w:color w:val="000000"/>
          <w:sz w:val="22"/>
          <w:szCs w:val="22"/>
          <w:lang w:val="el-GR"/>
        </w:rPr>
        <w:t>ϵ</w:t>
      </w:r>
      <w:r w:rsidRPr="00891AF4">
        <w:rPr>
          <w:rFonts w:ascii="Arial" w:hAnsi="Arial" w:cs="Arial"/>
          <w:color w:val="000000"/>
          <w:sz w:val="22"/>
          <w:szCs w:val="22"/>
        </w:rPr>
        <w:t xml:space="preserve">  = 0.0005 and </w:t>
      </w:r>
      <w:r w:rsidRPr="00891AF4">
        <w:rPr>
          <w:rFonts w:ascii="Arial" w:hAnsi="Arial" w:cs="Arial"/>
          <w:color w:val="000000"/>
          <w:sz w:val="22"/>
          <w:szCs w:val="22"/>
          <w:lang w:val="el-GR"/>
        </w:rPr>
        <w:t>η</w:t>
      </w:r>
      <w:r w:rsidRPr="00891AF4">
        <w:rPr>
          <w:rFonts w:ascii="Arial" w:hAnsi="Arial" w:cs="Arial"/>
          <w:color w:val="000000"/>
          <w:sz w:val="22"/>
          <w:szCs w:val="22"/>
        </w:rPr>
        <w:t xml:space="preserve"> = variable from 0.045 to 0.009405</w:t>
      </w:r>
    </w:p>
    <w:p w14:paraId="27EAA6BF" w14:textId="77777777" w:rsidR="008E5DE9" w:rsidRDefault="008E5DE9" w:rsidP="008E5DE9">
      <w:pPr>
        <w:widowControl w:val="0"/>
        <w:autoSpaceDE w:val="0"/>
        <w:autoSpaceDN w:val="0"/>
        <w:adjustRightInd w:val="0"/>
        <w:spacing w:after="240" w:line="300" w:lineRule="atLeast"/>
        <w:contextualSpacing/>
        <w:jc w:val="both"/>
        <w:rPr>
          <w:rFonts w:ascii="Arial" w:hAnsi="Arial" w:cs="Arial"/>
          <w:color w:val="000000"/>
          <w:sz w:val="22"/>
          <w:szCs w:val="22"/>
        </w:rPr>
      </w:pPr>
    </w:p>
    <w:p w14:paraId="0C182E14" w14:textId="145489AD" w:rsidR="008E5DE9" w:rsidRPr="00C1255B" w:rsidRDefault="008E5DE9" w:rsidP="008E5DE9">
      <w:pPr>
        <w:widowControl w:val="0"/>
        <w:autoSpaceDE w:val="0"/>
        <w:autoSpaceDN w:val="0"/>
        <w:adjustRightInd w:val="0"/>
        <w:spacing w:after="240" w:line="300" w:lineRule="atLeast"/>
        <w:contextualSpacing/>
        <w:jc w:val="both"/>
        <w:rPr>
          <w:rFonts w:ascii="Arial" w:hAnsi="Arial" w:cs="Arial"/>
          <w:color w:val="000000"/>
          <w:sz w:val="22"/>
          <w:szCs w:val="22"/>
        </w:rPr>
      </w:pPr>
      <w:r w:rsidRPr="00C1255B">
        <w:rPr>
          <w:rFonts w:ascii="Arial" w:hAnsi="Arial" w:cs="Arial"/>
          <w:b/>
          <w:bCs/>
          <w:color w:val="000000"/>
          <w:sz w:val="22"/>
          <w:szCs w:val="22"/>
        </w:rPr>
        <w:t xml:space="preserve">Table 1. </w:t>
      </w:r>
      <w:r>
        <w:rPr>
          <w:rFonts w:ascii="Arial" w:hAnsi="Arial" w:cs="Arial"/>
          <w:color w:val="000000"/>
          <w:sz w:val="22"/>
          <w:szCs w:val="22"/>
        </w:rPr>
        <w:t>Prediction accuracy using stochastic gradient ascent</w:t>
      </w:r>
      <w:r w:rsidRPr="00C1255B">
        <w:rPr>
          <w:rFonts w:ascii="Arial" w:hAnsi="Arial" w:cs="Arial"/>
          <w:color w:val="000000"/>
          <w:sz w:val="22"/>
          <w:szCs w:val="22"/>
        </w:rPr>
        <w:t xml:space="preserve">. </w:t>
      </w:r>
    </w:p>
    <w:p w14:paraId="16AC62C0" w14:textId="77777777" w:rsidR="008E5DE9" w:rsidRPr="00CC23EF" w:rsidRDefault="008E5DE9" w:rsidP="008E5DE9">
      <w:pPr>
        <w:widowControl w:val="0"/>
        <w:autoSpaceDE w:val="0"/>
        <w:autoSpaceDN w:val="0"/>
        <w:adjustRightInd w:val="0"/>
        <w:spacing w:line="280" w:lineRule="atLeast"/>
        <w:contextualSpacing/>
        <w:jc w:val="both"/>
        <w:rPr>
          <w:rFonts w:ascii="Arial" w:hAnsi="Arial" w:cs="Arial"/>
          <w:color w:val="000000"/>
        </w:rPr>
      </w:pPr>
    </w:p>
    <w:tbl>
      <w:tblPr>
        <w:tblW w:w="0" w:type="auto"/>
        <w:tblInd w:w="108" w:type="dxa"/>
        <w:tblBorders>
          <w:top w:val="nil"/>
          <w:left w:val="nil"/>
          <w:right w:val="nil"/>
        </w:tblBorders>
        <w:tblLayout w:type="fixed"/>
        <w:tblLook w:val="0000" w:firstRow="0" w:lastRow="0" w:firstColumn="0" w:lastColumn="0" w:noHBand="0" w:noVBand="0"/>
      </w:tblPr>
      <w:tblGrid>
        <w:gridCol w:w="2137"/>
        <w:gridCol w:w="2610"/>
      </w:tblGrid>
      <w:tr w:rsidR="008E5DE9" w:rsidRPr="00CC23EF" w14:paraId="35B9D62B" w14:textId="77777777" w:rsidTr="008E5DE9">
        <w:tc>
          <w:tcPr>
            <w:tcW w:w="213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551D0A" w14:textId="26524785" w:rsidR="008E5DE9" w:rsidRPr="00CC23EF" w:rsidRDefault="008E5DE9" w:rsidP="00756E05">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sz w:val="26"/>
                <w:szCs w:val="26"/>
              </w:rPr>
              <w:t>Predicted Contacts</w:t>
            </w:r>
            <w:r w:rsidRPr="00CC23EF">
              <w:rPr>
                <w:rFonts w:ascii="Arial" w:hAnsi="Arial" w:cs="Arial"/>
                <w:color w:val="000000"/>
                <w:sz w:val="26"/>
                <w:szCs w:val="26"/>
              </w:rPr>
              <w:t xml:space="preserve"> </w:t>
            </w:r>
          </w:p>
        </w:tc>
        <w:tc>
          <w:tcPr>
            <w:tcW w:w="26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247F8CD" w14:textId="1F2C542D" w:rsidR="008E5DE9" w:rsidRPr="00CC23EF" w:rsidRDefault="008E5DE9" w:rsidP="00756E05">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sz w:val="26"/>
                <w:szCs w:val="26"/>
              </w:rPr>
              <w:t>Accuracy</w:t>
            </w:r>
          </w:p>
        </w:tc>
      </w:tr>
      <w:tr w:rsidR="008E5DE9" w:rsidRPr="00CC23EF" w14:paraId="404566FF" w14:textId="77777777" w:rsidTr="008E5DE9">
        <w:tblPrEx>
          <w:tblBorders>
            <w:top w:val="none" w:sz="0" w:space="0" w:color="auto"/>
          </w:tblBorders>
        </w:tblPrEx>
        <w:tc>
          <w:tcPr>
            <w:tcW w:w="213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559F648" w14:textId="16F3C57E" w:rsidR="008E5DE9" w:rsidRPr="00CC23EF" w:rsidRDefault="008E5DE9" w:rsidP="00756E05">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sz w:val="26"/>
                <w:szCs w:val="26"/>
              </w:rPr>
              <w:t>L/10</w:t>
            </w:r>
          </w:p>
        </w:tc>
        <w:tc>
          <w:tcPr>
            <w:tcW w:w="26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749E6A5" w14:textId="123133C6" w:rsidR="008E5DE9" w:rsidRPr="00CC23EF" w:rsidRDefault="008E5DE9" w:rsidP="00756E05">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sz w:val="26"/>
                <w:szCs w:val="26"/>
              </w:rPr>
              <w:t>89.07</w:t>
            </w:r>
          </w:p>
        </w:tc>
      </w:tr>
      <w:tr w:rsidR="008E5DE9" w:rsidRPr="00CC23EF" w14:paraId="149171C6" w14:textId="77777777" w:rsidTr="008E5DE9">
        <w:tc>
          <w:tcPr>
            <w:tcW w:w="213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18D2392" w14:textId="7E3175A9" w:rsidR="008E5DE9" w:rsidRPr="00CC23EF" w:rsidRDefault="008E5DE9" w:rsidP="00756E05">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sz w:val="26"/>
                <w:szCs w:val="26"/>
              </w:rPr>
              <w:t>L/5</w:t>
            </w:r>
          </w:p>
        </w:tc>
        <w:tc>
          <w:tcPr>
            <w:tcW w:w="26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E9A7732" w14:textId="0C83B45D" w:rsidR="008E5DE9" w:rsidRPr="00CC23EF" w:rsidRDefault="008E5DE9" w:rsidP="00756E05">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sz w:val="26"/>
                <w:szCs w:val="26"/>
              </w:rPr>
              <w:t>93.55</w:t>
            </w:r>
          </w:p>
        </w:tc>
      </w:tr>
      <w:tr w:rsidR="008E5DE9" w:rsidRPr="00CC23EF" w14:paraId="04C7AC87" w14:textId="77777777" w:rsidTr="008E5DE9">
        <w:tc>
          <w:tcPr>
            <w:tcW w:w="213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B47C55E" w14:textId="7B326CD7" w:rsidR="008E5DE9" w:rsidRDefault="008E5DE9" w:rsidP="00756E05">
            <w:pPr>
              <w:widowControl w:val="0"/>
              <w:autoSpaceDE w:val="0"/>
              <w:autoSpaceDN w:val="0"/>
              <w:adjustRightInd w:val="0"/>
              <w:spacing w:after="240" w:line="300" w:lineRule="atLeast"/>
              <w:contextualSpacing/>
              <w:jc w:val="both"/>
              <w:rPr>
                <w:rFonts w:ascii="Arial" w:hAnsi="Arial" w:cs="Arial"/>
                <w:color w:val="000000"/>
                <w:sz w:val="26"/>
                <w:szCs w:val="26"/>
              </w:rPr>
            </w:pPr>
            <w:r>
              <w:rPr>
                <w:rFonts w:ascii="Arial" w:hAnsi="Arial" w:cs="Arial"/>
                <w:color w:val="000000"/>
                <w:sz w:val="26"/>
                <w:szCs w:val="26"/>
              </w:rPr>
              <w:t>L/2</w:t>
            </w:r>
          </w:p>
        </w:tc>
        <w:tc>
          <w:tcPr>
            <w:tcW w:w="26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B6B772D" w14:textId="58865DFA" w:rsidR="008E5DE9" w:rsidRDefault="008E5DE9" w:rsidP="00756E05">
            <w:pPr>
              <w:widowControl w:val="0"/>
              <w:autoSpaceDE w:val="0"/>
              <w:autoSpaceDN w:val="0"/>
              <w:adjustRightInd w:val="0"/>
              <w:spacing w:after="240" w:line="300" w:lineRule="atLeast"/>
              <w:contextualSpacing/>
              <w:jc w:val="both"/>
              <w:rPr>
                <w:rFonts w:ascii="Arial" w:hAnsi="Arial" w:cs="Arial"/>
                <w:color w:val="000000"/>
                <w:sz w:val="26"/>
                <w:szCs w:val="26"/>
              </w:rPr>
            </w:pPr>
            <w:r>
              <w:rPr>
                <w:rFonts w:ascii="Arial" w:hAnsi="Arial" w:cs="Arial"/>
                <w:color w:val="000000"/>
                <w:sz w:val="26"/>
                <w:szCs w:val="26"/>
              </w:rPr>
              <w:t>9.82</w:t>
            </w:r>
          </w:p>
        </w:tc>
      </w:tr>
    </w:tbl>
    <w:p w14:paraId="700BB47E" w14:textId="6456A86F" w:rsidR="008E5DE9" w:rsidRDefault="008E5DE9" w:rsidP="008E5DE9">
      <w:pPr>
        <w:widowControl w:val="0"/>
        <w:autoSpaceDE w:val="0"/>
        <w:autoSpaceDN w:val="0"/>
        <w:adjustRightInd w:val="0"/>
        <w:spacing w:after="240" w:line="300" w:lineRule="atLeast"/>
        <w:contextualSpacing/>
        <w:jc w:val="both"/>
        <w:rPr>
          <w:rFonts w:ascii="Arial" w:hAnsi="Arial" w:cs="Arial"/>
          <w:color w:val="000000"/>
          <w:sz w:val="22"/>
          <w:szCs w:val="22"/>
        </w:rPr>
      </w:pPr>
      <w:r>
        <w:rPr>
          <w:rFonts w:ascii="Arial" w:hAnsi="Arial" w:cs="Arial"/>
          <w:color w:val="000000"/>
          <w:sz w:val="22"/>
          <w:szCs w:val="22"/>
        </w:rPr>
        <w:lastRenderedPageBreak/>
        <w:t xml:space="preserve">To compare our results, we performed a mini-batch gradient ascent using a batch size of 500 on the training dataset. </w:t>
      </w:r>
    </w:p>
    <w:p w14:paraId="6B889B64" w14:textId="47CED02C" w:rsidR="008E5DE9" w:rsidRDefault="008E5DE9" w:rsidP="008E5DE9">
      <w:pPr>
        <w:widowControl w:val="0"/>
        <w:autoSpaceDE w:val="0"/>
        <w:autoSpaceDN w:val="0"/>
        <w:adjustRightInd w:val="0"/>
        <w:spacing w:after="240" w:line="300" w:lineRule="atLeast"/>
        <w:contextualSpacing/>
        <w:jc w:val="both"/>
        <w:rPr>
          <w:rFonts w:ascii="Arial" w:hAnsi="Arial" w:cs="Arial"/>
          <w:color w:val="000000"/>
          <w:sz w:val="22"/>
          <w:szCs w:val="22"/>
        </w:rPr>
      </w:pPr>
      <w:r>
        <w:rPr>
          <w:noProof/>
        </w:rPr>
        <w:drawing>
          <wp:inline distT="0" distB="0" distL="0" distR="0" wp14:anchorId="64150C29" wp14:editId="47CAC9E1">
            <wp:extent cx="5486400" cy="2389505"/>
            <wp:effectExtent l="0" t="0" r="0" b="0"/>
            <wp:docPr id="1" name="Content Placeholder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1275E84E-4BF0-490A-A31B-153E5A8C7BA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p="http://schemas.openxmlformats.org/presentationml/2006/main" xmlns:a16="http://schemas.microsoft.com/office/drawing/2014/main" xmlns:lc="http://schemas.openxmlformats.org/drawingml/2006/lockedCanvas" id="{1275E84E-4BF0-490A-A31B-153E5A8C7BAA}"/>
                        </a:ext>
                      </a:extLst>
                    </pic:cNvPr>
                    <pic:cNvPicPr>
                      <a:picLocks noGrp="1" noChangeAspect="1"/>
                    </pic:cNvPicPr>
                  </pic:nvPicPr>
                  <pic:blipFill rotWithShape="1">
                    <a:blip r:embed="rId11">
                      <a:extLst>
                        <a:ext uri="{28A0092B-C50C-407E-A947-70E740481C1C}">
                          <a14:useLocalDpi xmlns:a14="http://schemas.microsoft.com/office/drawing/2010/main" val="0"/>
                        </a:ext>
                      </a:extLst>
                    </a:blip>
                    <a:srcRect t="46442"/>
                    <a:stretch/>
                  </pic:blipFill>
                  <pic:spPr>
                    <a:xfrm>
                      <a:off x="0" y="0"/>
                      <a:ext cx="5486400" cy="2389505"/>
                    </a:xfrm>
                    <a:prstGeom prst="rect">
                      <a:avLst/>
                    </a:prstGeom>
                  </pic:spPr>
                </pic:pic>
              </a:graphicData>
            </a:graphic>
          </wp:inline>
        </w:drawing>
      </w:r>
    </w:p>
    <w:p w14:paraId="362CA81B" w14:textId="75D417E3" w:rsidR="008E5DE9" w:rsidRDefault="008E5DE9" w:rsidP="008E5DE9">
      <w:pPr>
        <w:widowControl w:val="0"/>
        <w:autoSpaceDE w:val="0"/>
        <w:autoSpaceDN w:val="0"/>
        <w:adjustRightInd w:val="0"/>
        <w:spacing w:after="240" w:line="300" w:lineRule="atLeast"/>
        <w:contextualSpacing/>
        <w:jc w:val="both"/>
        <w:rPr>
          <w:rFonts w:ascii="Arial" w:hAnsi="Arial" w:cs="Arial"/>
          <w:color w:val="000000"/>
          <w:sz w:val="22"/>
          <w:szCs w:val="22"/>
        </w:rPr>
      </w:pPr>
      <w:r>
        <w:rPr>
          <w:rFonts w:ascii="Arial" w:hAnsi="Arial" w:cs="Arial"/>
          <w:b/>
          <w:bCs/>
          <w:color w:val="000000"/>
          <w:sz w:val="22"/>
          <w:szCs w:val="22"/>
        </w:rPr>
        <w:t>Figure 3</w:t>
      </w:r>
      <w:r w:rsidRPr="00CC23EF">
        <w:rPr>
          <w:rFonts w:ascii="Arial" w:hAnsi="Arial" w:cs="Arial"/>
          <w:b/>
          <w:bCs/>
          <w:color w:val="000000"/>
          <w:sz w:val="22"/>
          <w:szCs w:val="22"/>
        </w:rPr>
        <w:t xml:space="preserve">. </w:t>
      </w:r>
      <w:r w:rsidRPr="00891AF4">
        <w:rPr>
          <w:rFonts w:ascii="Arial" w:hAnsi="Arial" w:cs="Arial"/>
          <w:color w:val="000000"/>
          <w:sz w:val="22"/>
          <w:szCs w:val="22"/>
        </w:rPr>
        <w:t>Weight vector with balanced classes</w:t>
      </w:r>
      <w:r>
        <w:rPr>
          <w:rFonts w:ascii="Arial" w:hAnsi="Arial" w:cs="Arial"/>
          <w:color w:val="000000"/>
          <w:sz w:val="22"/>
          <w:szCs w:val="22"/>
        </w:rPr>
        <w:t xml:space="preserve"> using </w:t>
      </w:r>
      <w:r>
        <w:rPr>
          <w:rFonts w:ascii="Arial" w:hAnsi="Arial" w:cs="Arial"/>
          <w:color w:val="000000"/>
          <w:sz w:val="22"/>
          <w:szCs w:val="22"/>
        </w:rPr>
        <w:t>mini-batch</w:t>
      </w:r>
      <w:r>
        <w:rPr>
          <w:rFonts w:ascii="Arial" w:hAnsi="Arial" w:cs="Arial"/>
          <w:color w:val="000000"/>
          <w:sz w:val="22"/>
          <w:szCs w:val="22"/>
        </w:rPr>
        <w:t xml:space="preserve"> gradient ascent. </w:t>
      </w:r>
      <w:r w:rsidRPr="00891AF4">
        <w:rPr>
          <w:rFonts w:ascii="Arial" w:hAnsi="Arial" w:cs="Arial"/>
          <w:color w:val="000000"/>
          <w:sz w:val="22"/>
          <w:szCs w:val="22"/>
          <w:lang w:val="el-GR"/>
        </w:rPr>
        <w:t>ϵ</w:t>
      </w:r>
      <w:r w:rsidRPr="00891AF4">
        <w:rPr>
          <w:rFonts w:ascii="Arial" w:hAnsi="Arial" w:cs="Arial"/>
          <w:color w:val="000000"/>
          <w:sz w:val="22"/>
          <w:szCs w:val="22"/>
        </w:rPr>
        <w:t xml:space="preserve">  = 0.0005</w:t>
      </w:r>
      <w:r>
        <w:rPr>
          <w:rFonts w:ascii="Arial" w:hAnsi="Arial" w:cs="Arial"/>
          <w:color w:val="000000"/>
          <w:sz w:val="22"/>
          <w:szCs w:val="22"/>
        </w:rPr>
        <w:t>, batch size = 500</w:t>
      </w:r>
      <w:r w:rsidRPr="00891AF4">
        <w:rPr>
          <w:rFonts w:ascii="Arial" w:hAnsi="Arial" w:cs="Arial"/>
          <w:color w:val="000000"/>
          <w:sz w:val="22"/>
          <w:szCs w:val="22"/>
        </w:rPr>
        <w:t xml:space="preserve"> and </w:t>
      </w:r>
      <w:r w:rsidRPr="00891AF4">
        <w:rPr>
          <w:rFonts w:ascii="Arial" w:hAnsi="Arial" w:cs="Arial"/>
          <w:color w:val="000000"/>
          <w:sz w:val="22"/>
          <w:szCs w:val="22"/>
          <w:lang w:val="el-GR"/>
        </w:rPr>
        <w:t>η</w:t>
      </w:r>
      <w:r>
        <w:rPr>
          <w:rFonts w:ascii="Arial" w:hAnsi="Arial" w:cs="Arial"/>
          <w:color w:val="000000"/>
          <w:sz w:val="22"/>
          <w:szCs w:val="22"/>
        </w:rPr>
        <w:t xml:space="preserve"> = 0.01.</w:t>
      </w:r>
    </w:p>
    <w:p w14:paraId="64A55639" w14:textId="77777777" w:rsidR="008E5DE9" w:rsidRDefault="008E5DE9" w:rsidP="008E5DE9">
      <w:pPr>
        <w:widowControl w:val="0"/>
        <w:autoSpaceDE w:val="0"/>
        <w:autoSpaceDN w:val="0"/>
        <w:adjustRightInd w:val="0"/>
        <w:spacing w:after="240" w:line="300" w:lineRule="atLeast"/>
        <w:contextualSpacing/>
        <w:jc w:val="both"/>
        <w:rPr>
          <w:rFonts w:ascii="Arial" w:hAnsi="Arial" w:cs="Arial"/>
          <w:color w:val="000000"/>
          <w:sz w:val="22"/>
          <w:szCs w:val="22"/>
        </w:rPr>
      </w:pPr>
    </w:p>
    <w:p w14:paraId="210E64F5" w14:textId="77777777" w:rsidR="008E5DE9" w:rsidRDefault="008E5DE9" w:rsidP="008E5DE9">
      <w:pPr>
        <w:widowControl w:val="0"/>
        <w:autoSpaceDE w:val="0"/>
        <w:autoSpaceDN w:val="0"/>
        <w:adjustRightInd w:val="0"/>
        <w:spacing w:after="240" w:line="300" w:lineRule="atLeast"/>
        <w:contextualSpacing/>
        <w:jc w:val="both"/>
        <w:rPr>
          <w:rFonts w:ascii="Arial" w:hAnsi="Arial" w:cs="Arial"/>
          <w:color w:val="000000"/>
          <w:sz w:val="22"/>
          <w:szCs w:val="22"/>
        </w:rPr>
      </w:pPr>
      <w:r>
        <w:rPr>
          <w:rFonts w:ascii="Arial" w:hAnsi="Arial" w:cs="Arial"/>
          <w:color w:val="000000"/>
          <w:sz w:val="22"/>
          <w:szCs w:val="22"/>
        </w:rPr>
        <w:t>The prediction accuracy calculated is shown below:</w:t>
      </w:r>
    </w:p>
    <w:p w14:paraId="35E9C52A" w14:textId="65E46F46" w:rsidR="008E5DE9" w:rsidRDefault="008E5DE9" w:rsidP="008E5DE9">
      <w:pPr>
        <w:widowControl w:val="0"/>
        <w:autoSpaceDE w:val="0"/>
        <w:autoSpaceDN w:val="0"/>
        <w:adjustRightInd w:val="0"/>
        <w:spacing w:after="240" w:line="300" w:lineRule="atLeast"/>
        <w:contextualSpacing/>
        <w:jc w:val="both"/>
        <w:rPr>
          <w:rFonts w:ascii="Arial" w:hAnsi="Arial" w:cs="Arial"/>
          <w:color w:val="000000"/>
          <w:sz w:val="22"/>
          <w:szCs w:val="22"/>
        </w:rPr>
      </w:pPr>
      <w:r>
        <w:rPr>
          <w:noProof/>
        </w:rPr>
        <w:drawing>
          <wp:inline distT="0" distB="0" distL="0" distR="0" wp14:anchorId="078DC95E" wp14:editId="6C5B3629">
            <wp:extent cx="5486400" cy="2480310"/>
            <wp:effectExtent l="0" t="0" r="0" b="0"/>
            <wp:docPr id="7" name="Content Placeholder 6">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B9663C59-E1AB-41B2-8C28-CAFA9EF9623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 xmlns:p="http://schemas.openxmlformats.org/presentationml/2006/main" xmlns:a16="http://schemas.microsoft.com/office/drawing/2014/main" xmlns:lc="http://schemas.openxmlformats.org/drawingml/2006/lockedCanvas" id="{B9663C59-E1AB-41B2-8C28-CAFA9EF9623B}"/>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86400" cy="2480310"/>
                    </a:xfrm>
                    <a:prstGeom prst="rect">
                      <a:avLst/>
                    </a:prstGeom>
                  </pic:spPr>
                </pic:pic>
              </a:graphicData>
            </a:graphic>
          </wp:inline>
        </w:drawing>
      </w:r>
    </w:p>
    <w:p w14:paraId="126012C7" w14:textId="66924910" w:rsidR="008E5DE9" w:rsidRDefault="008E5DE9" w:rsidP="008E5DE9">
      <w:pPr>
        <w:widowControl w:val="0"/>
        <w:autoSpaceDE w:val="0"/>
        <w:autoSpaceDN w:val="0"/>
        <w:adjustRightInd w:val="0"/>
        <w:spacing w:after="240" w:line="300" w:lineRule="atLeast"/>
        <w:contextualSpacing/>
        <w:jc w:val="both"/>
        <w:rPr>
          <w:rFonts w:ascii="Arial" w:hAnsi="Arial" w:cs="Arial"/>
          <w:color w:val="000000"/>
          <w:sz w:val="22"/>
          <w:szCs w:val="22"/>
        </w:rPr>
      </w:pPr>
      <w:r>
        <w:rPr>
          <w:rFonts w:ascii="Arial" w:hAnsi="Arial" w:cs="Arial"/>
          <w:b/>
          <w:bCs/>
          <w:color w:val="000000"/>
          <w:sz w:val="22"/>
          <w:szCs w:val="22"/>
        </w:rPr>
        <w:t>Figure 4</w:t>
      </w:r>
      <w:r w:rsidRPr="00CC23EF">
        <w:rPr>
          <w:rFonts w:ascii="Arial" w:hAnsi="Arial" w:cs="Arial"/>
          <w:b/>
          <w:bCs/>
          <w:color w:val="000000"/>
          <w:sz w:val="22"/>
          <w:szCs w:val="22"/>
        </w:rPr>
        <w:t xml:space="preserve">. </w:t>
      </w:r>
      <w:r>
        <w:rPr>
          <w:rFonts w:ascii="Arial" w:hAnsi="Arial" w:cs="Arial"/>
          <w:color w:val="000000"/>
          <w:sz w:val="22"/>
          <w:szCs w:val="22"/>
        </w:rPr>
        <w:t xml:space="preserve">Prediction accuracy using mini-batch gradient ascent. </w:t>
      </w:r>
      <w:r w:rsidRPr="00891AF4">
        <w:rPr>
          <w:rFonts w:ascii="Arial" w:hAnsi="Arial" w:cs="Arial"/>
          <w:color w:val="000000"/>
          <w:sz w:val="22"/>
          <w:szCs w:val="22"/>
          <w:lang w:val="el-GR"/>
        </w:rPr>
        <w:t>ϵ</w:t>
      </w:r>
      <w:r w:rsidRPr="00891AF4">
        <w:rPr>
          <w:rFonts w:ascii="Arial" w:hAnsi="Arial" w:cs="Arial"/>
          <w:color w:val="000000"/>
          <w:sz w:val="22"/>
          <w:szCs w:val="22"/>
        </w:rPr>
        <w:t xml:space="preserve">  = 0.0005</w:t>
      </w:r>
      <w:r>
        <w:rPr>
          <w:rFonts w:ascii="Arial" w:hAnsi="Arial" w:cs="Arial"/>
          <w:color w:val="000000"/>
          <w:sz w:val="22"/>
          <w:szCs w:val="22"/>
        </w:rPr>
        <w:t>, batch size = 500</w:t>
      </w:r>
      <w:r w:rsidRPr="00891AF4">
        <w:rPr>
          <w:rFonts w:ascii="Arial" w:hAnsi="Arial" w:cs="Arial"/>
          <w:color w:val="000000"/>
          <w:sz w:val="22"/>
          <w:szCs w:val="22"/>
        </w:rPr>
        <w:t xml:space="preserve"> and </w:t>
      </w:r>
      <w:r w:rsidRPr="00891AF4">
        <w:rPr>
          <w:rFonts w:ascii="Arial" w:hAnsi="Arial" w:cs="Arial"/>
          <w:color w:val="000000"/>
          <w:sz w:val="22"/>
          <w:szCs w:val="22"/>
          <w:lang w:val="el-GR"/>
        </w:rPr>
        <w:t>η</w:t>
      </w:r>
      <w:r>
        <w:rPr>
          <w:rFonts w:ascii="Arial" w:hAnsi="Arial" w:cs="Arial"/>
          <w:color w:val="000000"/>
          <w:sz w:val="22"/>
          <w:szCs w:val="22"/>
        </w:rPr>
        <w:t xml:space="preserve"> = 0.01.</w:t>
      </w:r>
    </w:p>
    <w:p w14:paraId="4E918327" w14:textId="1335CF58" w:rsidR="00C1255B" w:rsidRDefault="00C1255B" w:rsidP="00C1255B">
      <w:pPr>
        <w:widowControl w:val="0"/>
        <w:autoSpaceDE w:val="0"/>
        <w:autoSpaceDN w:val="0"/>
        <w:adjustRightInd w:val="0"/>
        <w:spacing w:after="240" w:line="300" w:lineRule="atLeast"/>
        <w:contextualSpacing/>
        <w:jc w:val="both"/>
        <w:rPr>
          <w:rFonts w:ascii="Arial" w:hAnsi="Arial" w:cs="Arial"/>
          <w:color w:val="000000"/>
          <w:sz w:val="22"/>
          <w:szCs w:val="22"/>
        </w:rPr>
      </w:pPr>
    </w:p>
    <w:p w14:paraId="411BC80F" w14:textId="1AFF9870" w:rsidR="008E5DE9" w:rsidRPr="00C1255B" w:rsidRDefault="008E5DE9" w:rsidP="008E5DE9">
      <w:pPr>
        <w:widowControl w:val="0"/>
        <w:autoSpaceDE w:val="0"/>
        <w:autoSpaceDN w:val="0"/>
        <w:adjustRightInd w:val="0"/>
        <w:spacing w:after="240" w:line="300" w:lineRule="atLeast"/>
        <w:contextualSpacing/>
        <w:jc w:val="both"/>
        <w:rPr>
          <w:rFonts w:ascii="Arial" w:hAnsi="Arial" w:cs="Arial"/>
          <w:color w:val="000000"/>
          <w:sz w:val="22"/>
          <w:szCs w:val="22"/>
        </w:rPr>
      </w:pPr>
      <w:r>
        <w:rPr>
          <w:rFonts w:ascii="Arial" w:hAnsi="Arial" w:cs="Arial"/>
          <w:b/>
          <w:bCs/>
          <w:color w:val="000000"/>
          <w:sz w:val="22"/>
          <w:szCs w:val="22"/>
        </w:rPr>
        <w:t>Table 2</w:t>
      </w:r>
      <w:r w:rsidRPr="00C1255B">
        <w:rPr>
          <w:rFonts w:ascii="Arial" w:hAnsi="Arial" w:cs="Arial"/>
          <w:b/>
          <w:bCs/>
          <w:color w:val="000000"/>
          <w:sz w:val="22"/>
          <w:szCs w:val="22"/>
        </w:rPr>
        <w:t xml:space="preserve">. </w:t>
      </w:r>
      <w:r>
        <w:rPr>
          <w:rFonts w:ascii="Arial" w:hAnsi="Arial" w:cs="Arial"/>
          <w:color w:val="000000"/>
          <w:sz w:val="22"/>
          <w:szCs w:val="22"/>
        </w:rPr>
        <w:t xml:space="preserve">Prediction accuracy using </w:t>
      </w:r>
      <w:r>
        <w:rPr>
          <w:rFonts w:ascii="Arial" w:hAnsi="Arial" w:cs="Arial"/>
          <w:color w:val="000000"/>
          <w:sz w:val="22"/>
          <w:szCs w:val="22"/>
        </w:rPr>
        <w:t>min-batch</w:t>
      </w:r>
      <w:r>
        <w:rPr>
          <w:rFonts w:ascii="Arial" w:hAnsi="Arial" w:cs="Arial"/>
          <w:color w:val="000000"/>
          <w:sz w:val="22"/>
          <w:szCs w:val="22"/>
        </w:rPr>
        <w:t xml:space="preserve"> gradient ascent</w:t>
      </w:r>
      <w:r w:rsidRPr="00C1255B">
        <w:rPr>
          <w:rFonts w:ascii="Arial" w:hAnsi="Arial" w:cs="Arial"/>
          <w:color w:val="000000"/>
          <w:sz w:val="22"/>
          <w:szCs w:val="22"/>
        </w:rPr>
        <w:t xml:space="preserve">. </w:t>
      </w:r>
    </w:p>
    <w:p w14:paraId="61D6CC60" w14:textId="77777777" w:rsidR="008E5DE9" w:rsidRPr="00CC23EF" w:rsidRDefault="008E5DE9" w:rsidP="008E5DE9">
      <w:pPr>
        <w:widowControl w:val="0"/>
        <w:autoSpaceDE w:val="0"/>
        <w:autoSpaceDN w:val="0"/>
        <w:adjustRightInd w:val="0"/>
        <w:spacing w:line="280" w:lineRule="atLeast"/>
        <w:contextualSpacing/>
        <w:jc w:val="both"/>
        <w:rPr>
          <w:rFonts w:ascii="Arial" w:hAnsi="Arial" w:cs="Arial"/>
          <w:color w:val="000000"/>
        </w:rPr>
      </w:pPr>
    </w:p>
    <w:tbl>
      <w:tblPr>
        <w:tblW w:w="0" w:type="auto"/>
        <w:tblInd w:w="108" w:type="dxa"/>
        <w:tblBorders>
          <w:top w:val="nil"/>
          <w:left w:val="nil"/>
          <w:right w:val="nil"/>
        </w:tblBorders>
        <w:tblLayout w:type="fixed"/>
        <w:tblLook w:val="0000" w:firstRow="0" w:lastRow="0" w:firstColumn="0" w:lastColumn="0" w:noHBand="0" w:noVBand="0"/>
      </w:tblPr>
      <w:tblGrid>
        <w:gridCol w:w="2137"/>
        <w:gridCol w:w="2610"/>
      </w:tblGrid>
      <w:tr w:rsidR="008E5DE9" w:rsidRPr="00CC23EF" w14:paraId="367D300E" w14:textId="77777777" w:rsidTr="00756E05">
        <w:tc>
          <w:tcPr>
            <w:tcW w:w="213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86B726B" w14:textId="77777777" w:rsidR="008E5DE9" w:rsidRPr="00CC23EF" w:rsidRDefault="008E5DE9" w:rsidP="00756E05">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sz w:val="26"/>
                <w:szCs w:val="26"/>
              </w:rPr>
              <w:t>Predicted Contacts</w:t>
            </w:r>
            <w:r w:rsidRPr="00CC23EF">
              <w:rPr>
                <w:rFonts w:ascii="Arial" w:hAnsi="Arial" w:cs="Arial"/>
                <w:color w:val="000000"/>
                <w:sz w:val="26"/>
                <w:szCs w:val="26"/>
              </w:rPr>
              <w:t xml:space="preserve"> </w:t>
            </w:r>
          </w:p>
        </w:tc>
        <w:tc>
          <w:tcPr>
            <w:tcW w:w="26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D1129CC" w14:textId="77777777" w:rsidR="008E5DE9" w:rsidRPr="00CC23EF" w:rsidRDefault="008E5DE9" w:rsidP="00756E05">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sz w:val="26"/>
                <w:szCs w:val="26"/>
              </w:rPr>
              <w:t>Accuracy</w:t>
            </w:r>
          </w:p>
        </w:tc>
      </w:tr>
      <w:tr w:rsidR="008E5DE9" w:rsidRPr="00CC23EF" w14:paraId="42491F7B" w14:textId="77777777" w:rsidTr="00756E05">
        <w:tblPrEx>
          <w:tblBorders>
            <w:top w:val="none" w:sz="0" w:space="0" w:color="auto"/>
          </w:tblBorders>
        </w:tblPrEx>
        <w:tc>
          <w:tcPr>
            <w:tcW w:w="213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BA964B8" w14:textId="77777777" w:rsidR="008E5DE9" w:rsidRPr="00CC23EF" w:rsidRDefault="008E5DE9" w:rsidP="00756E05">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sz w:val="26"/>
                <w:szCs w:val="26"/>
              </w:rPr>
              <w:t>L/10</w:t>
            </w:r>
          </w:p>
        </w:tc>
        <w:tc>
          <w:tcPr>
            <w:tcW w:w="26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C89ECAB" w14:textId="7A72816D" w:rsidR="008E5DE9" w:rsidRPr="00CC23EF" w:rsidRDefault="008E5DE9" w:rsidP="008E5DE9">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sz w:val="26"/>
                <w:szCs w:val="26"/>
              </w:rPr>
              <w:t>1.06</w:t>
            </w:r>
          </w:p>
        </w:tc>
      </w:tr>
      <w:tr w:rsidR="008E5DE9" w:rsidRPr="00CC23EF" w14:paraId="78177C92" w14:textId="77777777" w:rsidTr="00756E05">
        <w:tc>
          <w:tcPr>
            <w:tcW w:w="213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A4996D7" w14:textId="77777777" w:rsidR="008E5DE9" w:rsidRPr="00CC23EF" w:rsidRDefault="008E5DE9" w:rsidP="00756E05">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sz w:val="26"/>
                <w:szCs w:val="26"/>
              </w:rPr>
              <w:t>L/5</w:t>
            </w:r>
          </w:p>
        </w:tc>
        <w:tc>
          <w:tcPr>
            <w:tcW w:w="26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42C71D3" w14:textId="2ED5FF96" w:rsidR="008E5DE9" w:rsidRPr="00CC23EF" w:rsidRDefault="008E5DE9" w:rsidP="00756E05">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sz w:val="26"/>
                <w:szCs w:val="26"/>
              </w:rPr>
              <w:t>1.15</w:t>
            </w:r>
          </w:p>
        </w:tc>
      </w:tr>
      <w:tr w:rsidR="008E5DE9" w:rsidRPr="00CC23EF" w14:paraId="7550DECD" w14:textId="77777777" w:rsidTr="00756E05">
        <w:tc>
          <w:tcPr>
            <w:tcW w:w="213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12F3D6" w14:textId="77777777" w:rsidR="008E5DE9" w:rsidRDefault="008E5DE9" w:rsidP="00756E05">
            <w:pPr>
              <w:widowControl w:val="0"/>
              <w:autoSpaceDE w:val="0"/>
              <w:autoSpaceDN w:val="0"/>
              <w:adjustRightInd w:val="0"/>
              <w:spacing w:after="240" w:line="300" w:lineRule="atLeast"/>
              <w:contextualSpacing/>
              <w:jc w:val="both"/>
              <w:rPr>
                <w:rFonts w:ascii="Arial" w:hAnsi="Arial" w:cs="Arial"/>
                <w:color w:val="000000"/>
                <w:sz w:val="26"/>
                <w:szCs w:val="26"/>
              </w:rPr>
            </w:pPr>
            <w:r>
              <w:rPr>
                <w:rFonts w:ascii="Arial" w:hAnsi="Arial" w:cs="Arial"/>
                <w:color w:val="000000"/>
                <w:sz w:val="26"/>
                <w:szCs w:val="26"/>
              </w:rPr>
              <w:t>L/2</w:t>
            </w:r>
          </w:p>
        </w:tc>
        <w:tc>
          <w:tcPr>
            <w:tcW w:w="261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2129E4" w14:textId="02CCCC66" w:rsidR="008E5DE9" w:rsidRDefault="008E5DE9" w:rsidP="00756E05">
            <w:pPr>
              <w:widowControl w:val="0"/>
              <w:autoSpaceDE w:val="0"/>
              <w:autoSpaceDN w:val="0"/>
              <w:adjustRightInd w:val="0"/>
              <w:spacing w:after="240" w:line="300" w:lineRule="atLeast"/>
              <w:contextualSpacing/>
              <w:jc w:val="both"/>
              <w:rPr>
                <w:rFonts w:ascii="Arial" w:hAnsi="Arial" w:cs="Arial"/>
                <w:color w:val="000000"/>
                <w:sz w:val="26"/>
                <w:szCs w:val="26"/>
              </w:rPr>
            </w:pPr>
            <w:r>
              <w:rPr>
                <w:rFonts w:ascii="Arial" w:hAnsi="Arial" w:cs="Arial"/>
                <w:color w:val="000000"/>
                <w:sz w:val="26"/>
                <w:szCs w:val="26"/>
              </w:rPr>
              <w:t>0.91</w:t>
            </w:r>
          </w:p>
        </w:tc>
      </w:tr>
    </w:tbl>
    <w:p w14:paraId="24433382" w14:textId="77777777" w:rsidR="008E5DE9" w:rsidRPr="00CC23EF" w:rsidRDefault="008E5DE9" w:rsidP="00C1255B">
      <w:pPr>
        <w:widowControl w:val="0"/>
        <w:autoSpaceDE w:val="0"/>
        <w:autoSpaceDN w:val="0"/>
        <w:adjustRightInd w:val="0"/>
        <w:spacing w:after="240" w:line="300" w:lineRule="atLeast"/>
        <w:contextualSpacing/>
        <w:jc w:val="both"/>
        <w:rPr>
          <w:rFonts w:ascii="Arial" w:hAnsi="Arial" w:cs="Arial"/>
          <w:color w:val="000000"/>
          <w:sz w:val="22"/>
          <w:szCs w:val="22"/>
        </w:rPr>
      </w:pPr>
    </w:p>
    <w:p w14:paraId="4AE8D3FB" w14:textId="77777777" w:rsidR="00F5588D" w:rsidRDefault="00F5588D" w:rsidP="00F5588D">
      <w:pPr>
        <w:widowControl w:val="0"/>
        <w:autoSpaceDE w:val="0"/>
        <w:autoSpaceDN w:val="0"/>
        <w:adjustRightInd w:val="0"/>
        <w:spacing w:after="240" w:line="360" w:lineRule="atLeast"/>
        <w:contextualSpacing/>
        <w:jc w:val="both"/>
        <w:rPr>
          <w:rFonts w:ascii="Arial" w:hAnsi="Arial" w:cs="Arial"/>
          <w:b/>
          <w:bCs/>
          <w:color w:val="000000"/>
          <w:sz w:val="26"/>
          <w:szCs w:val="26"/>
        </w:rPr>
      </w:pPr>
    </w:p>
    <w:p w14:paraId="63A96EC8" w14:textId="19E20605" w:rsidR="00F5588D" w:rsidRDefault="00D14AD5" w:rsidP="00F5588D">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 xml:space="preserve">4. </w:t>
      </w:r>
      <w:r w:rsidR="00F5588D" w:rsidRPr="00CC23EF">
        <w:rPr>
          <w:rFonts w:ascii="Arial" w:hAnsi="Arial" w:cs="Arial"/>
          <w:b/>
          <w:bCs/>
          <w:color w:val="000000"/>
          <w:sz w:val="26"/>
          <w:szCs w:val="26"/>
        </w:rPr>
        <w:t xml:space="preserve">Discussion </w:t>
      </w:r>
    </w:p>
    <w:p w14:paraId="760BED48" w14:textId="77777777" w:rsidR="00F5588D" w:rsidRPr="00CC23EF" w:rsidRDefault="00F5588D" w:rsidP="00F5588D">
      <w:pPr>
        <w:widowControl w:val="0"/>
        <w:autoSpaceDE w:val="0"/>
        <w:autoSpaceDN w:val="0"/>
        <w:adjustRightInd w:val="0"/>
        <w:spacing w:after="240" w:line="360" w:lineRule="atLeast"/>
        <w:contextualSpacing/>
        <w:jc w:val="both"/>
        <w:rPr>
          <w:rFonts w:ascii="Arial" w:hAnsi="Arial" w:cs="Arial"/>
          <w:color w:val="000000"/>
          <w:sz w:val="26"/>
          <w:szCs w:val="26"/>
        </w:rPr>
      </w:pPr>
    </w:p>
    <w:p w14:paraId="24235EFF" w14:textId="3E21473C" w:rsidR="00000000" w:rsidRPr="008E5DE9" w:rsidRDefault="00874BAE" w:rsidP="008E5DE9">
      <w:pPr>
        <w:widowControl w:val="0"/>
        <w:tabs>
          <w:tab w:val="num" w:pos="720"/>
        </w:tabs>
        <w:autoSpaceDE w:val="0"/>
        <w:autoSpaceDN w:val="0"/>
        <w:adjustRightInd w:val="0"/>
        <w:spacing w:after="240" w:line="300" w:lineRule="atLeast"/>
        <w:contextualSpacing/>
        <w:jc w:val="both"/>
        <w:rPr>
          <w:rFonts w:ascii="Arial" w:hAnsi="Arial" w:cs="Arial"/>
          <w:color w:val="000000"/>
        </w:rPr>
      </w:pPr>
      <w:r w:rsidRPr="008E5DE9">
        <w:rPr>
          <w:rFonts w:ascii="Arial" w:hAnsi="Arial" w:cs="Arial"/>
          <w:b/>
          <w:bCs/>
          <w:color w:val="000000"/>
        </w:rPr>
        <w:t xml:space="preserve">Class imbalance </w:t>
      </w:r>
      <w:r w:rsidRPr="008E5DE9">
        <w:rPr>
          <w:rFonts w:ascii="Arial" w:hAnsi="Arial" w:cs="Arial"/>
          <w:color w:val="000000"/>
        </w:rPr>
        <w:t>: Since the number of non-contact residue pairs was quite high we had a class imbalance and the prediction accuracy was 97%</w:t>
      </w:r>
      <w:r w:rsidR="008E5DE9">
        <w:rPr>
          <w:rFonts w:ascii="Arial" w:hAnsi="Arial" w:cs="Arial"/>
          <w:color w:val="000000"/>
        </w:rPr>
        <w:t xml:space="preserve">. </w:t>
      </w:r>
      <w:r w:rsidRPr="008E5DE9">
        <w:rPr>
          <w:rFonts w:ascii="Arial" w:hAnsi="Arial" w:cs="Arial"/>
          <w:b/>
          <w:bCs/>
          <w:color w:val="000000"/>
        </w:rPr>
        <w:t xml:space="preserve">Normalization of data set :  </w:t>
      </w:r>
      <w:r w:rsidRPr="008E5DE9">
        <w:rPr>
          <w:rFonts w:ascii="Arial" w:hAnsi="Arial" w:cs="Arial"/>
          <w:color w:val="000000"/>
        </w:rPr>
        <w:t>The PSSM feature values are not normalized. So without normalizing the feature set it became difficult to determine the learning rate and stopping criteria.</w:t>
      </w:r>
      <w:bookmarkStart w:id="0" w:name="_GoBack"/>
      <w:bookmarkEnd w:id="0"/>
      <w:r w:rsidRPr="008E5DE9">
        <w:rPr>
          <w:rFonts w:ascii="Arial" w:hAnsi="Arial" w:cs="Arial"/>
          <w:b/>
          <w:bCs/>
          <w:color w:val="000000"/>
        </w:rPr>
        <w:t xml:space="preserve">Batch gradient ascent: </w:t>
      </w:r>
      <w:r w:rsidRPr="008E5DE9">
        <w:rPr>
          <w:rFonts w:ascii="Arial" w:hAnsi="Arial" w:cs="Arial"/>
          <w:color w:val="000000"/>
        </w:rPr>
        <w:t>To perform the batch gradient ascent, we need to calculate the gradient of the cost function by summing the cost of each sample. So i</w:t>
      </w:r>
      <w:r w:rsidRPr="008E5DE9">
        <w:rPr>
          <w:rFonts w:ascii="Arial" w:hAnsi="Arial" w:cs="Arial"/>
          <w:color w:val="000000"/>
        </w:rPr>
        <w:t>f we have a million samples, we have to loop through a million times just to move a single step towards the maximum.</w:t>
      </w:r>
    </w:p>
    <w:p w14:paraId="3F6143EA" w14:textId="6AE7CFA4" w:rsidR="00C1255B" w:rsidRPr="00CC23EF" w:rsidRDefault="00C1255B" w:rsidP="00CC23EF">
      <w:pPr>
        <w:widowControl w:val="0"/>
        <w:autoSpaceDE w:val="0"/>
        <w:autoSpaceDN w:val="0"/>
        <w:adjustRightInd w:val="0"/>
        <w:spacing w:after="240" w:line="300" w:lineRule="atLeast"/>
        <w:contextualSpacing/>
        <w:jc w:val="both"/>
        <w:rPr>
          <w:rFonts w:ascii="Arial" w:hAnsi="Arial" w:cs="Arial"/>
          <w:color w:val="000000"/>
        </w:rPr>
      </w:pPr>
    </w:p>
    <w:p w14:paraId="623C3E4B" w14:textId="25D611A4" w:rsidR="00CC23EF" w:rsidRDefault="00E60D05"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5</w:t>
      </w:r>
      <w:r w:rsidR="00D14AD5">
        <w:rPr>
          <w:rFonts w:ascii="Arial" w:hAnsi="Arial" w:cs="Arial"/>
          <w:b/>
          <w:bCs/>
          <w:color w:val="000000"/>
          <w:sz w:val="26"/>
          <w:szCs w:val="26"/>
        </w:rPr>
        <w:t xml:space="preserve">. </w:t>
      </w:r>
      <w:r w:rsidR="00CC23EF" w:rsidRPr="00CC23EF">
        <w:rPr>
          <w:rFonts w:ascii="Arial" w:hAnsi="Arial" w:cs="Arial"/>
          <w:b/>
          <w:bCs/>
          <w:color w:val="000000"/>
          <w:sz w:val="26"/>
          <w:szCs w:val="26"/>
        </w:rPr>
        <w:t xml:space="preserve">References </w:t>
      </w:r>
    </w:p>
    <w:p w14:paraId="3C2E9ECF" w14:textId="77777777" w:rsidR="00CC23EF" w:rsidRPr="00CC23EF" w:rsidRDefault="00CC23EF"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08ECD4E1" w14:textId="77777777" w:rsidR="00CB0BA5" w:rsidRPr="00CB0BA5" w:rsidRDefault="00CB0BA5" w:rsidP="002057EA">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sidRPr="00CB51DA">
        <w:rPr>
          <w:rFonts w:ascii="Arial" w:hAnsi="Arial" w:cs="Arial"/>
          <w:color w:val="000000"/>
        </w:rPr>
        <w:t>Wikipedia contributors. (2018, March 21). Protein structure. In Wikipedia, The Free Encyclopedia. Retrieved 19:23, March 26, 2018, from </w:t>
      </w:r>
      <w:hyperlink r:id="rId13" w:history="1">
        <w:r w:rsidRPr="00CB51DA">
          <w:rPr>
            <w:color w:val="000000"/>
          </w:rPr>
          <w:t>https://en.wikipedia.org/w/index.php?title=Protein_structure&amp;oldid=831674619</w:t>
        </w:r>
      </w:hyperlink>
    </w:p>
    <w:p w14:paraId="695D4AA1" w14:textId="77777777" w:rsidR="00CB51DA" w:rsidRPr="00CB51DA" w:rsidRDefault="00CB51DA" w:rsidP="00286C1F">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sidRPr="00CB51DA">
        <w:rPr>
          <w:rFonts w:ascii="Arial" w:hAnsi="Arial" w:cs="Arial"/>
          <w:color w:val="000000"/>
        </w:rPr>
        <w:t>Pauling, L., Corey, R. B., &amp; Branson, H. R. (1951). The structure of proteins: two hydrogen-bonded helical configurations of the polypeptide chain. Proceedings of the National Academy of Sciences, 37(4), 205-211.</w:t>
      </w:r>
    </w:p>
    <w:p w14:paraId="4E70E95D" w14:textId="77777777" w:rsidR="00CB51DA" w:rsidRPr="00CB51DA" w:rsidRDefault="00CB51DA" w:rsidP="002057EA">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sidRPr="00CB51DA">
        <w:rPr>
          <w:rFonts w:ascii="Arial" w:hAnsi="Arial" w:cs="Arial"/>
          <w:color w:val="000000"/>
        </w:rPr>
        <w:t>Alberts, B., Johnson, A., Lewis, J., Raff, M., Roberts, K., &amp; Walter, P. (2002). The shape and structure of proteins.</w:t>
      </w:r>
    </w:p>
    <w:p w14:paraId="27B6F9E3" w14:textId="4481852A" w:rsidR="00CB0520" w:rsidRPr="00242FEB" w:rsidRDefault="00CB51DA" w:rsidP="002057EA">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sidRPr="00CB51DA">
        <w:rPr>
          <w:rFonts w:ascii="Arial" w:hAnsi="Arial" w:cs="Arial"/>
          <w:color w:val="000000"/>
        </w:rPr>
        <w:t>Anfinsen, C. B. (1973). Principles that govern the folding of protein chains. Science, 181(4096), 223-230</w:t>
      </w:r>
      <w:r w:rsidR="00CB0520" w:rsidRPr="00CB51DA">
        <w:rPr>
          <w:rFonts w:ascii="Arial" w:hAnsi="Arial" w:cs="Arial"/>
          <w:color w:val="000000"/>
        </w:rPr>
        <w:t>.</w:t>
      </w:r>
    </w:p>
    <w:p w14:paraId="27A11398" w14:textId="77777777" w:rsidR="00CB51DA" w:rsidRPr="00CB51DA" w:rsidRDefault="00CB51DA" w:rsidP="00786DEA">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sidRPr="00CB51DA">
        <w:rPr>
          <w:rFonts w:ascii="Arial" w:hAnsi="Arial" w:cs="Arial"/>
          <w:color w:val="000000"/>
        </w:rPr>
        <w:t>Zhang, H. (2004). The optimality of naive Bayes. AA, 1(2), 3.</w:t>
      </w:r>
    </w:p>
    <w:p w14:paraId="5F17C82F" w14:textId="77777777" w:rsidR="00CB51DA" w:rsidRPr="00CB51DA" w:rsidRDefault="00CB51DA" w:rsidP="00786DEA">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sidRPr="00CB51DA">
        <w:rPr>
          <w:rFonts w:ascii="Arial" w:hAnsi="Arial" w:cs="Arial"/>
          <w:color w:val="000000"/>
        </w:rPr>
        <w:t>Schmidler, S. C., Liu, J. S., &amp; Brutlag, D. L. (2000). Bayesian segmentation of protein secondary structure. Journal of computational biology, 7(1-2), 233-248.</w:t>
      </w:r>
    </w:p>
    <w:p w14:paraId="6A752A28" w14:textId="2E678E1D" w:rsidR="00CB0BA5" w:rsidRDefault="00CB51DA" w:rsidP="00786DEA">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sidRPr="00CB51DA">
        <w:rPr>
          <w:rFonts w:ascii="Arial" w:hAnsi="Arial" w:cs="Arial"/>
          <w:color w:val="000000"/>
        </w:rPr>
        <w:t>Robles, V., Larrañaga, P., Peña, J. M., Menasalvas, E., Pérez, M. S., Herves, V., &amp; Wasilewska, A. (2004). Bayesian network multi-classifiers for protein secondary structure prediction. Artificial Intelligence in Medicine, 31(2), 117-136.</w:t>
      </w:r>
    </w:p>
    <w:p w14:paraId="3AB6CE11" w14:textId="7462F57A" w:rsidR="000D3929" w:rsidRDefault="000D3929" w:rsidP="000D3929">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sidRPr="000D3929">
        <w:rPr>
          <w:rFonts w:ascii="Arial" w:hAnsi="Arial" w:cs="Arial"/>
          <w:color w:val="000000"/>
        </w:rPr>
        <w:t>Di Lena, P., Nagata, K., &amp; Baldi, P. (2012). Deep architectures for protein contact map prediction. Bioinformatics, 28(19), 2449-2457.</w:t>
      </w:r>
    </w:p>
    <w:p w14:paraId="127C6C2D" w14:textId="65DA6B11" w:rsidR="000D3929" w:rsidRPr="00786DEA" w:rsidRDefault="000D3929" w:rsidP="000D3929">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sidRPr="000D3929">
        <w:rPr>
          <w:rFonts w:ascii="Arial" w:hAnsi="Arial" w:cs="Arial"/>
          <w:color w:val="000000"/>
        </w:rPr>
        <w:t>Tress, M. L., &amp; Valencia, A. (2010). Predicted residue–residue contacts can help the scoring of 3D models. Proteins: Structure, Function, and Bioinformatics, 78(8), 1980-1991.</w:t>
      </w:r>
    </w:p>
    <w:p w14:paraId="0A24A4A3" w14:textId="77777777" w:rsidR="00F86337" w:rsidRDefault="00F86337" w:rsidP="00CC23EF">
      <w:pPr>
        <w:widowControl w:val="0"/>
        <w:autoSpaceDE w:val="0"/>
        <w:autoSpaceDN w:val="0"/>
        <w:adjustRightInd w:val="0"/>
        <w:spacing w:after="240" w:line="300" w:lineRule="atLeast"/>
        <w:contextualSpacing/>
        <w:jc w:val="both"/>
        <w:rPr>
          <w:rFonts w:ascii="Arial" w:hAnsi="Arial" w:cs="Arial"/>
          <w:color w:val="000000"/>
          <w:sz w:val="26"/>
          <w:szCs w:val="26"/>
        </w:rPr>
      </w:pPr>
    </w:p>
    <w:sectPr w:rsidR="00F86337" w:rsidSect="00F86337">
      <w:footerReference w:type="even" r:id="rId14"/>
      <w:footerReference w:type="default" r:id="rId1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17451" w14:textId="77777777" w:rsidR="00874BAE" w:rsidRDefault="00874BAE" w:rsidP="005834DB">
      <w:r>
        <w:separator/>
      </w:r>
    </w:p>
  </w:endnote>
  <w:endnote w:type="continuationSeparator" w:id="0">
    <w:p w14:paraId="26B9A964" w14:textId="77777777" w:rsidR="00874BAE" w:rsidRDefault="00874BAE" w:rsidP="00583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7C1D3" w14:textId="77777777" w:rsidR="005834DB" w:rsidRDefault="005834DB" w:rsidP="000C4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27D94A" w14:textId="77777777" w:rsidR="005834DB" w:rsidRDefault="005834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755BE" w14:textId="77777777" w:rsidR="005834DB" w:rsidRPr="005834DB" w:rsidRDefault="005834DB" w:rsidP="000C4E68">
    <w:pPr>
      <w:pStyle w:val="Footer"/>
      <w:framePr w:wrap="around" w:vAnchor="text" w:hAnchor="margin" w:xAlign="center" w:y="1"/>
      <w:rPr>
        <w:rStyle w:val="PageNumber"/>
        <w:rFonts w:ascii="Arial" w:hAnsi="Arial" w:cs="Arial"/>
        <w:b/>
        <w:sz w:val="20"/>
        <w:szCs w:val="20"/>
      </w:rPr>
    </w:pPr>
    <w:r w:rsidRPr="005834DB">
      <w:rPr>
        <w:rStyle w:val="PageNumber"/>
        <w:rFonts w:ascii="Arial" w:hAnsi="Arial" w:cs="Arial"/>
        <w:b/>
        <w:sz w:val="20"/>
        <w:szCs w:val="20"/>
      </w:rPr>
      <w:fldChar w:fldCharType="begin"/>
    </w:r>
    <w:r w:rsidRPr="005834DB">
      <w:rPr>
        <w:rStyle w:val="PageNumber"/>
        <w:rFonts w:ascii="Arial" w:hAnsi="Arial" w:cs="Arial"/>
        <w:b/>
        <w:sz w:val="20"/>
        <w:szCs w:val="20"/>
      </w:rPr>
      <w:instrText xml:space="preserve">PAGE  </w:instrText>
    </w:r>
    <w:r w:rsidRPr="005834DB">
      <w:rPr>
        <w:rStyle w:val="PageNumber"/>
        <w:rFonts w:ascii="Arial" w:hAnsi="Arial" w:cs="Arial"/>
        <w:b/>
        <w:sz w:val="20"/>
        <w:szCs w:val="20"/>
      </w:rPr>
      <w:fldChar w:fldCharType="separate"/>
    </w:r>
    <w:r w:rsidR="008E5DE9">
      <w:rPr>
        <w:rStyle w:val="PageNumber"/>
        <w:rFonts w:ascii="Arial" w:hAnsi="Arial" w:cs="Arial"/>
        <w:b/>
        <w:noProof/>
        <w:sz w:val="20"/>
        <w:szCs w:val="20"/>
      </w:rPr>
      <w:t>8</w:t>
    </w:r>
    <w:r w:rsidRPr="005834DB">
      <w:rPr>
        <w:rStyle w:val="PageNumber"/>
        <w:rFonts w:ascii="Arial" w:hAnsi="Arial" w:cs="Arial"/>
        <w:b/>
        <w:sz w:val="20"/>
        <w:szCs w:val="20"/>
      </w:rPr>
      <w:fldChar w:fldCharType="end"/>
    </w:r>
  </w:p>
  <w:p w14:paraId="4561DDD0" w14:textId="77777777" w:rsidR="005834DB" w:rsidRDefault="005834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8FE0A" w14:textId="77777777" w:rsidR="00874BAE" w:rsidRDefault="00874BAE" w:rsidP="005834DB">
      <w:r>
        <w:separator/>
      </w:r>
    </w:p>
  </w:footnote>
  <w:footnote w:type="continuationSeparator" w:id="0">
    <w:p w14:paraId="1EC22784" w14:textId="77777777" w:rsidR="00874BAE" w:rsidRDefault="00874BAE" w:rsidP="005834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A0F6B"/>
    <w:multiLevelType w:val="hybridMultilevel"/>
    <w:tmpl w:val="6AB05844"/>
    <w:lvl w:ilvl="0" w:tplc="8482E714">
      <w:start w:val="1"/>
      <w:numFmt w:val="bullet"/>
      <w:lvlText w:val="•"/>
      <w:lvlJc w:val="left"/>
      <w:pPr>
        <w:tabs>
          <w:tab w:val="num" w:pos="720"/>
        </w:tabs>
        <w:ind w:left="720" w:hanging="360"/>
      </w:pPr>
      <w:rPr>
        <w:rFonts w:ascii="Arial" w:hAnsi="Arial" w:hint="default"/>
      </w:rPr>
    </w:lvl>
    <w:lvl w:ilvl="1" w:tplc="9B84A2AA" w:tentative="1">
      <w:start w:val="1"/>
      <w:numFmt w:val="bullet"/>
      <w:lvlText w:val="•"/>
      <w:lvlJc w:val="left"/>
      <w:pPr>
        <w:tabs>
          <w:tab w:val="num" w:pos="1440"/>
        </w:tabs>
        <w:ind w:left="1440" w:hanging="360"/>
      </w:pPr>
      <w:rPr>
        <w:rFonts w:ascii="Arial" w:hAnsi="Arial" w:hint="default"/>
      </w:rPr>
    </w:lvl>
    <w:lvl w:ilvl="2" w:tplc="BF64DE74" w:tentative="1">
      <w:start w:val="1"/>
      <w:numFmt w:val="bullet"/>
      <w:lvlText w:val="•"/>
      <w:lvlJc w:val="left"/>
      <w:pPr>
        <w:tabs>
          <w:tab w:val="num" w:pos="2160"/>
        </w:tabs>
        <w:ind w:left="2160" w:hanging="360"/>
      </w:pPr>
      <w:rPr>
        <w:rFonts w:ascii="Arial" w:hAnsi="Arial" w:hint="default"/>
      </w:rPr>
    </w:lvl>
    <w:lvl w:ilvl="3" w:tplc="90BA95EE" w:tentative="1">
      <w:start w:val="1"/>
      <w:numFmt w:val="bullet"/>
      <w:lvlText w:val="•"/>
      <w:lvlJc w:val="left"/>
      <w:pPr>
        <w:tabs>
          <w:tab w:val="num" w:pos="2880"/>
        </w:tabs>
        <w:ind w:left="2880" w:hanging="360"/>
      </w:pPr>
      <w:rPr>
        <w:rFonts w:ascii="Arial" w:hAnsi="Arial" w:hint="default"/>
      </w:rPr>
    </w:lvl>
    <w:lvl w:ilvl="4" w:tplc="42485514" w:tentative="1">
      <w:start w:val="1"/>
      <w:numFmt w:val="bullet"/>
      <w:lvlText w:val="•"/>
      <w:lvlJc w:val="left"/>
      <w:pPr>
        <w:tabs>
          <w:tab w:val="num" w:pos="3600"/>
        </w:tabs>
        <w:ind w:left="3600" w:hanging="360"/>
      </w:pPr>
      <w:rPr>
        <w:rFonts w:ascii="Arial" w:hAnsi="Arial" w:hint="default"/>
      </w:rPr>
    </w:lvl>
    <w:lvl w:ilvl="5" w:tplc="4086E84A" w:tentative="1">
      <w:start w:val="1"/>
      <w:numFmt w:val="bullet"/>
      <w:lvlText w:val="•"/>
      <w:lvlJc w:val="left"/>
      <w:pPr>
        <w:tabs>
          <w:tab w:val="num" w:pos="4320"/>
        </w:tabs>
        <w:ind w:left="4320" w:hanging="360"/>
      </w:pPr>
      <w:rPr>
        <w:rFonts w:ascii="Arial" w:hAnsi="Arial" w:hint="default"/>
      </w:rPr>
    </w:lvl>
    <w:lvl w:ilvl="6" w:tplc="DB10A588" w:tentative="1">
      <w:start w:val="1"/>
      <w:numFmt w:val="bullet"/>
      <w:lvlText w:val="•"/>
      <w:lvlJc w:val="left"/>
      <w:pPr>
        <w:tabs>
          <w:tab w:val="num" w:pos="5040"/>
        </w:tabs>
        <w:ind w:left="5040" w:hanging="360"/>
      </w:pPr>
      <w:rPr>
        <w:rFonts w:ascii="Arial" w:hAnsi="Arial" w:hint="default"/>
      </w:rPr>
    </w:lvl>
    <w:lvl w:ilvl="7" w:tplc="EC645782" w:tentative="1">
      <w:start w:val="1"/>
      <w:numFmt w:val="bullet"/>
      <w:lvlText w:val="•"/>
      <w:lvlJc w:val="left"/>
      <w:pPr>
        <w:tabs>
          <w:tab w:val="num" w:pos="5760"/>
        </w:tabs>
        <w:ind w:left="5760" w:hanging="360"/>
      </w:pPr>
      <w:rPr>
        <w:rFonts w:ascii="Arial" w:hAnsi="Arial" w:hint="default"/>
      </w:rPr>
    </w:lvl>
    <w:lvl w:ilvl="8" w:tplc="6AEEA8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D65C9B"/>
    <w:multiLevelType w:val="hybridMultilevel"/>
    <w:tmpl w:val="E33CF51C"/>
    <w:lvl w:ilvl="0" w:tplc="BF5CE4B4">
      <w:start w:val="1"/>
      <w:numFmt w:val="bullet"/>
      <w:lvlText w:val="•"/>
      <w:lvlJc w:val="left"/>
      <w:pPr>
        <w:tabs>
          <w:tab w:val="num" w:pos="720"/>
        </w:tabs>
        <w:ind w:left="720" w:hanging="360"/>
      </w:pPr>
      <w:rPr>
        <w:rFonts w:ascii="Arial" w:hAnsi="Arial" w:hint="default"/>
      </w:rPr>
    </w:lvl>
    <w:lvl w:ilvl="1" w:tplc="8550B884" w:tentative="1">
      <w:start w:val="1"/>
      <w:numFmt w:val="bullet"/>
      <w:lvlText w:val="•"/>
      <w:lvlJc w:val="left"/>
      <w:pPr>
        <w:tabs>
          <w:tab w:val="num" w:pos="1440"/>
        </w:tabs>
        <w:ind w:left="1440" w:hanging="360"/>
      </w:pPr>
      <w:rPr>
        <w:rFonts w:ascii="Arial" w:hAnsi="Arial" w:hint="default"/>
      </w:rPr>
    </w:lvl>
    <w:lvl w:ilvl="2" w:tplc="44FABEBC" w:tentative="1">
      <w:start w:val="1"/>
      <w:numFmt w:val="bullet"/>
      <w:lvlText w:val="•"/>
      <w:lvlJc w:val="left"/>
      <w:pPr>
        <w:tabs>
          <w:tab w:val="num" w:pos="2160"/>
        </w:tabs>
        <w:ind w:left="2160" w:hanging="360"/>
      </w:pPr>
      <w:rPr>
        <w:rFonts w:ascii="Arial" w:hAnsi="Arial" w:hint="default"/>
      </w:rPr>
    </w:lvl>
    <w:lvl w:ilvl="3" w:tplc="D752F07C" w:tentative="1">
      <w:start w:val="1"/>
      <w:numFmt w:val="bullet"/>
      <w:lvlText w:val="•"/>
      <w:lvlJc w:val="left"/>
      <w:pPr>
        <w:tabs>
          <w:tab w:val="num" w:pos="2880"/>
        </w:tabs>
        <w:ind w:left="2880" w:hanging="360"/>
      </w:pPr>
      <w:rPr>
        <w:rFonts w:ascii="Arial" w:hAnsi="Arial" w:hint="default"/>
      </w:rPr>
    </w:lvl>
    <w:lvl w:ilvl="4" w:tplc="65141E06" w:tentative="1">
      <w:start w:val="1"/>
      <w:numFmt w:val="bullet"/>
      <w:lvlText w:val="•"/>
      <w:lvlJc w:val="left"/>
      <w:pPr>
        <w:tabs>
          <w:tab w:val="num" w:pos="3600"/>
        </w:tabs>
        <w:ind w:left="3600" w:hanging="360"/>
      </w:pPr>
      <w:rPr>
        <w:rFonts w:ascii="Arial" w:hAnsi="Arial" w:hint="default"/>
      </w:rPr>
    </w:lvl>
    <w:lvl w:ilvl="5" w:tplc="2F961836" w:tentative="1">
      <w:start w:val="1"/>
      <w:numFmt w:val="bullet"/>
      <w:lvlText w:val="•"/>
      <w:lvlJc w:val="left"/>
      <w:pPr>
        <w:tabs>
          <w:tab w:val="num" w:pos="4320"/>
        </w:tabs>
        <w:ind w:left="4320" w:hanging="360"/>
      </w:pPr>
      <w:rPr>
        <w:rFonts w:ascii="Arial" w:hAnsi="Arial" w:hint="default"/>
      </w:rPr>
    </w:lvl>
    <w:lvl w:ilvl="6" w:tplc="42205B84" w:tentative="1">
      <w:start w:val="1"/>
      <w:numFmt w:val="bullet"/>
      <w:lvlText w:val="•"/>
      <w:lvlJc w:val="left"/>
      <w:pPr>
        <w:tabs>
          <w:tab w:val="num" w:pos="5040"/>
        </w:tabs>
        <w:ind w:left="5040" w:hanging="360"/>
      </w:pPr>
      <w:rPr>
        <w:rFonts w:ascii="Arial" w:hAnsi="Arial" w:hint="default"/>
      </w:rPr>
    </w:lvl>
    <w:lvl w:ilvl="7" w:tplc="54F4763A" w:tentative="1">
      <w:start w:val="1"/>
      <w:numFmt w:val="bullet"/>
      <w:lvlText w:val="•"/>
      <w:lvlJc w:val="left"/>
      <w:pPr>
        <w:tabs>
          <w:tab w:val="num" w:pos="5760"/>
        </w:tabs>
        <w:ind w:left="5760" w:hanging="360"/>
      </w:pPr>
      <w:rPr>
        <w:rFonts w:ascii="Arial" w:hAnsi="Arial" w:hint="default"/>
      </w:rPr>
    </w:lvl>
    <w:lvl w:ilvl="8" w:tplc="0C1C07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8A2954"/>
    <w:multiLevelType w:val="hybridMultilevel"/>
    <w:tmpl w:val="504E3E06"/>
    <w:lvl w:ilvl="0" w:tplc="CE20211A">
      <w:start w:val="1"/>
      <w:numFmt w:val="bullet"/>
      <w:lvlText w:val="•"/>
      <w:lvlJc w:val="left"/>
      <w:pPr>
        <w:tabs>
          <w:tab w:val="num" w:pos="720"/>
        </w:tabs>
        <w:ind w:left="720" w:hanging="360"/>
      </w:pPr>
      <w:rPr>
        <w:rFonts w:ascii="Arial" w:hAnsi="Arial" w:hint="default"/>
      </w:rPr>
    </w:lvl>
    <w:lvl w:ilvl="1" w:tplc="394451CC" w:tentative="1">
      <w:start w:val="1"/>
      <w:numFmt w:val="bullet"/>
      <w:lvlText w:val="•"/>
      <w:lvlJc w:val="left"/>
      <w:pPr>
        <w:tabs>
          <w:tab w:val="num" w:pos="1440"/>
        </w:tabs>
        <w:ind w:left="1440" w:hanging="360"/>
      </w:pPr>
      <w:rPr>
        <w:rFonts w:ascii="Arial" w:hAnsi="Arial" w:hint="default"/>
      </w:rPr>
    </w:lvl>
    <w:lvl w:ilvl="2" w:tplc="5630D6D0" w:tentative="1">
      <w:start w:val="1"/>
      <w:numFmt w:val="bullet"/>
      <w:lvlText w:val="•"/>
      <w:lvlJc w:val="left"/>
      <w:pPr>
        <w:tabs>
          <w:tab w:val="num" w:pos="2160"/>
        </w:tabs>
        <w:ind w:left="2160" w:hanging="360"/>
      </w:pPr>
      <w:rPr>
        <w:rFonts w:ascii="Arial" w:hAnsi="Arial" w:hint="default"/>
      </w:rPr>
    </w:lvl>
    <w:lvl w:ilvl="3" w:tplc="858CE904" w:tentative="1">
      <w:start w:val="1"/>
      <w:numFmt w:val="bullet"/>
      <w:lvlText w:val="•"/>
      <w:lvlJc w:val="left"/>
      <w:pPr>
        <w:tabs>
          <w:tab w:val="num" w:pos="2880"/>
        </w:tabs>
        <w:ind w:left="2880" w:hanging="360"/>
      </w:pPr>
      <w:rPr>
        <w:rFonts w:ascii="Arial" w:hAnsi="Arial" w:hint="default"/>
      </w:rPr>
    </w:lvl>
    <w:lvl w:ilvl="4" w:tplc="EE84FB74" w:tentative="1">
      <w:start w:val="1"/>
      <w:numFmt w:val="bullet"/>
      <w:lvlText w:val="•"/>
      <w:lvlJc w:val="left"/>
      <w:pPr>
        <w:tabs>
          <w:tab w:val="num" w:pos="3600"/>
        </w:tabs>
        <w:ind w:left="3600" w:hanging="360"/>
      </w:pPr>
      <w:rPr>
        <w:rFonts w:ascii="Arial" w:hAnsi="Arial" w:hint="default"/>
      </w:rPr>
    </w:lvl>
    <w:lvl w:ilvl="5" w:tplc="21BEC728" w:tentative="1">
      <w:start w:val="1"/>
      <w:numFmt w:val="bullet"/>
      <w:lvlText w:val="•"/>
      <w:lvlJc w:val="left"/>
      <w:pPr>
        <w:tabs>
          <w:tab w:val="num" w:pos="4320"/>
        </w:tabs>
        <w:ind w:left="4320" w:hanging="360"/>
      </w:pPr>
      <w:rPr>
        <w:rFonts w:ascii="Arial" w:hAnsi="Arial" w:hint="default"/>
      </w:rPr>
    </w:lvl>
    <w:lvl w:ilvl="6" w:tplc="F878DF58" w:tentative="1">
      <w:start w:val="1"/>
      <w:numFmt w:val="bullet"/>
      <w:lvlText w:val="•"/>
      <w:lvlJc w:val="left"/>
      <w:pPr>
        <w:tabs>
          <w:tab w:val="num" w:pos="5040"/>
        </w:tabs>
        <w:ind w:left="5040" w:hanging="360"/>
      </w:pPr>
      <w:rPr>
        <w:rFonts w:ascii="Arial" w:hAnsi="Arial" w:hint="default"/>
      </w:rPr>
    </w:lvl>
    <w:lvl w:ilvl="7" w:tplc="AE406C30" w:tentative="1">
      <w:start w:val="1"/>
      <w:numFmt w:val="bullet"/>
      <w:lvlText w:val="•"/>
      <w:lvlJc w:val="left"/>
      <w:pPr>
        <w:tabs>
          <w:tab w:val="num" w:pos="5760"/>
        </w:tabs>
        <w:ind w:left="5760" w:hanging="360"/>
      </w:pPr>
      <w:rPr>
        <w:rFonts w:ascii="Arial" w:hAnsi="Arial" w:hint="default"/>
      </w:rPr>
    </w:lvl>
    <w:lvl w:ilvl="8" w:tplc="E2268D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1071496"/>
    <w:multiLevelType w:val="hybridMultilevel"/>
    <w:tmpl w:val="FB28DD98"/>
    <w:lvl w:ilvl="0" w:tplc="C7C44EA4">
      <w:start w:val="1"/>
      <w:numFmt w:val="bullet"/>
      <w:lvlText w:val="•"/>
      <w:lvlJc w:val="left"/>
      <w:pPr>
        <w:tabs>
          <w:tab w:val="num" w:pos="720"/>
        </w:tabs>
        <w:ind w:left="720" w:hanging="360"/>
      </w:pPr>
      <w:rPr>
        <w:rFonts w:ascii="Arial" w:hAnsi="Arial" w:hint="default"/>
      </w:rPr>
    </w:lvl>
    <w:lvl w:ilvl="1" w:tplc="62027432" w:tentative="1">
      <w:start w:val="1"/>
      <w:numFmt w:val="bullet"/>
      <w:lvlText w:val="•"/>
      <w:lvlJc w:val="left"/>
      <w:pPr>
        <w:tabs>
          <w:tab w:val="num" w:pos="1440"/>
        </w:tabs>
        <w:ind w:left="1440" w:hanging="360"/>
      </w:pPr>
      <w:rPr>
        <w:rFonts w:ascii="Arial" w:hAnsi="Arial" w:hint="default"/>
      </w:rPr>
    </w:lvl>
    <w:lvl w:ilvl="2" w:tplc="1758DEDA" w:tentative="1">
      <w:start w:val="1"/>
      <w:numFmt w:val="bullet"/>
      <w:lvlText w:val="•"/>
      <w:lvlJc w:val="left"/>
      <w:pPr>
        <w:tabs>
          <w:tab w:val="num" w:pos="2160"/>
        </w:tabs>
        <w:ind w:left="2160" w:hanging="360"/>
      </w:pPr>
      <w:rPr>
        <w:rFonts w:ascii="Arial" w:hAnsi="Arial" w:hint="default"/>
      </w:rPr>
    </w:lvl>
    <w:lvl w:ilvl="3" w:tplc="CAEEA9EA" w:tentative="1">
      <w:start w:val="1"/>
      <w:numFmt w:val="bullet"/>
      <w:lvlText w:val="•"/>
      <w:lvlJc w:val="left"/>
      <w:pPr>
        <w:tabs>
          <w:tab w:val="num" w:pos="2880"/>
        </w:tabs>
        <w:ind w:left="2880" w:hanging="360"/>
      </w:pPr>
      <w:rPr>
        <w:rFonts w:ascii="Arial" w:hAnsi="Arial" w:hint="default"/>
      </w:rPr>
    </w:lvl>
    <w:lvl w:ilvl="4" w:tplc="E3724316" w:tentative="1">
      <w:start w:val="1"/>
      <w:numFmt w:val="bullet"/>
      <w:lvlText w:val="•"/>
      <w:lvlJc w:val="left"/>
      <w:pPr>
        <w:tabs>
          <w:tab w:val="num" w:pos="3600"/>
        </w:tabs>
        <w:ind w:left="3600" w:hanging="360"/>
      </w:pPr>
      <w:rPr>
        <w:rFonts w:ascii="Arial" w:hAnsi="Arial" w:hint="default"/>
      </w:rPr>
    </w:lvl>
    <w:lvl w:ilvl="5" w:tplc="08B8B79A" w:tentative="1">
      <w:start w:val="1"/>
      <w:numFmt w:val="bullet"/>
      <w:lvlText w:val="•"/>
      <w:lvlJc w:val="left"/>
      <w:pPr>
        <w:tabs>
          <w:tab w:val="num" w:pos="4320"/>
        </w:tabs>
        <w:ind w:left="4320" w:hanging="360"/>
      </w:pPr>
      <w:rPr>
        <w:rFonts w:ascii="Arial" w:hAnsi="Arial" w:hint="default"/>
      </w:rPr>
    </w:lvl>
    <w:lvl w:ilvl="6" w:tplc="3B9E8DC2" w:tentative="1">
      <w:start w:val="1"/>
      <w:numFmt w:val="bullet"/>
      <w:lvlText w:val="•"/>
      <w:lvlJc w:val="left"/>
      <w:pPr>
        <w:tabs>
          <w:tab w:val="num" w:pos="5040"/>
        </w:tabs>
        <w:ind w:left="5040" w:hanging="360"/>
      </w:pPr>
      <w:rPr>
        <w:rFonts w:ascii="Arial" w:hAnsi="Arial" w:hint="default"/>
      </w:rPr>
    </w:lvl>
    <w:lvl w:ilvl="7" w:tplc="E90C2C9E" w:tentative="1">
      <w:start w:val="1"/>
      <w:numFmt w:val="bullet"/>
      <w:lvlText w:val="•"/>
      <w:lvlJc w:val="left"/>
      <w:pPr>
        <w:tabs>
          <w:tab w:val="num" w:pos="5760"/>
        </w:tabs>
        <w:ind w:left="5760" w:hanging="360"/>
      </w:pPr>
      <w:rPr>
        <w:rFonts w:ascii="Arial" w:hAnsi="Arial" w:hint="default"/>
      </w:rPr>
    </w:lvl>
    <w:lvl w:ilvl="8" w:tplc="1BC22C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753F1B"/>
    <w:multiLevelType w:val="hybridMultilevel"/>
    <w:tmpl w:val="1E4A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8113A"/>
    <w:multiLevelType w:val="hybridMultilevel"/>
    <w:tmpl w:val="1E8077EE"/>
    <w:lvl w:ilvl="0" w:tplc="519EAA68">
      <w:start w:val="1"/>
      <w:numFmt w:val="bullet"/>
      <w:lvlText w:val="•"/>
      <w:lvlJc w:val="left"/>
      <w:pPr>
        <w:tabs>
          <w:tab w:val="num" w:pos="720"/>
        </w:tabs>
        <w:ind w:left="720" w:hanging="360"/>
      </w:pPr>
      <w:rPr>
        <w:rFonts w:ascii="Arial" w:hAnsi="Arial" w:hint="default"/>
      </w:rPr>
    </w:lvl>
    <w:lvl w:ilvl="1" w:tplc="DEB6AB92" w:tentative="1">
      <w:start w:val="1"/>
      <w:numFmt w:val="bullet"/>
      <w:lvlText w:val="•"/>
      <w:lvlJc w:val="left"/>
      <w:pPr>
        <w:tabs>
          <w:tab w:val="num" w:pos="1440"/>
        </w:tabs>
        <w:ind w:left="1440" w:hanging="360"/>
      </w:pPr>
      <w:rPr>
        <w:rFonts w:ascii="Arial" w:hAnsi="Arial" w:hint="default"/>
      </w:rPr>
    </w:lvl>
    <w:lvl w:ilvl="2" w:tplc="6FB6232C" w:tentative="1">
      <w:start w:val="1"/>
      <w:numFmt w:val="bullet"/>
      <w:lvlText w:val="•"/>
      <w:lvlJc w:val="left"/>
      <w:pPr>
        <w:tabs>
          <w:tab w:val="num" w:pos="2160"/>
        </w:tabs>
        <w:ind w:left="2160" w:hanging="360"/>
      </w:pPr>
      <w:rPr>
        <w:rFonts w:ascii="Arial" w:hAnsi="Arial" w:hint="default"/>
      </w:rPr>
    </w:lvl>
    <w:lvl w:ilvl="3" w:tplc="C76C0C62" w:tentative="1">
      <w:start w:val="1"/>
      <w:numFmt w:val="bullet"/>
      <w:lvlText w:val="•"/>
      <w:lvlJc w:val="left"/>
      <w:pPr>
        <w:tabs>
          <w:tab w:val="num" w:pos="2880"/>
        </w:tabs>
        <w:ind w:left="2880" w:hanging="360"/>
      </w:pPr>
      <w:rPr>
        <w:rFonts w:ascii="Arial" w:hAnsi="Arial" w:hint="default"/>
      </w:rPr>
    </w:lvl>
    <w:lvl w:ilvl="4" w:tplc="8422811A" w:tentative="1">
      <w:start w:val="1"/>
      <w:numFmt w:val="bullet"/>
      <w:lvlText w:val="•"/>
      <w:lvlJc w:val="left"/>
      <w:pPr>
        <w:tabs>
          <w:tab w:val="num" w:pos="3600"/>
        </w:tabs>
        <w:ind w:left="3600" w:hanging="360"/>
      </w:pPr>
      <w:rPr>
        <w:rFonts w:ascii="Arial" w:hAnsi="Arial" w:hint="default"/>
      </w:rPr>
    </w:lvl>
    <w:lvl w:ilvl="5" w:tplc="23EA4B44" w:tentative="1">
      <w:start w:val="1"/>
      <w:numFmt w:val="bullet"/>
      <w:lvlText w:val="•"/>
      <w:lvlJc w:val="left"/>
      <w:pPr>
        <w:tabs>
          <w:tab w:val="num" w:pos="4320"/>
        </w:tabs>
        <w:ind w:left="4320" w:hanging="360"/>
      </w:pPr>
      <w:rPr>
        <w:rFonts w:ascii="Arial" w:hAnsi="Arial" w:hint="default"/>
      </w:rPr>
    </w:lvl>
    <w:lvl w:ilvl="6" w:tplc="FC446E8C" w:tentative="1">
      <w:start w:val="1"/>
      <w:numFmt w:val="bullet"/>
      <w:lvlText w:val="•"/>
      <w:lvlJc w:val="left"/>
      <w:pPr>
        <w:tabs>
          <w:tab w:val="num" w:pos="5040"/>
        </w:tabs>
        <w:ind w:left="5040" w:hanging="360"/>
      </w:pPr>
      <w:rPr>
        <w:rFonts w:ascii="Arial" w:hAnsi="Arial" w:hint="default"/>
      </w:rPr>
    </w:lvl>
    <w:lvl w:ilvl="7" w:tplc="8602822E" w:tentative="1">
      <w:start w:val="1"/>
      <w:numFmt w:val="bullet"/>
      <w:lvlText w:val="•"/>
      <w:lvlJc w:val="left"/>
      <w:pPr>
        <w:tabs>
          <w:tab w:val="num" w:pos="5760"/>
        </w:tabs>
        <w:ind w:left="5760" w:hanging="360"/>
      </w:pPr>
      <w:rPr>
        <w:rFonts w:ascii="Arial" w:hAnsi="Arial" w:hint="default"/>
      </w:rPr>
    </w:lvl>
    <w:lvl w:ilvl="8" w:tplc="94006F4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233B31"/>
    <w:multiLevelType w:val="hybridMultilevel"/>
    <w:tmpl w:val="0B983906"/>
    <w:lvl w:ilvl="0" w:tplc="F8A800E2">
      <w:start w:val="1"/>
      <w:numFmt w:val="bullet"/>
      <w:lvlText w:val="•"/>
      <w:lvlJc w:val="left"/>
      <w:pPr>
        <w:tabs>
          <w:tab w:val="num" w:pos="720"/>
        </w:tabs>
        <w:ind w:left="720" w:hanging="360"/>
      </w:pPr>
      <w:rPr>
        <w:rFonts w:ascii="Arial" w:hAnsi="Arial" w:hint="default"/>
      </w:rPr>
    </w:lvl>
    <w:lvl w:ilvl="1" w:tplc="24845B6A" w:tentative="1">
      <w:start w:val="1"/>
      <w:numFmt w:val="bullet"/>
      <w:lvlText w:val="•"/>
      <w:lvlJc w:val="left"/>
      <w:pPr>
        <w:tabs>
          <w:tab w:val="num" w:pos="1440"/>
        </w:tabs>
        <w:ind w:left="1440" w:hanging="360"/>
      </w:pPr>
      <w:rPr>
        <w:rFonts w:ascii="Arial" w:hAnsi="Arial" w:hint="default"/>
      </w:rPr>
    </w:lvl>
    <w:lvl w:ilvl="2" w:tplc="8DF8F032" w:tentative="1">
      <w:start w:val="1"/>
      <w:numFmt w:val="bullet"/>
      <w:lvlText w:val="•"/>
      <w:lvlJc w:val="left"/>
      <w:pPr>
        <w:tabs>
          <w:tab w:val="num" w:pos="2160"/>
        </w:tabs>
        <w:ind w:left="2160" w:hanging="360"/>
      </w:pPr>
      <w:rPr>
        <w:rFonts w:ascii="Arial" w:hAnsi="Arial" w:hint="default"/>
      </w:rPr>
    </w:lvl>
    <w:lvl w:ilvl="3" w:tplc="2F42745E" w:tentative="1">
      <w:start w:val="1"/>
      <w:numFmt w:val="bullet"/>
      <w:lvlText w:val="•"/>
      <w:lvlJc w:val="left"/>
      <w:pPr>
        <w:tabs>
          <w:tab w:val="num" w:pos="2880"/>
        </w:tabs>
        <w:ind w:left="2880" w:hanging="360"/>
      </w:pPr>
      <w:rPr>
        <w:rFonts w:ascii="Arial" w:hAnsi="Arial" w:hint="default"/>
      </w:rPr>
    </w:lvl>
    <w:lvl w:ilvl="4" w:tplc="D4684EA6" w:tentative="1">
      <w:start w:val="1"/>
      <w:numFmt w:val="bullet"/>
      <w:lvlText w:val="•"/>
      <w:lvlJc w:val="left"/>
      <w:pPr>
        <w:tabs>
          <w:tab w:val="num" w:pos="3600"/>
        </w:tabs>
        <w:ind w:left="3600" w:hanging="360"/>
      </w:pPr>
      <w:rPr>
        <w:rFonts w:ascii="Arial" w:hAnsi="Arial" w:hint="default"/>
      </w:rPr>
    </w:lvl>
    <w:lvl w:ilvl="5" w:tplc="C2CCAF18" w:tentative="1">
      <w:start w:val="1"/>
      <w:numFmt w:val="bullet"/>
      <w:lvlText w:val="•"/>
      <w:lvlJc w:val="left"/>
      <w:pPr>
        <w:tabs>
          <w:tab w:val="num" w:pos="4320"/>
        </w:tabs>
        <w:ind w:left="4320" w:hanging="360"/>
      </w:pPr>
      <w:rPr>
        <w:rFonts w:ascii="Arial" w:hAnsi="Arial" w:hint="default"/>
      </w:rPr>
    </w:lvl>
    <w:lvl w:ilvl="6" w:tplc="D38659FA" w:tentative="1">
      <w:start w:val="1"/>
      <w:numFmt w:val="bullet"/>
      <w:lvlText w:val="•"/>
      <w:lvlJc w:val="left"/>
      <w:pPr>
        <w:tabs>
          <w:tab w:val="num" w:pos="5040"/>
        </w:tabs>
        <w:ind w:left="5040" w:hanging="360"/>
      </w:pPr>
      <w:rPr>
        <w:rFonts w:ascii="Arial" w:hAnsi="Arial" w:hint="default"/>
      </w:rPr>
    </w:lvl>
    <w:lvl w:ilvl="7" w:tplc="626E9FDA" w:tentative="1">
      <w:start w:val="1"/>
      <w:numFmt w:val="bullet"/>
      <w:lvlText w:val="•"/>
      <w:lvlJc w:val="left"/>
      <w:pPr>
        <w:tabs>
          <w:tab w:val="num" w:pos="5760"/>
        </w:tabs>
        <w:ind w:left="5760" w:hanging="360"/>
      </w:pPr>
      <w:rPr>
        <w:rFonts w:ascii="Arial" w:hAnsi="Arial" w:hint="default"/>
      </w:rPr>
    </w:lvl>
    <w:lvl w:ilvl="8" w:tplc="0E60F61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4847848"/>
    <w:multiLevelType w:val="hybridMultilevel"/>
    <w:tmpl w:val="7CD8DF8C"/>
    <w:lvl w:ilvl="0" w:tplc="AD1CBF06">
      <w:start w:val="1"/>
      <w:numFmt w:val="bullet"/>
      <w:lvlText w:val="•"/>
      <w:lvlJc w:val="left"/>
      <w:pPr>
        <w:tabs>
          <w:tab w:val="num" w:pos="720"/>
        </w:tabs>
        <w:ind w:left="720" w:hanging="360"/>
      </w:pPr>
      <w:rPr>
        <w:rFonts w:ascii="Arial" w:hAnsi="Arial" w:hint="default"/>
      </w:rPr>
    </w:lvl>
    <w:lvl w:ilvl="1" w:tplc="EAB2374C" w:tentative="1">
      <w:start w:val="1"/>
      <w:numFmt w:val="bullet"/>
      <w:lvlText w:val="•"/>
      <w:lvlJc w:val="left"/>
      <w:pPr>
        <w:tabs>
          <w:tab w:val="num" w:pos="1440"/>
        </w:tabs>
        <w:ind w:left="1440" w:hanging="360"/>
      </w:pPr>
      <w:rPr>
        <w:rFonts w:ascii="Arial" w:hAnsi="Arial" w:hint="default"/>
      </w:rPr>
    </w:lvl>
    <w:lvl w:ilvl="2" w:tplc="EE96940C" w:tentative="1">
      <w:start w:val="1"/>
      <w:numFmt w:val="bullet"/>
      <w:lvlText w:val="•"/>
      <w:lvlJc w:val="left"/>
      <w:pPr>
        <w:tabs>
          <w:tab w:val="num" w:pos="2160"/>
        </w:tabs>
        <w:ind w:left="2160" w:hanging="360"/>
      </w:pPr>
      <w:rPr>
        <w:rFonts w:ascii="Arial" w:hAnsi="Arial" w:hint="default"/>
      </w:rPr>
    </w:lvl>
    <w:lvl w:ilvl="3" w:tplc="170CA8B0" w:tentative="1">
      <w:start w:val="1"/>
      <w:numFmt w:val="bullet"/>
      <w:lvlText w:val="•"/>
      <w:lvlJc w:val="left"/>
      <w:pPr>
        <w:tabs>
          <w:tab w:val="num" w:pos="2880"/>
        </w:tabs>
        <w:ind w:left="2880" w:hanging="360"/>
      </w:pPr>
      <w:rPr>
        <w:rFonts w:ascii="Arial" w:hAnsi="Arial" w:hint="default"/>
      </w:rPr>
    </w:lvl>
    <w:lvl w:ilvl="4" w:tplc="D9C88CB0" w:tentative="1">
      <w:start w:val="1"/>
      <w:numFmt w:val="bullet"/>
      <w:lvlText w:val="•"/>
      <w:lvlJc w:val="left"/>
      <w:pPr>
        <w:tabs>
          <w:tab w:val="num" w:pos="3600"/>
        </w:tabs>
        <w:ind w:left="3600" w:hanging="360"/>
      </w:pPr>
      <w:rPr>
        <w:rFonts w:ascii="Arial" w:hAnsi="Arial" w:hint="default"/>
      </w:rPr>
    </w:lvl>
    <w:lvl w:ilvl="5" w:tplc="C624DBB8" w:tentative="1">
      <w:start w:val="1"/>
      <w:numFmt w:val="bullet"/>
      <w:lvlText w:val="•"/>
      <w:lvlJc w:val="left"/>
      <w:pPr>
        <w:tabs>
          <w:tab w:val="num" w:pos="4320"/>
        </w:tabs>
        <w:ind w:left="4320" w:hanging="360"/>
      </w:pPr>
      <w:rPr>
        <w:rFonts w:ascii="Arial" w:hAnsi="Arial" w:hint="default"/>
      </w:rPr>
    </w:lvl>
    <w:lvl w:ilvl="6" w:tplc="C49AFCDA" w:tentative="1">
      <w:start w:val="1"/>
      <w:numFmt w:val="bullet"/>
      <w:lvlText w:val="•"/>
      <w:lvlJc w:val="left"/>
      <w:pPr>
        <w:tabs>
          <w:tab w:val="num" w:pos="5040"/>
        </w:tabs>
        <w:ind w:left="5040" w:hanging="360"/>
      </w:pPr>
      <w:rPr>
        <w:rFonts w:ascii="Arial" w:hAnsi="Arial" w:hint="default"/>
      </w:rPr>
    </w:lvl>
    <w:lvl w:ilvl="7" w:tplc="D6389B62" w:tentative="1">
      <w:start w:val="1"/>
      <w:numFmt w:val="bullet"/>
      <w:lvlText w:val="•"/>
      <w:lvlJc w:val="left"/>
      <w:pPr>
        <w:tabs>
          <w:tab w:val="num" w:pos="5760"/>
        </w:tabs>
        <w:ind w:left="5760" w:hanging="360"/>
      </w:pPr>
      <w:rPr>
        <w:rFonts w:ascii="Arial" w:hAnsi="Arial" w:hint="default"/>
      </w:rPr>
    </w:lvl>
    <w:lvl w:ilvl="8" w:tplc="770EC6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3732FE"/>
    <w:multiLevelType w:val="hybridMultilevel"/>
    <w:tmpl w:val="EF94A12A"/>
    <w:lvl w:ilvl="0" w:tplc="5F663508">
      <w:start w:val="1"/>
      <w:numFmt w:val="bullet"/>
      <w:lvlText w:val="•"/>
      <w:lvlJc w:val="left"/>
      <w:pPr>
        <w:tabs>
          <w:tab w:val="num" w:pos="720"/>
        </w:tabs>
        <w:ind w:left="720" w:hanging="360"/>
      </w:pPr>
      <w:rPr>
        <w:rFonts w:ascii="Arial" w:hAnsi="Arial" w:hint="default"/>
      </w:rPr>
    </w:lvl>
    <w:lvl w:ilvl="1" w:tplc="ED8EE638" w:tentative="1">
      <w:start w:val="1"/>
      <w:numFmt w:val="bullet"/>
      <w:lvlText w:val="•"/>
      <w:lvlJc w:val="left"/>
      <w:pPr>
        <w:tabs>
          <w:tab w:val="num" w:pos="1440"/>
        </w:tabs>
        <w:ind w:left="1440" w:hanging="360"/>
      </w:pPr>
      <w:rPr>
        <w:rFonts w:ascii="Arial" w:hAnsi="Arial" w:hint="default"/>
      </w:rPr>
    </w:lvl>
    <w:lvl w:ilvl="2" w:tplc="A4946FC6" w:tentative="1">
      <w:start w:val="1"/>
      <w:numFmt w:val="bullet"/>
      <w:lvlText w:val="•"/>
      <w:lvlJc w:val="left"/>
      <w:pPr>
        <w:tabs>
          <w:tab w:val="num" w:pos="2160"/>
        </w:tabs>
        <w:ind w:left="2160" w:hanging="360"/>
      </w:pPr>
      <w:rPr>
        <w:rFonts w:ascii="Arial" w:hAnsi="Arial" w:hint="default"/>
      </w:rPr>
    </w:lvl>
    <w:lvl w:ilvl="3" w:tplc="87961616" w:tentative="1">
      <w:start w:val="1"/>
      <w:numFmt w:val="bullet"/>
      <w:lvlText w:val="•"/>
      <w:lvlJc w:val="left"/>
      <w:pPr>
        <w:tabs>
          <w:tab w:val="num" w:pos="2880"/>
        </w:tabs>
        <w:ind w:left="2880" w:hanging="360"/>
      </w:pPr>
      <w:rPr>
        <w:rFonts w:ascii="Arial" w:hAnsi="Arial" w:hint="default"/>
      </w:rPr>
    </w:lvl>
    <w:lvl w:ilvl="4" w:tplc="AEDCB8F2" w:tentative="1">
      <w:start w:val="1"/>
      <w:numFmt w:val="bullet"/>
      <w:lvlText w:val="•"/>
      <w:lvlJc w:val="left"/>
      <w:pPr>
        <w:tabs>
          <w:tab w:val="num" w:pos="3600"/>
        </w:tabs>
        <w:ind w:left="3600" w:hanging="360"/>
      </w:pPr>
      <w:rPr>
        <w:rFonts w:ascii="Arial" w:hAnsi="Arial" w:hint="default"/>
      </w:rPr>
    </w:lvl>
    <w:lvl w:ilvl="5" w:tplc="B366EDF2" w:tentative="1">
      <w:start w:val="1"/>
      <w:numFmt w:val="bullet"/>
      <w:lvlText w:val="•"/>
      <w:lvlJc w:val="left"/>
      <w:pPr>
        <w:tabs>
          <w:tab w:val="num" w:pos="4320"/>
        </w:tabs>
        <w:ind w:left="4320" w:hanging="360"/>
      </w:pPr>
      <w:rPr>
        <w:rFonts w:ascii="Arial" w:hAnsi="Arial" w:hint="default"/>
      </w:rPr>
    </w:lvl>
    <w:lvl w:ilvl="6" w:tplc="2294FA20" w:tentative="1">
      <w:start w:val="1"/>
      <w:numFmt w:val="bullet"/>
      <w:lvlText w:val="•"/>
      <w:lvlJc w:val="left"/>
      <w:pPr>
        <w:tabs>
          <w:tab w:val="num" w:pos="5040"/>
        </w:tabs>
        <w:ind w:left="5040" w:hanging="360"/>
      </w:pPr>
      <w:rPr>
        <w:rFonts w:ascii="Arial" w:hAnsi="Arial" w:hint="default"/>
      </w:rPr>
    </w:lvl>
    <w:lvl w:ilvl="7" w:tplc="33083286" w:tentative="1">
      <w:start w:val="1"/>
      <w:numFmt w:val="bullet"/>
      <w:lvlText w:val="•"/>
      <w:lvlJc w:val="left"/>
      <w:pPr>
        <w:tabs>
          <w:tab w:val="num" w:pos="5760"/>
        </w:tabs>
        <w:ind w:left="5760" w:hanging="360"/>
      </w:pPr>
      <w:rPr>
        <w:rFonts w:ascii="Arial" w:hAnsi="Arial" w:hint="default"/>
      </w:rPr>
    </w:lvl>
    <w:lvl w:ilvl="8" w:tplc="8DBABC2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C0476E7"/>
    <w:multiLevelType w:val="hybridMultilevel"/>
    <w:tmpl w:val="BFD60A66"/>
    <w:lvl w:ilvl="0" w:tplc="4798F64C">
      <w:start w:val="1"/>
      <w:numFmt w:val="bullet"/>
      <w:lvlText w:val=" "/>
      <w:lvlJc w:val="left"/>
      <w:pPr>
        <w:tabs>
          <w:tab w:val="num" w:pos="720"/>
        </w:tabs>
        <w:ind w:left="720" w:hanging="360"/>
      </w:pPr>
      <w:rPr>
        <w:rFonts w:ascii="Calibri" w:hAnsi="Calibri" w:hint="default"/>
      </w:rPr>
    </w:lvl>
    <w:lvl w:ilvl="1" w:tplc="824C3496" w:tentative="1">
      <w:start w:val="1"/>
      <w:numFmt w:val="bullet"/>
      <w:lvlText w:val=" "/>
      <w:lvlJc w:val="left"/>
      <w:pPr>
        <w:tabs>
          <w:tab w:val="num" w:pos="1440"/>
        </w:tabs>
        <w:ind w:left="1440" w:hanging="360"/>
      </w:pPr>
      <w:rPr>
        <w:rFonts w:ascii="Calibri" w:hAnsi="Calibri" w:hint="default"/>
      </w:rPr>
    </w:lvl>
    <w:lvl w:ilvl="2" w:tplc="D7EAE8DA" w:tentative="1">
      <w:start w:val="1"/>
      <w:numFmt w:val="bullet"/>
      <w:lvlText w:val=" "/>
      <w:lvlJc w:val="left"/>
      <w:pPr>
        <w:tabs>
          <w:tab w:val="num" w:pos="2160"/>
        </w:tabs>
        <w:ind w:left="2160" w:hanging="360"/>
      </w:pPr>
      <w:rPr>
        <w:rFonts w:ascii="Calibri" w:hAnsi="Calibri" w:hint="default"/>
      </w:rPr>
    </w:lvl>
    <w:lvl w:ilvl="3" w:tplc="8D6A9454" w:tentative="1">
      <w:start w:val="1"/>
      <w:numFmt w:val="bullet"/>
      <w:lvlText w:val=" "/>
      <w:lvlJc w:val="left"/>
      <w:pPr>
        <w:tabs>
          <w:tab w:val="num" w:pos="2880"/>
        </w:tabs>
        <w:ind w:left="2880" w:hanging="360"/>
      </w:pPr>
      <w:rPr>
        <w:rFonts w:ascii="Calibri" w:hAnsi="Calibri" w:hint="default"/>
      </w:rPr>
    </w:lvl>
    <w:lvl w:ilvl="4" w:tplc="C8CA77CE" w:tentative="1">
      <w:start w:val="1"/>
      <w:numFmt w:val="bullet"/>
      <w:lvlText w:val=" "/>
      <w:lvlJc w:val="left"/>
      <w:pPr>
        <w:tabs>
          <w:tab w:val="num" w:pos="3600"/>
        </w:tabs>
        <w:ind w:left="3600" w:hanging="360"/>
      </w:pPr>
      <w:rPr>
        <w:rFonts w:ascii="Calibri" w:hAnsi="Calibri" w:hint="default"/>
      </w:rPr>
    </w:lvl>
    <w:lvl w:ilvl="5" w:tplc="AAD08F24" w:tentative="1">
      <w:start w:val="1"/>
      <w:numFmt w:val="bullet"/>
      <w:lvlText w:val=" "/>
      <w:lvlJc w:val="left"/>
      <w:pPr>
        <w:tabs>
          <w:tab w:val="num" w:pos="4320"/>
        </w:tabs>
        <w:ind w:left="4320" w:hanging="360"/>
      </w:pPr>
      <w:rPr>
        <w:rFonts w:ascii="Calibri" w:hAnsi="Calibri" w:hint="default"/>
      </w:rPr>
    </w:lvl>
    <w:lvl w:ilvl="6" w:tplc="0484A678" w:tentative="1">
      <w:start w:val="1"/>
      <w:numFmt w:val="bullet"/>
      <w:lvlText w:val=" "/>
      <w:lvlJc w:val="left"/>
      <w:pPr>
        <w:tabs>
          <w:tab w:val="num" w:pos="5040"/>
        </w:tabs>
        <w:ind w:left="5040" w:hanging="360"/>
      </w:pPr>
      <w:rPr>
        <w:rFonts w:ascii="Calibri" w:hAnsi="Calibri" w:hint="default"/>
      </w:rPr>
    </w:lvl>
    <w:lvl w:ilvl="7" w:tplc="B226CD60" w:tentative="1">
      <w:start w:val="1"/>
      <w:numFmt w:val="bullet"/>
      <w:lvlText w:val=" "/>
      <w:lvlJc w:val="left"/>
      <w:pPr>
        <w:tabs>
          <w:tab w:val="num" w:pos="5760"/>
        </w:tabs>
        <w:ind w:left="5760" w:hanging="360"/>
      </w:pPr>
      <w:rPr>
        <w:rFonts w:ascii="Calibri" w:hAnsi="Calibri" w:hint="default"/>
      </w:rPr>
    </w:lvl>
    <w:lvl w:ilvl="8" w:tplc="85FA5276" w:tentative="1">
      <w:start w:val="1"/>
      <w:numFmt w:val="bullet"/>
      <w:lvlText w:val=" "/>
      <w:lvlJc w:val="left"/>
      <w:pPr>
        <w:tabs>
          <w:tab w:val="num" w:pos="6480"/>
        </w:tabs>
        <w:ind w:left="6480" w:hanging="360"/>
      </w:pPr>
      <w:rPr>
        <w:rFonts w:ascii="Calibri" w:hAnsi="Calibri" w:hint="default"/>
      </w:rPr>
    </w:lvl>
  </w:abstractNum>
  <w:num w:numId="1">
    <w:abstractNumId w:val="4"/>
  </w:num>
  <w:num w:numId="2">
    <w:abstractNumId w:val="2"/>
  </w:num>
  <w:num w:numId="3">
    <w:abstractNumId w:val="3"/>
  </w:num>
  <w:num w:numId="4">
    <w:abstractNumId w:val="0"/>
  </w:num>
  <w:num w:numId="5">
    <w:abstractNumId w:val="7"/>
  </w:num>
  <w:num w:numId="6">
    <w:abstractNumId w:val="5"/>
  </w:num>
  <w:num w:numId="7">
    <w:abstractNumId w:val="1"/>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3EF"/>
    <w:rsid w:val="0002465C"/>
    <w:rsid w:val="00040B6E"/>
    <w:rsid w:val="000C53DC"/>
    <w:rsid w:val="000D3929"/>
    <w:rsid w:val="000E11DE"/>
    <w:rsid w:val="002057EA"/>
    <w:rsid w:val="002117FD"/>
    <w:rsid w:val="00226009"/>
    <w:rsid w:val="00242FEB"/>
    <w:rsid w:val="004358A3"/>
    <w:rsid w:val="005834DB"/>
    <w:rsid w:val="00742EC7"/>
    <w:rsid w:val="007742FD"/>
    <w:rsid w:val="00786DEA"/>
    <w:rsid w:val="00874BAE"/>
    <w:rsid w:val="00890562"/>
    <w:rsid w:val="00891AF4"/>
    <w:rsid w:val="008B12F8"/>
    <w:rsid w:val="008E5DE9"/>
    <w:rsid w:val="00923098"/>
    <w:rsid w:val="009826BD"/>
    <w:rsid w:val="00A12DB4"/>
    <w:rsid w:val="00A46A70"/>
    <w:rsid w:val="00C1255B"/>
    <w:rsid w:val="00C220B6"/>
    <w:rsid w:val="00CB0520"/>
    <w:rsid w:val="00CB0BA5"/>
    <w:rsid w:val="00CB51DA"/>
    <w:rsid w:val="00CC23EF"/>
    <w:rsid w:val="00CC243A"/>
    <w:rsid w:val="00D14AD5"/>
    <w:rsid w:val="00D709B2"/>
    <w:rsid w:val="00DC0BB7"/>
    <w:rsid w:val="00E33293"/>
    <w:rsid w:val="00E60D05"/>
    <w:rsid w:val="00EF17A8"/>
    <w:rsid w:val="00F5588D"/>
    <w:rsid w:val="00F86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E04DB"/>
  <w14:defaultImageDpi w14:val="300"/>
  <w15:docId w15:val="{1F21548B-4FF8-47D0-A6D9-6F6D26267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3EF"/>
    <w:rPr>
      <w:rFonts w:ascii="Lucida Grande" w:hAnsi="Lucida Grande" w:cs="Lucida Grande"/>
      <w:sz w:val="18"/>
      <w:szCs w:val="18"/>
    </w:rPr>
  </w:style>
  <w:style w:type="paragraph" w:styleId="Footer">
    <w:name w:val="footer"/>
    <w:basedOn w:val="Normal"/>
    <w:link w:val="FooterChar"/>
    <w:uiPriority w:val="99"/>
    <w:unhideWhenUsed/>
    <w:rsid w:val="005834DB"/>
    <w:pPr>
      <w:tabs>
        <w:tab w:val="center" w:pos="4320"/>
        <w:tab w:val="right" w:pos="8640"/>
      </w:tabs>
    </w:pPr>
  </w:style>
  <w:style w:type="character" w:customStyle="1" w:styleId="FooterChar">
    <w:name w:val="Footer Char"/>
    <w:basedOn w:val="DefaultParagraphFont"/>
    <w:link w:val="Footer"/>
    <w:uiPriority w:val="99"/>
    <w:rsid w:val="005834DB"/>
  </w:style>
  <w:style w:type="character" w:styleId="PageNumber">
    <w:name w:val="page number"/>
    <w:basedOn w:val="DefaultParagraphFont"/>
    <w:uiPriority w:val="99"/>
    <w:semiHidden/>
    <w:unhideWhenUsed/>
    <w:rsid w:val="005834DB"/>
  </w:style>
  <w:style w:type="paragraph" w:styleId="Header">
    <w:name w:val="header"/>
    <w:basedOn w:val="Normal"/>
    <w:link w:val="HeaderChar"/>
    <w:uiPriority w:val="99"/>
    <w:unhideWhenUsed/>
    <w:rsid w:val="005834DB"/>
    <w:pPr>
      <w:tabs>
        <w:tab w:val="center" w:pos="4320"/>
        <w:tab w:val="right" w:pos="8640"/>
      </w:tabs>
    </w:pPr>
  </w:style>
  <w:style w:type="character" w:customStyle="1" w:styleId="HeaderChar">
    <w:name w:val="Header Char"/>
    <w:basedOn w:val="DefaultParagraphFont"/>
    <w:link w:val="Header"/>
    <w:uiPriority w:val="99"/>
    <w:rsid w:val="005834DB"/>
  </w:style>
  <w:style w:type="character" w:styleId="Hyperlink">
    <w:name w:val="Hyperlink"/>
    <w:basedOn w:val="DefaultParagraphFont"/>
    <w:uiPriority w:val="99"/>
    <w:unhideWhenUsed/>
    <w:rsid w:val="00D709B2"/>
    <w:rPr>
      <w:color w:val="0000FF" w:themeColor="hyperlink"/>
      <w:u w:val="single"/>
    </w:rPr>
  </w:style>
  <w:style w:type="paragraph" w:styleId="ListParagraph">
    <w:name w:val="List Paragraph"/>
    <w:basedOn w:val="Normal"/>
    <w:uiPriority w:val="34"/>
    <w:qFormat/>
    <w:rsid w:val="002057EA"/>
    <w:pPr>
      <w:ind w:left="720"/>
      <w:contextualSpacing/>
    </w:pPr>
  </w:style>
  <w:style w:type="character" w:styleId="HTMLCite">
    <w:name w:val="HTML Cite"/>
    <w:basedOn w:val="DefaultParagraphFont"/>
    <w:uiPriority w:val="99"/>
    <w:semiHidden/>
    <w:unhideWhenUsed/>
    <w:rsid w:val="002057EA"/>
    <w:rPr>
      <w:i/>
      <w:iCs/>
    </w:rPr>
  </w:style>
  <w:style w:type="character" w:customStyle="1" w:styleId="plainlinks">
    <w:name w:val="plainlinks"/>
    <w:basedOn w:val="DefaultParagraphFont"/>
    <w:rsid w:val="002057EA"/>
  </w:style>
  <w:style w:type="paragraph" w:styleId="NormalWeb">
    <w:name w:val="Normal (Web)"/>
    <w:basedOn w:val="Normal"/>
    <w:uiPriority w:val="99"/>
    <w:semiHidden/>
    <w:unhideWhenUsed/>
    <w:rsid w:val="00891AF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54558">
      <w:bodyDiv w:val="1"/>
      <w:marLeft w:val="0"/>
      <w:marRight w:val="0"/>
      <w:marTop w:val="0"/>
      <w:marBottom w:val="0"/>
      <w:divBdr>
        <w:top w:val="none" w:sz="0" w:space="0" w:color="auto"/>
        <w:left w:val="none" w:sz="0" w:space="0" w:color="auto"/>
        <w:bottom w:val="none" w:sz="0" w:space="0" w:color="auto"/>
        <w:right w:val="none" w:sz="0" w:space="0" w:color="auto"/>
      </w:divBdr>
      <w:divsChild>
        <w:div w:id="903105885">
          <w:marLeft w:val="144"/>
          <w:marRight w:val="0"/>
          <w:marTop w:val="240"/>
          <w:marBottom w:val="40"/>
          <w:divBdr>
            <w:top w:val="none" w:sz="0" w:space="0" w:color="auto"/>
            <w:left w:val="none" w:sz="0" w:space="0" w:color="auto"/>
            <w:bottom w:val="none" w:sz="0" w:space="0" w:color="auto"/>
            <w:right w:val="none" w:sz="0" w:space="0" w:color="auto"/>
          </w:divBdr>
        </w:div>
        <w:div w:id="2033991064">
          <w:marLeft w:val="144"/>
          <w:marRight w:val="0"/>
          <w:marTop w:val="240"/>
          <w:marBottom w:val="40"/>
          <w:divBdr>
            <w:top w:val="none" w:sz="0" w:space="0" w:color="auto"/>
            <w:left w:val="none" w:sz="0" w:space="0" w:color="auto"/>
            <w:bottom w:val="none" w:sz="0" w:space="0" w:color="auto"/>
            <w:right w:val="none" w:sz="0" w:space="0" w:color="auto"/>
          </w:divBdr>
        </w:div>
      </w:divsChild>
    </w:div>
    <w:div w:id="162011153">
      <w:bodyDiv w:val="1"/>
      <w:marLeft w:val="0"/>
      <w:marRight w:val="0"/>
      <w:marTop w:val="0"/>
      <w:marBottom w:val="0"/>
      <w:divBdr>
        <w:top w:val="none" w:sz="0" w:space="0" w:color="auto"/>
        <w:left w:val="none" w:sz="0" w:space="0" w:color="auto"/>
        <w:bottom w:val="none" w:sz="0" w:space="0" w:color="auto"/>
        <w:right w:val="none" w:sz="0" w:space="0" w:color="auto"/>
      </w:divBdr>
    </w:div>
    <w:div w:id="633291214">
      <w:bodyDiv w:val="1"/>
      <w:marLeft w:val="0"/>
      <w:marRight w:val="0"/>
      <w:marTop w:val="0"/>
      <w:marBottom w:val="0"/>
      <w:divBdr>
        <w:top w:val="none" w:sz="0" w:space="0" w:color="auto"/>
        <w:left w:val="none" w:sz="0" w:space="0" w:color="auto"/>
        <w:bottom w:val="none" w:sz="0" w:space="0" w:color="auto"/>
        <w:right w:val="none" w:sz="0" w:space="0" w:color="auto"/>
      </w:divBdr>
    </w:div>
    <w:div w:id="647831511">
      <w:bodyDiv w:val="1"/>
      <w:marLeft w:val="0"/>
      <w:marRight w:val="0"/>
      <w:marTop w:val="0"/>
      <w:marBottom w:val="0"/>
      <w:divBdr>
        <w:top w:val="none" w:sz="0" w:space="0" w:color="auto"/>
        <w:left w:val="none" w:sz="0" w:space="0" w:color="auto"/>
        <w:bottom w:val="none" w:sz="0" w:space="0" w:color="auto"/>
        <w:right w:val="none" w:sz="0" w:space="0" w:color="auto"/>
      </w:divBdr>
      <w:divsChild>
        <w:div w:id="484707078">
          <w:marLeft w:val="144"/>
          <w:marRight w:val="0"/>
          <w:marTop w:val="240"/>
          <w:marBottom w:val="40"/>
          <w:divBdr>
            <w:top w:val="none" w:sz="0" w:space="0" w:color="auto"/>
            <w:left w:val="none" w:sz="0" w:space="0" w:color="auto"/>
            <w:bottom w:val="none" w:sz="0" w:space="0" w:color="auto"/>
            <w:right w:val="none" w:sz="0" w:space="0" w:color="auto"/>
          </w:divBdr>
        </w:div>
        <w:div w:id="1817529031">
          <w:marLeft w:val="144"/>
          <w:marRight w:val="0"/>
          <w:marTop w:val="240"/>
          <w:marBottom w:val="40"/>
          <w:divBdr>
            <w:top w:val="none" w:sz="0" w:space="0" w:color="auto"/>
            <w:left w:val="none" w:sz="0" w:space="0" w:color="auto"/>
            <w:bottom w:val="none" w:sz="0" w:space="0" w:color="auto"/>
            <w:right w:val="none" w:sz="0" w:space="0" w:color="auto"/>
          </w:divBdr>
        </w:div>
        <w:div w:id="251664372">
          <w:marLeft w:val="144"/>
          <w:marRight w:val="0"/>
          <w:marTop w:val="240"/>
          <w:marBottom w:val="40"/>
          <w:divBdr>
            <w:top w:val="none" w:sz="0" w:space="0" w:color="auto"/>
            <w:left w:val="none" w:sz="0" w:space="0" w:color="auto"/>
            <w:bottom w:val="none" w:sz="0" w:space="0" w:color="auto"/>
            <w:right w:val="none" w:sz="0" w:space="0" w:color="auto"/>
          </w:divBdr>
        </w:div>
        <w:div w:id="807816635">
          <w:marLeft w:val="144"/>
          <w:marRight w:val="0"/>
          <w:marTop w:val="240"/>
          <w:marBottom w:val="40"/>
          <w:divBdr>
            <w:top w:val="none" w:sz="0" w:space="0" w:color="auto"/>
            <w:left w:val="none" w:sz="0" w:space="0" w:color="auto"/>
            <w:bottom w:val="none" w:sz="0" w:space="0" w:color="auto"/>
            <w:right w:val="none" w:sz="0" w:space="0" w:color="auto"/>
          </w:divBdr>
        </w:div>
      </w:divsChild>
    </w:div>
    <w:div w:id="752823634">
      <w:bodyDiv w:val="1"/>
      <w:marLeft w:val="0"/>
      <w:marRight w:val="0"/>
      <w:marTop w:val="0"/>
      <w:marBottom w:val="0"/>
      <w:divBdr>
        <w:top w:val="none" w:sz="0" w:space="0" w:color="auto"/>
        <w:left w:val="none" w:sz="0" w:space="0" w:color="auto"/>
        <w:bottom w:val="none" w:sz="0" w:space="0" w:color="auto"/>
        <w:right w:val="none" w:sz="0" w:space="0" w:color="auto"/>
      </w:divBdr>
      <w:divsChild>
        <w:div w:id="741869893">
          <w:marLeft w:val="144"/>
          <w:marRight w:val="0"/>
          <w:marTop w:val="240"/>
          <w:marBottom w:val="40"/>
          <w:divBdr>
            <w:top w:val="none" w:sz="0" w:space="0" w:color="auto"/>
            <w:left w:val="none" w:sz="0" w:space="0" w:color="auto"/>
            <w:bottom w:val="none" w:sz="0" w:space="0" w:color="auto"/>
            <w:right w:val="none" w:sz="0" w:space="0" w:color="auto"/>
          </w:divBdr>
        </w:div>
        <w:div w:id="995691298">
          <w:marLeft w:val="144"/>
          <w:marRight w:val="0"/>
          <w:marTop w:val="240"/>
          <w:marBottom w:val="40"/>
          <w:divBdr>
            <w:top w:val="none" w:sz="0" w:space="0" w:color="auto"/>
            <w:left w:val="none" w:sz="0" w:space="0" w:color="auto"/>
            <w:bottom w:val="none" w:sz="0" w:space="0" w:color="auto"/>
            <w:right w:val="none" w:sz="0" w:space="0" w:color="auto"/>
          </w:divBdr>
        </w:div>
        <w:div w:id="690842978">
          <w:marLeft w:val="144"/>
          <w:marRight w:val="0"/>
          <w:marTop w:val="240"/>
          <w:marBottom w:val="40"/>
          <w:divBdr>
            <w:top w:val="none" w:sz="0" w:space="0" w:color="auto"/>
            <w:left w:val="none" w:sz="0" w:space="0" w:color="auto"/>
            <w:bottom w:val="none" w:sz="0" w:space="0" w:color="auto"/>
            <w:right w:val="none" w:sz="0" w:space="0" w:color="auto"/>
          </w:divBdr>
        </w:div>
        <w:div w:id="1213423583">
          <w:marLeft w:val="144"/>
          <w:marRight w:val="0"/>
          <w:marTop w:val="240"/>
          <w:marBottom w:val="40"/>
          <w:divBdr>
            <w:top w:val="none" w:sz="0" w:space="0" w:color="auto"/>
            <w:left w:val="none" w:sz="0" w:space="0" w:color="auto"/>
            <w:bottom w:val="none" w:sz="0" w:space="0" w:color="auto"/>
            <w:right w:val="none" w:sz="0" w:space="0" w:color="auto"/>
          </w:divBdr>
        </w:div>
        <w:div w:id="1216699873">
          <w:marLeft w:val="144"/>
          <w:marRight w:val="0"/>
          <w:marTop w:val="240"/>
          <w:marBottom w:val="40"/>
          <w:divBdr>
            <w:top w:val="none" w:sz="0" w:space="0" w:color="auto"/>
            <w:left w:val="none" w:sz="0" w:space="0" w:color="auto"/>
            <w:bottom w:val="none" w:sz="0" w:space="0" w:color="auto"/>
            <w:right w:val="none" w:sz="0" w:space="0" w:color="auto"/>
          </w:divBdr>
        </w:div>
      </w:divsChild>
    </w:div>
    <w:div w:id="875890649">
      <w:bodyDiv w:val="1"/>
      <w:marLeft w:val="0"/>
      <w:marRight w:val="0"/>
      <w:marTop w:val="0"/>
      <w:marBottom w:val="0"/>
      <w:divBdr>
        <w:top w:val="none" w:sz="0" w:space="0" w:color="auto"/>
        <w:left w:val="none" w:sz="0" w:space="0" w:color="auto"/>
        <w:bottom w:val="none" w:sz="0" w:space="0" w:color="auto"/>
        <w:right w:val="none" w:sz="0" w:space="0" w:color="auto"/>
      </w:divBdr>
      <w:divsChild>
        <w:div w:id="940527063">
          <w:marLeft w:val="144"/>
          <w:marRight w:val="0"/>
          <w:marTop w:val="240"/>
          <w:marBottom w:val="40"/>
          <w:divBdr>
            <w:top w:val="none" w:sz="0" w:space="0" w:color="auto"/>
            <w:left w:val="none" w:sz="0" w:space="0" w:color="auto"/>
            <w:bottom w:val="none" w:sz="0" w:space="0" w:color="auto"/>
            <w:right w:val="none" w:sz="0" w:space="0" w:color="auto"/>
          </w:divBdr>
        </w:div>
        <w:div w:id="1603300448">
          <w:marLeft w:val="144"/>
          <w:marRight w:val="0"/>
          <w:marTop w:val="240"/>
          <w:marBottom w:val="40"/>
          <w:divBdr>
            <w:top w:val="none" w:sz="0" w:space="0" w:color="auto"/>
            <w:left w:val="none" w:sz="0" w:space="0" w:color="auto"/>
            <w:bottom w:val="none" w:sz="0" w:space="0" w:color="auto"/>
            <w:right w:val="none" w:sz="0" w:space="0" w:color="auto"/>
          </w:divBdr>
        </w:div>
      </w:divsChild>
    </w:div>
    <w:div w:id="922687796">
      <w:bodyDiv w:val="1"/>
      <w:marLeft w:val="0"/>
      <w:marRight w:val="0"/>
      <w:marTop w:val="0"/>
      <w:marBottom w:val="0"/>
      <w:divBdr>
        <w:top w:val="none" w:sz="0" w:space="0" w:color="auto"/>
        <w:left w:val="none" w:sz="0" w:space="0" w:color="auto"/>
        <w:bottom w:val="none" w:sz="0" w:space="0" w:color="auto"/>
        <w:right w:val="none" w:sz="0" w:space="0" w:color="auto"/>
      </w:divBdr>
      <w:divsChild>
        <w:div w:id="663363574">
          <w:marLeft w:val="0"/>
          <w:marRight w:val="0"/>
          <w:marTop w:val="0"/>
          <w:marBottom w:val="120"/>
          <w:divBdr>
            <w:top w:val="none" w:sz="0" w:space="0" w:color="auto"/>
            <w:left w:val="none" w:sz="0" w:space="0" w:color="auto"/>
            <w:bottom w:val="none" w:sz="0" w:space="0" w:color="auto"/>
            <w:right w:val="none" w:sz="0" w:space="0" w:color="auto"/>
          </w:divBdr>
          <w:divsChild>
            <w:div w:id="144518859">
              <w:marLeft w:val="0"/>
              <w:marRight w:val="0"/>
              <w:marTop w:val="0"/>
              <w:marBottom w:val="0"/>
              <w:divBdr>
                <w:top w:val="none" w:sz="0" w:space="0" w:color="auto"/>
                <w:left w:val="none" w:sz="0" w:space="0" w:color="auto"/>
                <w:bottom w:val="none" w:sz="0" w:space="0" w:color="auto"/>
                <w:right w:val="none" w:sz="0" w:space="0" w:color="auto"/>
              </w:divBdr>
              <w:divsChild>
                <w:div w:id="1413434590">
                  <w:marLeft w:val="0"/>
                  <w:marRight w:val="0"/>
                  <w:marTop w:val="0"/>
                  <w:marBottom w:val="0"/>
                  <w:divBdr>
                    <w:top w:val="none" w:sz="0" w:space="0" w:color="auto"/>
                    <w:left w:val="none" w:sz="0" w:space="0" w:color="auto"/>
                    <w:bottom w:val="none" w:sz="0" w:space="0" w:color="auto"/>
                    <w:right w:val="none" w:sz="0" w:space="0" w:color="auto"/>
                  </w:divBdr>
                  <w:divsChild>
                    <w:div w:id="304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01669">
      <w:bodyDiv w:val="1"/>
      <w:marLeft w:val="0"/>
      <w:marRight w:val="0"/>
      <w:marTop w:val="0"/>
      <w:marBottom w:val="0"/>
      <w:divBdr>
        <w:top w:val="none" w:sz="0" w:space="0" w:color="auto"/>
        <w:left w:val="none" w:sz="0" w:space="0" w:color="auto"/>
        <w:bottom w:val="none" w:sz="0" w:space="0" w:color="auto"/>
        <w:right w:val="none" w:sz="0" w:space="0" w:color="auto"/>
      </w:divBdr>
      <w:divsChild>
        <w:div w:id="24065677">
          <w:marLeft w:val="0"/>
          <w:marRight w:val="0"/>
          <w:marTop w:val="0"/>
          <w:marBottom w:val="0"/>
          <w:divBdr>
            <w:top w:val="none" w:sz="0" w:space="0" w:color="auto"/>
            <w:left w:val="none" w:sz="0" w:space="0" w:color="auto"/>
            <w:bottom w:val="none" w:sz="0" w:space="0" w:color="auto"/>
            <w:right w:val="none" w:sz="0" w:space="0" w:color="auto"/>
          </w:divBdr>
        </w:div>
        <w:div w:id="1145972743">
          <w:marLeft w:val="0"/>
          <w:marRight w:val="0"/>
          <w:marTop w:val="0"/>
          <w:marBottom w:val="0"/>
          <w:divBdr>
            <w:top w:val="none" w:sz="0" w:space="0" w:color="auto"/>
            <w:left w:val="none" w:sz="0" w:space="0" w:color="auto"/>
            <w:bottom w:val="none" w:sz="0" w:space="0" w:color="auto"/>
            <w:right w:val="none" w:sz="0" w:space="0" w:color="auto"/>
          </w:divBdr>
        </w:div>
      </w:divsChild>
    </w:div>
    <w:div w:id="1327904668">
      <w:bodyDiv w:val="1"/>
      <w:marLeft w:val="0"/>
      <w:marRight w:val="0"/>
      <w:marTop w:val="0"/>
      <w:marBottom w:val="0"/>
      <w:divBdr>
        <w:top w:val="none" w:sz="0" w:space="0" w:color="auto"/>
        <w:left w:val="none" w:sz="0" w:space="0" w:color="auto"/>
        <w:bottom w:val="none" w:sz="0" w:space="0" w:color="auto"/>
        <w:right w:val="none" w:sz="0" w:space="0" w:color="auto"/>
      </w:divBdr>
      <w:divsChild>
        <w:div w:id="776170343">
          <w:marLeft w:val="0"/>
          <w:marRight w:val="0"/>
          <w:marTop w:val="0"/>
          <w:marBottom w:val="0"/>
          <w:divBdr>
            <w:top w:val="none" w:sz="0" w:space="0" w:color="auto"/>
            <w:left w:val="none" w:sz="0" w:space="0" w:color="auto"/>
            <w:bottom w:val="none" w:sz="0" w:space="0" w:color="auto"/>
            <w:right w:val="none" w:sz="0" w:space="0" w:color="auto"/>
          </w:divBdr>
        </w:div>
        <w:div w:id="1801924189">
          <w:marLeft w:val="0"/>
          <w:marRight w:val="0"/>
          <w:marTop w:val="0"/>
          <w:marBottom w:val="0"/>
          <w:divBdr>
            <w:top w:val="none" w:sz="0" w:space="0" w:color="auto"/>
            <w:left w:val="none" w:sz="0" w:space="0" w:color="auto"/>
            <w:bottom w:val="none" w:sz="0" w:space="0" w:color="auto"/>
            <w:right w:val="none" w:sz="0" w:space="0" w:color="auto"/>
          </w:divBdr>
        </w:div>
        <w:div w:id="698972881">
          <w:marLeft w:val="0"/>
          <w:marRight w:val="0"/>
          <w:marTop w:val="0"/>
          <w:marBottom w:val="0"/>
          <w:divBdr>
            <w:top w:val="none" w:sz="0" w:space="0" w:color="auto"/>
            <w:left w:val="none" w:sz="0" w:space="0" w:color="auto"/>
            <w:bottom w:val="none" w:sz="0" w:space="0" w:color="auto"/>
            <w:right w:val="none" w:sz="0" w:space="0" w:color="auto"/>
          </w:divBdr>
        </w:div>
      </w:divsChild>
    </w:div>
    <w:div w:id="1331450617">
      <w:bodyDiv w:val="1"/>
      <w:marLeft w:val="0"/>
      <w:marRight w:val="0"/>
      <w:marTop w:val="0"/>
      <w:marBottom w:val="0"/>
      <w:divBdr>
        <w:top w:val="none" w:sz="0" w:space="0" w:color="auto"/>
        <w:left w:val="none" w:sz="0" w:space="0" w:color="auto"/>
        <w:bottom w:val="none" w:sz="0" w:space="0" w:color="auto"/>
        <w:right w:val="none" w:sz="0" w:space="0" w:color="auto"/>
      </w:divBdr>
      <w:divsChild>
        <w:div w:id="537084603">
          <w:marLeft w:val="144"/>
          <w:marRight w:val="0"/>
          <w:marTop w:val="240"/>
          <w:marBottom w:val="40"/>
          <w:divBdr>
            <w:top w:val="none" w:sz="0" w:space="0" w:color="auto"/>
            <w:left w:val="none" w:sz="0" w:space="0" w:color="auto"/>
            <w:bottom w:val="none" w:sz="0" w:space="0" w:color="auto"/>
            <w:right w:val="none" w:sz="0" w:space="0" w:color="auto"/>
          </w:divBdr>
        </w:div>
        <w:div w:id="556168022">
          <w:marLeft w:val="144"/>
          <w:marRight w:val="0"/>
          <w:marTop w:val="240"/>
          <w:marBottom w:val="40"/>
          <w:divBdr>
            <w:top w:val="none" w:sz="0" w:space="0" w:color="auto"/>
            <w:left w:val="none" w:sz="0" w:space="0" w:color="auto"/>
            <w:bottom w:val="none" w:sz="0" w:space="0" w:color="auto"/>
            <w:right w:val="none" w:sz="0" w:space="0" w:color="auto"/>
          </w:divBdr>
        </w:div>
        <w:div w:id="284969198">
          <w:marLeft w:val="144"/>
          <w:marRight w:val="0"/>
          <w:marTop w:val="240"/>
          <w:marBottom w:val="40"/>
          <w:divBdr>
            <w:top w:val="none" w:sz="0" w:space="0" w:color="auto"/>
            <w:left w:val="none" w:sz="0" w:space="0" w:color="auto"/>
            <w:bottom w:val="none" w:sz="0" w:space="0" w:color="auto"/>
            <w:right w:val="none" w:sz="0" w:space="0" w:color="auto"/>
          </w:divBdr>
        </w:div>
        <w:div w:id="731196772">
          <w:marLeft w:val="144"/>
          <w:marRight w:val="0"/>
          <w:marTop w:val="240"/>
          <w:marBottom w:val="40"/>
          <w:divBdr>
            <w:top w:val="none" w:sz="0" w:space="0" w:color="auto"/>
            <w:left w:val="none" w:sz="0" w:space="0" w:color="auto"/>
            <w:bottom w:val="none" w:sz="0" w:space="0" w:color="auto"/>
            <w:right w:val="none" w:sz="0" w:space="0" w:color="auto"/>
          </w:divBdr>
        </w:div>
        <w:div w:id="126826018">
          <w:marLeft w:val="144"/>
          <w:marRight w:val="0"/>
          <w:marTop w:val="240"/>
          <w:marBottom w:val="40"/>
          <w:divBdr>
            <w:top w:val="none" w:sz="0" w:space="0" w:color="auto"/>
            <w:left w:val="none" w:sz="0" w:space="0" w:color="auto"/>
            <w:bottom w:val="none" w:sz="0" w:space="0" w:color="auto"/>
            <w:right w:val="none" w:sz="0" w:space="0" w:color="auto"/>
          </w:divBdr>
        </w:div>
        <w:div w:id="2140683089">
          <w:marLeft w:val="144"/>
          <w:marRight w:val="0"/>
          <w:marTop w:val="240"/>
          <w:marBottom w:val="40"/>
          <w:divBdr>
            <w:top w:val="none" w:sz="0" w:space="0" w:color="auto"/>
            <w:left w:val="none" w:sz="0" w:space="0" w:color="auto"/>
            <w:bottom w:val="none" w:sz="0" w:space="0" w:color="auto"/>
            <w:right w:val="none" w:sz="0" w:space="0" w:color="auto"/>
          </w:divBdr>
        </w:div>
        <w:div w:id="102725829">
          <w:marLeft w:val="144"/>
          <w:marRight w:val="0"/>
          <w:marTop w:val="240"/>
          <w:marBottom w:val="40"/>
          <w:divBdr>
            <w:top w:val="none" w:sz="0" w:space="0" w:color="auto"/>
            <w:left w:val="none" w:sz="0" w:space="0" w:color="auto"/>
            <w:bottom w:val="none" w:sz="0" w:space="0" w:color="auto"/>
            <w:right w:val="none" w:sz="0" w:space="0" w:color="auto"/>
          </w:divBdr>
        </w:div>
        <w:div w:id="326595654">
          <w:marLeft w:val="144"/>
          <w:marRight w:val="0"/>
          <w:marTop w:val="240"/>
          <w:marBottom w:val="40"/>
          <w:divBdr>
            <w:top w:val="none" w:sz="0" w:space="0" w:color="auto"/>
            <w:left w:val="none" w:sz="0" w:space="0" w:color="auto"/>
            <w:bottom w:val="none" w:sz="0" w:space="0" w:color="auto"/>
            <w:right w:val="none" w:sz="0" w:space="0" w:color="auto"/>
          </w:divBdr>
        </w:div>
      </w:divsChild>
    </w:div>
    <w:div w:id="1460298497">
      <w:bodyDiv w:val="1"/>
      <w:marLeft w:val="0"/>
      <w:marRight w:val="0"/>
      <w:marTop w:val="0"/>
      <w:marBottom w:val="0"/>
      <w:divBdr>
        <w:top w:val="none" w:sz="0" w:space="0" w:color="auto"/>
        <w:left w:val="none" w:sz="0" w:space="0" w:color="auto"/>
        <w:bottom w:val="none" w:sz="0" w:space="0" w:color="auto"/>
        <w:right w:val="none" w:sz="0" w:space="0" w:color="auto"/>
      </w:divBdr>
      <w:divsChild>
        <w:div w:id="264965305">
          <w:marLeft w:val="0"/>
          <w:marRight w:val="0"/>
          <w:marTop w:val="0"/>
          <w:marBottom w:val="0"/>
          <w:divBdr>
            <w:top w:val="none" w:sz="0" w:space="0" w:color="auto"/>
            <w:left w:val="none" w:sz="0" w:space="0" w:color="auto"/>
            <w:bottom w:val="none" w:sz="0" w:space="0" w:color="auto"/>
            <w:right w:val="none" w:sz="0" w:space="0" w:color="auto"/>
          </w:divBdr>
        </w:div>
        <w:div w:id="433786127">
          <w:marLeft w:val="0"/>
          <w:marRight w:val="0"/>
          <w:marTop w:val="0"/>
          <w:marBottom w:val="0"/>
          <w:divBdr>
            <w:top w:val="none" w:sz="0" w:space="0" w:color="auto"/>
            <w:left w:val="none" w:sz="0" w:space="0" w:color="auto"/>
            <w:bottom w:val="none" w:sz="0" w:space="0" w:color="auto"/>
            <w:right w:val="none" w:sz="0" w:space="0" w:color="auto"/>
          </w:divBdr>
        </w:div>
        <w:div w:id="282659663">
          <w:marLeft w:val="0"/>
          <w:marRight w:val="0"/>
          <w:marTop w:val="0"/>
          <w:marBottom w:val="0"/>
          <w:divBdr>
            <w:top w:val="none" w:sz="0" w:space="0" w:color="auto"/>
            <w:left w:val="none" w:sz="0" w:space="0" w:color="auto"/>
            <w:bottom w:val="none" w:sz="0" w:space="0" w:color="auto"/>
            <w:right w:val="none" w:sz="0" w:space="0" w:color="auto"/>
          </w:divBdr>
        </w:div>
      </w:divsChild>
    </w:div>
    <w:div w:id="1525825684">
      <w:bodyDiv w:val="1"/>
      <w:marLeft w:val="0"/>
      <w:marRight w:val="0"/>
      <w:marTop w:val="0"/>
      <w:marBottom w:val="0"/>
      <w:divBdr>
        <w:top w:val="none" w:sz="0" w:space="0" w:color="auto"/>
        <w:left w:val="none" w:sz="0" w:space="0" w:color="auto"/>
        <w:bottom w:val="none" w:sz="0" w:space="0" w:color="auto"/>
        <w:right w:val="none" w:sz="0" w:space="0" w:color="auto"/>
      </w:divBdr>
      <w:divsChild>
        <w:div w:id="2092777808">
          <w:marLeft w:val="144"/>
          <w:marRight w:val="0"/>
          <w:marTop w:val="240"/>
          <w:marBottom w:val="40"/>
          <w:divBdr>
            <w:top w:val="none" w:sz="0" w:space="0" w:color="auto"/>
            <w:left w:val="none" w:sz="0" w:space="0" w:color="auto"/>
            <w:bottom w:val="none" w:sz="0" w:space="0" w:color="auto"/>
            <w:right w:val="none" w:sz="0" w:space="0" w:color="auto"/>
          </w:divBdr>
        </w:div>
      </w:divsChild>
    </w:div>
    <w:div w:id="1561087210">
      <w:bodyDiv w:val="1"/>
      <w:marLeft w:val="0"/>
      <w:marRight w:val="0"/>
      <w:marTop w:val="0"/>
      <w:marBottom w:val="0"/>
      <w:divBdr>
        <w:top w:val="none" w:sz="0" w:space="0" w:color="auto"/>
        <w:left w:val="none" w:sz="0" w:space="0" w:color="auto"/>
        <w:bottom w:val="none" w:sz="0" w:space="0" w:color="auto"/>
        <w:right w:val="none" w:sz="0" w:space="0" w:color="auto"/>
      </w:divBdr>
      <w:divsChild>
        <w:div w:id="228078477">
          <w:marLeft w:val="144"/>
          <w:marRight w:val="0"/>
          <w:marTop w:val="240"/>
          <w:marBottom w:val="40"/>
          <w:divBdr>
            <w:top w:val="none" w:sz="0" w:space="0" w:color="auto"/>
            <w:left w:val="none" w:sz="0" w:space="0" w:color="auto"/>
            <w:bottom w:val="none" w:sz="0" w:space="0" w:color="auto"/>
            <w:right w:val="none" w:sz="0" w:space="0" w:color="auto"/>
          </w:divBdr>
        </w:div>
        <w:div w:id="1610165988">
          <w:marLeft w:val="144"/>
          <w:marRight w:val="0"/>
          <w:marTop w:val="240"/>
          <w:marBottom w:val="40"/>
          <w:divBdr>
            <w:top w:val="none" w:sz="0" w:space="0" w:color="auto"/>
            <w:left w:val="none" w:sz="0" w:space="0" w:color="auto"/>
            <w:bottom w:val="none" w:sz="0" w:space="0" w:color="auto"/>
            <w:right w:val="none" w:sz="0" w:space="0" w:color="auto"/>
          </w:divBdr>
        </w:div>
        <w:div w:id="2086341975">
          <w:marLeft w:val="144"/>
          <w:marRight w:val="0"/>
          <w:marTop w:val="240"/>
          <w:marBottom w:val="40"/>
          <w:divBdr>
            <w:top w:val="none" w:sz="0" w:space="0" w:color="auto"/>
            <w:left w:val="none" w:sz="0" w:space="0" w:color="auto"/>
            <w:bottom w:val="none" w:sz="0" w:space="0" w:color="auto"/>
            <w:right w:val="none" w:sz="0" w:space="0" w:color="auto"/>
          </w:divBdr>
        </w:div>
        <w:div w:id="584846403">
          <w:marLeft w:val="144"/>
          <w:marRight w:val="0"/>
          <w:marTop w:val="240"/>
          <w:marBottom w:val="40"/>
          <w:divBdr>
            <w:top w:val="none" w:sz="0" w:space="0" w:color="auto"/>
            <w:left w:val="none" w:sz="0" w:space="0" w:color="auto"/>
            <w:bottom w:val="none" w:sz="0" w:space="0" w:color="auto"/>
            <w:right w:val="none" w:sz="0" w:space="0" w:color="auto"/>
          </w:divBdr>
        </w:div>
        <w:div w:id="792870455">
          <w:marLeft w:val="144"/>
          <w:marRight w:val="0"/>
          <w:marTop w:val="240"/>
          <w:marBottom w:val="40"/>
          <w:divBdr>
            <w:top w:val="none" w:sz="0" w:space="0" w:color="auto"/>
            <w:left w:val="none" w:sz="0" w:space="0" w:color="auto"/>
            <w:bottom w:val="none" w:sz="0" w:space="0" w:color="auto"/>
            <w:right w:val="none" w:sz="0" w:space="0" w:color="auto"/>
          </w:divBdr>
        </w:div>
      </w:divsChild>
    </w:div>
    <w:div w:id="1904171420">
      <w:bodyDiv w:val="1"/>
      <w:marLeft w:val="0"/>
      <w:marRight w:val="0"/>
      <w:marTop w:val="0"/>
      <w:marBottom w:val="0"/>
      <w:divBdr>
        <w:top w:val="none" w:sz="0" w:space="0" w:color="auto"/>
        <w:left w:val="none" w:sz="0" w:space="0" w:color="auto"/>
        <w:bottom w:val="none" w:sz="0" w:space="0" w:color="auto"/>
        <w:right w:val="none" w:sz="0" w:space="0" w:color="auto"/>
      </w:divBdr>
      <w:divsChild>
        <w:div w:id="1199776481">
          <w:marLeft w:val="144"/>
          <w:marRight w:val="0"/>
          <w:marTop w:val="240"/>
          <w:marBottom w:val="40"/>
          <w:divBdr>
            <w:top w:val="none" w:sz="0" w:space="0" w:color="auto"/>
            <w:left w:val="none" w:sz="0" w:space="0" w:color="auto"/>
            <w:bottom w:val="none" w:sz="0" w:space="0" w:color="auto"/>
            <w:right w:val="none" w:sz="0" w:space="0" w:color="auto"/>
          </w:divBdr>
        </w:div>
        <w:div w:id="383993408">
          <w:marLeft w:val="144"/>
          <w:marRight w:val="0"/>
          <w:marTop w:val="240"/>
          <w:marBottom w:val="40"/>
          <w:divBdr>
            <w:top w:val="none" w:sz="0" w:space="0" w:color="auto"/>
            <w:left w:val="none" w:sz="0" w:space="0" w:color="auto"/>
            <w:bottom w:val="none" w:sz="0" w:space="0" w:color="auto"/>
            <w:right w:val="none" w:sz="0" w:space="0" w:color="auto"/>
          </w:divBdr>
        </w:div>
        <w:div w:id="1494489920">
          <w:marLeft w:val="144"/>
          <w:marRight w:val="0"/>
          <w:marTop w:val="240"/>
          <w:marBottom w:val="40"/>
          <w:divBdr>
            <w:top w:val="none" w:sz="0" w:space="0" w:color="auto"/>
            <w:left w:val="none" w:sz="0" w:space="0" w:color="auto"/>
            <w:bottom w:val="none" w:sz="0" w:space="0" w:color="auto"/>
            <w:right w:val="none" w:sz="0" w:space="0" w:color="auto"/>
          </w:divBdr>
        </w:div>
        <w:div w:id="1979332898">
          <w:marLeft w:val="144"/>
          <w:marRight w:val="0"/>
          <w:marTop w:val="240"/>
          <w:marBottom w:val="40"/>
          <w:divBdr>
            <w:top w:val="none" w:sz="0" w:space="0" w:color="auto"/>
            <w:left w:val="none" w:sz="0" w:space="0" w:color="auto"/>
            <w:bottom w:val="none" w:sz="0" w:space="0" w:color="auto"/>
            <w:right w:val="none" w:sz="0" w:space="0" w:color="auto"/>
          </w:divBdr>
        </w:div>
      </w:divsChild>
    </w:div>
    <w:div w:id="1913349940">
      <w:bodyDiv w:val="1"/>
      <w:marLeft w:val="0"/>
      <w:marRight w:val="0"/>
      <w:marTop w:val="0"/>
      <w:marBottom w:val="0"/>
      <w:divBdr>
        <w:top w:val="none" w:sz="0" w:space="0" w:color="auto"/>
        <w:left w:val="none" w:sz="0" w:space="0" w:color="auto"/>
        <w:bottom w:val="none" w:sz="0" w:space="0" w:color="auto"/>
        <w:right w:val="none" w:sz="0" w:space="0" w:color="auto"/>
      </w:divBdr>
      <w:divsChild>
        <w:div w:id="35663992">
          <w:marLeft w:val="144"/>
          <w:marRight w:val="0"/>
          <w:marTop w:val="240"/>
          <w:marBottom w:val="40"/>
          <w:divBdr>
            <w:top w:val="none" w:sz="0" w:space="0" w:color="auto"/>
            <w:left w:val="none" w:sz="0" w:space="0" w:color="auto"/>
            <w:bottom w:val="none" w:sz="0" w:space="0" w:color="auto"/>
            <w:right w:val="none" w:sz="0" w:space="0" w:color="auto"/>
          </w:divBdr>
        </w:div>
        <w:div w:id="194540111">
          <w:marLeft w:val="144"/>
          <w:marRight w:val="0"/>
          <w:marTop w:val="240"/>
          <w:marBottom w:val="40"/>
          <w:divBdr>
            <w:top w:val="none" w:sz="0" w:space="0" w:color="auto"/>
            <w:left w:val="none" w:sz="0" w:space="0" w:color="auto"/>
            <w:bottom w:val="none" w:sz="0" w:space="0" w:color="auto"/>
            <w:right w:val="none" w:sz="0" w:space="0" w:color="auto"/>
          </w:divBdr>
        </w:div>
      </w:divsChild>
    </w:div>
    <w:div w:id="2008483042">
      <w:bodyDiv w:val="1"/>
      <w:marLeft w:val="0"/>
      <w:marRight w:val="0"/>
      <w:marTop w:val="0"/>
      <w:marBottom w:val="0"/>
      <w:divBdr>
        <w:top w:val="none" w:sz="0" w:space="0" w:color="auto"/>
        <w:left w:val="none" w:sz="0" w:space="0" w:color="auto"/>
        <w:bottom w:val="none" w:sz="0" w:space="0" w:color="auto"/>
        <w:right w:val="none" w:sz="0" w:space="0" w:color="auto"/>
      </w:divBdr>
      <w:divsChild>
        <w:div w:id="337004231">
          <w:marLeft w:val="144"/>
          <w:marRight w:val="0"/>
          <w:marTop w:val="240"/>
          <w:marBottom w:val="40"/>
          <w:divBdr>
            <w:top w:val="none" w:sz="0" w:space="0" w:color="auto"/>
            <w:left w:val="none" w:sz="0" w:space="0" w:color="auto"/>
            <w:bottom w:val="none" w:sz="0" w:space="0" w:color="auto"/>
            <w:right w:val="none" w:sz="0" w:space="0" w:color="auto"/>
          </w:divBdr>
        </w:div>
        <w:div w:id="140737156">
          <w:marLeft w:val="144"/>
          <w:marRight w:val="0"/>
          <w:marTop w:val="240"/>
          <w:marBottom w:val="40"/>
          <w:divBdr>
            <w:top w:val="none" w:sz="0" w:space="0" w:color="auto"/>
            <w:left w:val="none" w:sz="0" w:space="0" w:color="auto"/>
            <w:bottom w:val="none" w:sz="0" w:space="0" w:color="auto"/>
            <w:right w:val="none" w:sz="0" w:space="0" w:color="auto"/>
          </w:divBdr>
        </w:div>
        <w:div w:id="186408182">
          <w:marLeft w:val="144"/>
          <w:marRight w:val="0"/>
          <w:marTop w:val="240"/>
          <w:marBottom w:val="40"/>
          <w:divBdr>
            <w:top w:val="none" w:sz="0" w:space="0" w:color="auto"/>
            <w:left w:val="none" w:sz="0" w:space="0" w:color="auto"/>
            <w:bottom w:val="none" w:sz="0" w:space="0" w:color="auto"/>
            <w:right w:val="none" w:sz="0" w:space="0" w:color="auto"/>
          </w:divBdr>
        </w:div>
      </w:divsChild>
    </w:div>
    <w:div w:id="2118518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mary_structure" TargetMode="External"/><Relationship Id="rId13" Type="http://schemas.openxmlformats.org/officeDocument/2006/relationships/hyperlink" Target="https://en.wikipedia.org/w/index.php?title=Protein_structure&amp;oldid=8316746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1ECE1-4A7B-4002-8C4A-FB0544802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Debswapna Bhattacharya</dc:creator>
  <cp:keywords/>
  <dc:description/>
  <cp:lastModifiedBy>Sritika Chakladar</cp:lastModifiedBy>
  <cp:revision>2</cp:revision>
  <dcterms:created xsi:type="dcterms:W3CDTF">2018-04-12T16:23:00Z</dcterms:created>
  <dcterms:modified xsi:type="dcterms:W3CDTF">2018-04-12T16:23:00Z</dcterms:modified>
</cp:coreProperties>
</file>