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Cloud Data Loss Prevention Lab-1</w:t>
      </w:r>
    </w:p>
    <w:p w:rsidR="00000000" w:rsidDel="00000000" w:rsidP="00000000" w:rsidRDefault="00000000" w:rsidRPr="00000000" w14:paraId="00000002">
      <w:pPr>
        <w:jc w:val="cente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03">
      <w:pPr>
        <w:rPr>
          <w:rFonts w:ascii="Georgia" w:cs="Georgia" w:eastAsia="Georgia" w:hAnsi="Georgia"/>
        </w:rPr>
      </w:pPr>
      <w:r w:rsidDel="00000000" w:rsidR="00000000" w:rsidRPr="00000000">
        <w:rPr>
          <w:rFonts w:ascii="Georgia" w:cs="Georgia" w:eastAsia="Georgia" w:hAnsi="Georgia"/>
          <w:rtl w:val="0"/>
        </w:rPr>
        <w:t xml:space="preserve">In this hand-on demo, you will put into context all the concepts of Cloud Data Loss Prevention and apply them to a real-world scenario where sensitive data is present.</w:t>
      </w:r>
    </w:p>
    <w:p w:rsidR="00000000" w:rsidDel="00000000" w:rsidP="00000000" w:rsidRDefault="00000000" w:rsidRPr="00000000" w14:paraId="00000004">
      <w:pPr>
        <w:rPr>
          <w:rFonts w:ascii="Georgia" w:cs="Georgia" w:eastAsia="Georgia" w:hAnsi="Georgia"/>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To understand the purpose of the Cloud Data Loss Prevention service, you first go to Cloud Storage in the console and create a bucket. </w:t>
      </w:r>
      <w:r w:rsidDel="00000000" w:rsidR="00000000" w:rsidRPr="00000000">
        <w:rPr>
          <w:rFonts w:ascii="Georgia" w:cs="Georgia" w:eastAsia="Georgia" w:hAnsi="Georgia"/>
          <w:sz w:val="20"/>
          <w:szCs w:val="20"/>
          <w:rtl w:val="0"/>
        </w:rPr>
        <w:t xml:space="preserve">Click on </w:t>
      </w:r>
      <w:r w:rsidDel="00000000" w:rsidR="00000000" w:rsidRPr="00000000">
        <w:rPr>
          <w:rFonts w:ascii="Georgia" w:cs="Georgia" w:eastAsia="Georgia" w:hAnsi="Georgia"/>
          <w:i w:val="1"/>
          <w:sz w:val="20"/>
          <w:szCs w:val="20"/>
          <w:highlight w:val="yellow"/>
          <w:rtl w:val="0"/>
        </w:rPr>
        <w:t xml:space="preserve">“Navigation menu” </w:t>
      </w:r>
      <w:r w:rsidDel="00000000" w:rsidR="00000000" w:rsidRPr="00000000">
        <w:rPr>
          <w:rFonts w:ascii="Georgia" w:cs="Georgia" w:eastAsia="Georgia" w:hAnsi="Georgia"/>
          <w:sz w:val="20"/>
          <w:szCs w:val="20"/>
          <w:rtl w:val="0"/>
        </w:rPr>
        <w:t xml:space="preserve">on top left, then click on </w:t>
      </w:r>
      <w:r w:rsidDel="00000000" w:rsidR="00000000" w:rsidRPr="00000000">
        <w:rPr>
          <w:rFonts w:ascii="Cardo" w:cs="Cardo" w:eastAsia="Cardo" w:hAnsi="Cardo"/>
          <w:i w:val="1"/>
          <w:sz w:val="20"/>
          <w:szCs w:val="20"/>
          <w:highlight w:val="yellow"/>
          <w:rtl w:val="0"/>
        </w:rPr>
        <w:t xml:space="preserve">“Cloud Storage” → “Buckets”</w:t>
      </w:r>
      <w:r w:rsidDel="00000000" w:rsidR="00000000" w:rsidRPr="00000000">
        <w:rPr>
          <w:rtl w:val="0"/>
        </w:rPr>
      </w:r>
    </w:p>
    <w:p w:rsidR="00000000" w:rsidDel="00000000" w:rsidP="00000000" w:rsidRDefault="00000000" w:rsidRPr="00000000" w14:paraId="00000006">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786930"/>
            <wp:effectExtent b="0" l="0" r="0" t="0"/>
            <wp:docPr id="26" name="image26.png"/>
            <a:graphic>
              <a:graphicData uri="http://schemas.openxmlformats.org/drawingml/2006/picture">
                <pic:pic>
                  <pic:nvPicPr>
                    <pic:cNvPr id="0" name="image26.png"/>
                    <pic:cNvPicPr preferRelativeResize="0"/>
                  </pic:nvPicPr>
                  <pic:blipFill>
                    <a:blip r:embed="rId6"/>
                    <a:srcRect b="2965" l="0" r="0" t="13675"/>
                    <a:stretch>
                      <a:fillRect/>
                    </a:stretch>
                  </pic:blipFill>
                  <pic:spPr>
                    <a:xfrm>
                      <a:off x="0" y="0"/>
                      <a:ext cx="5943600" cy="27869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8">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9">
      <w:pPr>
        <w:numPr>
          <w:ilvl w:val="0"/>
          <w:numId w:val="1"/>
        </w:numPr>
        <w:ind w:left="720" w:hanging="360"/>
        <w:jc w:val="both"/>
        <w:rPr>
          <w:rFonts w:ascii="Georgia" w:cs="Georgia" w:eastAsia="Georgia" w:hAnsi="Georgia"/>
          <w:sz w:val="20"/>
          <w:szCs w:val="20"/>
        </w:rPr>
      </w:pPr>
      <w:r w:rsidDel="00000000" w:rsidR="00000000" w:rsidRPr="00000000">
        <w:rPr>
          <w:rFonts w:ascii="Cardo" w:cs="Cardo" w:eastAsia="Cardo" w:hAnsi="Cardo"/>
          <w:sz w:val="20"/>
          <w:szCs w:val="20"/>
          <w:rtl w:val="0"/>
        </w:rPr>
        <w:t xml:space="preserve">Your screen should look similar and click → </w:t>
      </w:r>
      <w:r w:rsidDel="00000000" w:rsidR="00000000" w:rsidRPr="00000000">
        <w:rPr>
          <w:rFonts w:ascii="Georgia" w:cs="Georgia" w:eastAsia="Georgia" w:hAnsi="Georgia"/>
          <w:i w:val="1"/>
          <w:sz w:val="20"/>
          <w:szCs w:val="20"/>
          <w:highlight w:val="yellow"/>
          <w:rtl w:val="0"/>
        </w:rPr>
        <w:t xml:space="preserve">“Create”</w:t>
      </w:r>
      <w:r w:rsidDel="00000000" w:rsidR="00000000" w:rsidRPr="00000000">
        <w:rPr>
          <w:rFonts w:ascii="Cardo" w:cs="Cardo" w:eastAsia="Cardo" w:hAnsi="Cardo"/>
          <w:sz w:val="20"/>
          <w:szCs w:val="20"/>
          <w:rtl w:val="0"/>
        </w:rPr>
        <w:t xml:space="preserve">  or Click → </w:t>
      </w:r>
      <w:r w:rsidDel="00000000" w:rsidR="00000000" w:rsidRPr="00000000">
        <w:rPr>
          <w:rFonts w:ascii="Georgia" w:cs="Georgia" w:eastAsia="Georgia" w:hAnsi="Georgia"/>
          <w:i w:val="1"/>
          <w:sz w:val="20"/>
          <w:szCs w:val="20"/>
          <w:highlight w:val="yellow"/>
          <w:rtl w:val="0"/>
        </w:rPr>
        <w:t xml:space="preserve">“Create Bucket”</w:t>
      </w:r>
      <w:r w:rsidDel="00000000" w:rsidR="00000000" w:rsidRPr="00000000">
        <w:rPr>
          <w:rFonts w:ascii="Georgia" w:cs="Georgia" w:eastAsia="Georgia" w:hAnsi="Georgia"/>
          <w:i w:val="1"/>
          <w:sz w:val="20"/>
          <w:szCs w:val="20"/>
          <w:rtl w:val="0"/>
        </w:rPr>
        <w:t xml:space="preserve"> </w:t>
      </w:r>
      <w:r w:rsidDel="00000000" w:rsidR="00000000" w:rsidRPr="00000000">
        <w:rPr>
          <w:rFonts w:ascii="Georgia" w:cs="Georgia" w:eastAsia="Georgia" w:hAnsi="Georgia"/>
          <w:sz w:val="20"/>
          <w:szCs w:val="20"/>
          <w:rtl w:val="0"/>
        </w:rPr>
        <w:t xml:space="preserve">to create a storage bucket.</w:t>
      </w:r>
    </w:p>
    <w:p w:rsidR="00000000" w:rsidDel="00000000" w:rsidP="00000000" w:rsidRDefault="00000000" w:rsidRPr="00000000" w14:paraId="0000000A">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639907"/>
            <wp:effectExtent b="0" l="0" r="0" t="0"/>
            <wp:docPr id="4" name="image12.png"/>
            <a:graphic>
              <a:graphicData uri="http://schemas.openxmlformats.org/drawingml/2006/picture">
                <pic:pic>
                  <pic:nvPicPr>
                    <pic:cNvPr id="0" name="image12.png"/>
                    <pic:cNvPicPr preferRelativeResize="0"/>
                  </pic:nvPicPr>
                  <pic:blipFill>
                    <a:blip r:embed="rId7"/>
                    <a:srcRect b="10491" l="0" r="0" t="10585"/>
                    <a:stretch>
                      <a:fillRect/>
                    </a:stretch>
                  </pic:blipFill>
                  <pic:spPr>
                    <a:xfrm>
                      <a:off x="0" y="0"/>
                      <a:ext cx="5943600" cy="263990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C">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D">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rtl w:val="0"/>
        </w:rPr>
        <w:t xml:space="preserve">Your screen should look similar.</w:t>
      </w:r>
    </w:p>
    <w:p w:rsidR="00000000" w:rsidDel="00000000" w:rsidP="00000000" w:rsidRDefault="00000000" w:rsidRPr="00000000" w14:paraId="0000000E">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6543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1">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i w:val="1"/>
          <w:highlight w:val="yellow"/>
          <w:rtl w:val="0"/>
        </w:rPr>
        <w:t xml:space="preserve">Enter the Name of your Bucket</w:t>
      </w:r>
      <w:r w:rsidDel="00000000" w:rsidR="00000000" w:rsidRPr="00000000">
        <w:rPr>
          <w:rFonts w:ascii="Georgia" w:cs="Georgia" w:eastAsia="Georgia" w:hAnsi="Georgia"/>
          <w:rtl w:val="0"/>
        </w:rPr>
        <w:t xml:space="preserve"> as per your choice and then </w:t>
      </w:r>
      <w:r w:rsidDel="00000000" w:rsidR="00000000" w:rsidRPr="00000000">
        <w:rPr>
          <w:rFonts w:ascii="Cardo" w:cs="Cardo" w:eastAsia="Cardo" w:hAnsi="Cardo"/>
          <w:i w:val="1"/>
          <w:highlight w:val="yellow"/>
          <w:rtl w:val="0"/>
        </w:rPr>
        <w:t xml:space="preserve">click → Continue</w:t>
      </w:r>
      <w:r w:rsidDel="00000000" w:rsidR="00000000" w:rsidRPr="00000000">
        <w:rPr>
          <w:rFonts w:ascii="Georgia" w:cs="Georgia" w:eastAsia="Georgia" w:hAnsi="Georgia"/>
          <w:rtl w:val="0"/>
        </w:rPr>
        <w:t xml:space="preserve"> </w:t>
      </w:r>
    </w:p>
    <w:p w:rsidR="00000000" w:rsidDel="00000000" w:rsidP="00000000" w:rsidRDefault="00000000" w:rsidRPr="00000000" w14:paraId="00000012">
      <w:pPr>
        <w:jc w:val="both"/>
        <w:rPr>
          <w:rFonts w:ascii="Georgia" w:cs="Georgia" w:eastAsia="Georgia" w:hAnsi="Georgia"/>
        </w:rPr>
      </w:pPr>
      <w:r w:rsidDel="00000000" w:rsidR="00000000" w:rsidRPr="00000000">
        <w:rPr>
          <w:rFonts w:ascii="Georgia" w:cs="Georgia" w:eastAsia="Georgia" w:hAnsi="Georgia"/>
          <w:rtl w:val="0"/>
        </w:rPr>
        <w:t xml:space="preserve">Example: security-labs</w:t>
      </w:r>
    </w:p>
    <w:p w:rsidR="00000000" w:rsidDel="00000000" w:rsidP="00000000" w:rsidRDefault="00000000" w:rsidRPr="00000000" w14:paraId="00000013">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285875"/>
            <wp:effectExtent b="0" l="0" r="0" t="0"/>
            <wp:docPr id="5" name="image11.png"/>
            <a:graphic>
              <a:graphicData uri="http://schemas.openxmlformats.org/drawingml/2006/picture">
                <pic:pic>
                  <pic:nvPicPr>
                    <pic:cNvPr id="0" name="image11.png"/>
                    <pic:cNvPicPr preferRelativeResize="0"/>
                  </pic:nvPicPr>
                  <pic:blipFill>
                    <a:blip r:embed="rId9"/>
                    <a:srcRect b="26495" l="0" r="0" t="35042"/>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i w:val="1"/>
          <w:highlight w:val="yellow"/>
          <w:rtl w:val="0"/>
        </w:rPr>
        <w:t xml:space="preserve">Choose where to store your data</w:t>
      </w:r>
      <w:r w:rsidDel="00000000" w:rsidR="00000000" w:rsidRPr="00000000">
        <w:rPr>
          <w:rFonts w:ascii="Georgia" w:cs="Georgia" w:eastAsia="Georgia" w:hAnsi="Georgia"/>
          <w:rtl w:val="0"/>
        </w:rPr>
        <w:t xml:space="preserve"> based on your region or any region you want and </w:t>
      </w:r>
      <w:r w:rsidDel="00000000" w:rsidR="00000000" w:rsidRPr="00000000">
        <w:rPr>
          <w:rFonts w:ascii="Cardo" w:cs="Cardo" w:eastAsia="Cardo" w:hAnsi="Cardo"/>
          <w:i w:val="1"/>
          <w:highlight w:val="yellow"/>
          <w:rtl w:val="0"/>
        </w:rPr>
        <w:t xml:space="preserve">“Click → Continue”</w:t>
      </w:r>
      <w:r w:rsidDel="00000000" w:rsidR="00000000" w:rsidRPr="00000000">
        <w:rPr>
          <w:rFonts w:ascii="Georgia" w:cs="Georgia" w:eastAsia="Georgia" w:hAnsi="Georgia"/>
          <w:rtl w:val="0"/>
        </w:rPr>
        <w:t xml:space="preserve">. </w:t>
      </w:r>
    </w:p>
    <w:p w:rsidR="00000000" w:rsidDel="00000000" w:rsidP="00000000" w:rsidRDefault="00000000" w:rsidRPr="00000000" w14:paraId="00000016">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897041"/>
            <wp:effectExtent b="0" l="0" r="0" t="0"/>
            <wp:docPr id="9" name="image15.png"/>
            <a:graphic>
              <a:graphicData uri="http://schemas.openxmlformats.org/drawingml/2006/picture">
                <pic:pic>
                  <pic:nvPicPr>
                    <pic:cNvPr id="0" name="image15.png"/>
                    <pic:cNvPicPr preferRelativeResize="0"/>
                  </pic:nvPicPr>
                  <pic:blipFill>
                    <a:blip r:embed="rId10"/>
                    <a:srcRect b="29676" l="0" r="0" t="13619"/>
                    <a:stretch>
                      <a:fillRect/>
                    </a:stretch>
                  </pic:blipFill>
                  <pic:spPr>
                    <a:xfrm>
                      <a:off x="0" y="0"/>
                      <a:ext cx="5943600" cy="189704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B">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highlight w:val="yellow"/>
          <w:rtl w:val="0"/>
        </w:rPr>
        <w:t xml:space="preserve">Choose a storage class for your data</w:t>
      </w:r>
      <w:r w:rsidDel="00000000" w:rsidR="00000000" w:rsidRPr="00000000">
        <w:rPr>
          <w:rFonts w:ascii="Georgia" w:cs="Georgia" w:eastAsia="Georgia" w:hAnsi="Georgia"/>
          <w:rtl w:val="0"/>
        </w:rPr>
        <w:t xml:space="preserve"> as per your choice and </w:t>
      </w:r>
      <w:r w:rsidDel="00000000" w:rsidR="00000000" w:rsidRPr="00000000">
        <w:rPr>
          <w:rFonts w:ascii="Cardo" w:cs="Cardo" w:eastAsia="Cardo" w:hAnsi="Cardo"/>
          <w:i w:val="1"/>
          <w:highlight w:val="yellow"/>
          <w:rtl w:val="0"/>
        </w:rPr>
        <w:t xml:space="preserve">“Click → Continue”</w:t>
      </w:r>
    </w:p>
    <w:p w:rsidR="00000000" w:rsidDel="00000000" w:rsidP="00000000" w:rsidRDefault="00000000" w:rsidRPr="00000000" w14:paraId="0000001C">
      <w:pPr>
        <w:jc w:val="both"/>
        <w:rPr>
          <w:rFonts w:ascii="Georgia" w:cs="Georgia" w:eastAsia="Georgia" w:hAnsi="Georgia"/>
        </w:rPr>
      </w:pPr>
      <w:r w:rsidDel="00000000" w:rsidR="00000000" w:rsidRPr="00000000">
        <w:rPr>
          <w:rFonts w:ascii="Georgia" w:cs="Georgia" w:eastAsia="Georgia" w:hAnsi="Georgia"/>
          <w:rtl w:val="0"/>
        </w:rPr>
        <w:t xml:space="preserve">Example: Here I’m leaving as default. </w:t>
      </w:r>
    </w:p>
    <w:p w:rsidR="00000000" w:rsidDel="00000000" w:rsidP="00000000" w:rsidRDefault="00000000" w:rsidRPr="00000000" w14:paraId="0000001D">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033943"/>
            <wp:effectExtent b="0" l="0" r="0" t="0"/>
            <wp:docPr id="18" name="image23.png"/>
            <a:graphic>
              <a:graphicData uri="http://schemas.openxmlformats.org/drawingml/2006/picture">
                <pic:pic>
                  <pic:nvPicPr>
                    <pic:cNvPr id="0" name="image23.png"/>
                    <pic:cNvPicPr preferRelativeResize="0"/>
                  </pic:nvPicPr>
                  <pic:blipFill>
                    <a:blip r:embed="rId11"/>
                    <a:srcRect b="24084" l="0" r="0" t="14972"/>
                    <a:stretch>
                      <a:fillRect/>
                    </a:stretch>
                  </pic:blipFill>
                  <pic:spPr>
                    <a:xfrm>
                      <a:off x="0" y="0"/>
                      <a:ext cx="5943600" cy="203394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highlight w:val="yellow"/>
          <w:rtl w:val="0"/>
        </w:rPr>
        <w:t xml:space="preserve">Choose how to control access to objects</w:t>
      </w:r>
      <w:r w:rsidDel="00000000" w:rsidR="00000000" w:rsidRPr="00000000">
        <w:rPr>
          <w:rFonts w:ascii="Georgia" w:cs="Georgia" w:eastAsia="Georgia" w:hAnsi="Georgia"/>
          <w:rtl w:val="0"/>
        </w:rPr>
        <w:t xml:space="preserve"> and </w:t>
      </w:r>
      <w:r w:rsidDel="00000000" w:rsidR="00000000" w:rsidRPr="00000000">
        <w:rPr>
          <w:rFonts w:ascii="Cardo" w:cs="Cardo" w:eastAsia="Cardo" w:hAnsi="Cardo"/>
          <w:i w:val="1"/>
          <w:highlight w:val="yellow"/>
          <w:rtl w:val="0"/>
        </w:rPr>
        <w:t xml:space="preserve">“Click → Continue”</w:t>
      </w:r>
      <w:r w:rsidDel="00000000" w:rsidR="00000000" w:rsidRPr="00000000">
        <w:rPr>
          <w:rtl w:val="0"/>
        </w:rPr>
      </w:r>
    </w:p>
    <w:p w:rsidR="00000000" w:rsidDel="00000000" w:rsidP="00000000" w:rsidRDefault="00000000" w:rsidRPr="00000000" w14:paraId="00000021">
      <w:pPr>
        <w:jc w:val="both"/>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**Restrict data from being publicly accessible via the internet. Will prevent this bucket from being used for web hosting.**</w:t>
      </w:r>
    </w:p>
    <w:p w:rsidR="00000000" w:rsidDel="00000000" w:rsidP="00000000" w:rsidRDefault="00000000" w:rsidRPr="00000000" w14:paraId="00000022">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109970"/>
            <wp:effectExtent b="0" l="0" r="0" t="0"/>
            <wp:docPr id="3" name="image14.png"/>
            <a:graphic>
              <a:graphicData uri="http://schemas.openxmlformats.org/drawingml/2006/picture">
                <pic:pic>
                  <pic:nvPicPr>
                    <pic:cNvPr id="0" name="image14.png"/>
                    <pic:cNvPicPr preferRelativeResize="0"/>
                  </pic:nvPicPr>
                  <pic:blipFill>
                    <a:blip r:embed="rId12"/>
                    <a:srcRect b="19658" l="0" r="0" t="17231"/>
                    <a:stretch>
                      <a:fillRect/>
                    </a:stretch>
                  </pic:blipFill>
                  <pic:spPr>
                    <a:xfrm>
                      <a:off x="0" y="0"/>
                      <a:ext cx="5943600" cy="21099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Now Choose how to protect object data and </w:t>
      </w:r>
      <w:r w:rsidDel="00000000" w:rsidR="00000000" w:rsidRPr="00000000">
        <w:rPr>
          <w:rFonts w:ascii="Cardo" w:cs="Cardo" w:eastAsia="Cardo" w:hAnsi="Cardo"/>
          <w:i w:val="1"/>
          <w:highlight w:val="yellow"/>
          <w:rtl w:val="0"/>
        </w:rPr>
        <w:t xml:space="preserve">“Click → Create”</w:t>
      </w:r>
      <w:r w:rsidDel="00000000" w:rsidR="00000000" w:rsidRPr="00000000">
        <w:rPr>
          <w:rtl w:val="0"/>
        </w:rPr>
      </w:r>
    </w:p>
    <w:p w:rsidR="00000000" w:rsidDel="00000000" w:rsidP="00000000" w:rsidRDefault="00000000" w:rsidRPr="00000000" w14:paraId="00000026">
      <w:pPr>
        <w:jc w:val="both"/>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**Your data is always protected with Cloud Storage but you can also choose from these additional data protection options to prevent data loss and you can also do Data encryption by Google Cloud Key Management Service or Google managed Encryption key.**</w:t>
      </w:r>
    </w:p>
    <w:p w:rsidR="00000000" w:rsidDel="00000000" w:rsidP="00000000" w:rsidRDefault="00000000" w:rsidRPr="00000000" w14:paraId="00000027">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496326" cy="1966913"/>
            <wp:effectExtent b="0" l="0" r="0" t="0"/>
            <wp:docPr id="23" name="image24.png"/>
            <a:graphic>
              <a:graphicData uri="http://schemas.openxmlformats.org/drawingml/2006/picture">
                <pic:pic>
                  <pic:nvPicPr>
                    <pic:cNvPr id="0" name="image24.png"/>
                    <pic:cNvPicPr preferRelativeResize="0"/>
                  </pic:nvPicPr>
                  <pic:blipFill>
                    <a:blip r:embed="rId13"/>
                    <a:srcRect b="14542" l="0" r="0" t="21925"/>
                    <a:stretch>
                      <a:fillRect/>
                    </a:stretch>
                  </pic:blipFill>
                  <pic:spPr>
                    <a:xfrm>
                      <a:off x="0" y="0"/>
                      <a:ext cx="5496326"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Georgia" w:cs="Georgia" w:eastAsia="Georgia" w:hAnsi="Georgia"/>
        </w:rPr>
      </w:pPr>
      <w:r w:rsidDel="00000000" w:rsidR="00000000" w:rsidRPr="00000000">
        <w:rPr>
          <w:rFonts w:ascii="Cardo" w:cs="Cardo" w:eastAsia="Cardo" w:hAnsi="Cardo"/>
          <w:rtl w:val="0"/>
        </w:rPr>
        <w:t xml:space="preserve">Then you get a notification to confirm “Public access will be prevented.” “Click → Confirm”</w:t>
      </w:r>
    </w:p>
    <w:p w:rsidR="00000000" w:rsidDel="00000000" w:rsidP="00000000" w:rsidRDefault="00000000" w:rsidRPr="00000000" w14:paraId="00000029">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102659"/>
            <wp:effectExtent b="0" l="0" r="0" t="0"/>
            <wp:docPr id="14" name="image18.png"/>
            <a:graphic>
              <a:graphicData uri="http://schemas.openxmlformats.org/drawingml/2006/picture">
                <pic:pic>
                  <pic:nvPicPr>
                    <pic:cNvPr id="0" name="image18.png"/>
                    <pic:cNvPicPr preferRelativeResize="0"/>
                  </pic:nvPicPr>
                  <pic:blipFill>
                    <a:blip r:embed="rId14"/>
                    <a:srcRect b="17249" l="0" r="0" t="19872"/>
                    <a:stretch>
                      <a:fillRect/>
                    </a:stretch>
                  </pic:blipFill>
                  <pic:spPr>
                    <a:xfrm>
                      <a:off x="0" y="0"/>
                      <a:ext cx="5943600" cy="210265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Your screen should look similar to this.</w:t>
      </w:r>
    </w:p>
    <w:p w:rsidR="00000000" w:rsidDel="00000000" w:rsidP="00000000" w:rsidRDefault="00000000" w:rsidRPr="00000000" w14:paraId="0000002C">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587889"/>
            <wp:effectExtent b="0" l="0" r="0" t="0"/>
            <wp:docPr id="13" name="image3.png"/>
            <a:graphic>
              <a:graphicData uri="http://schemas.openxmlformats.org/drawingml/2006/picture">
                <pic:pic>
                  <pic:nvPicPr>
                    <pic:cNvPr id="0" name="image3.png"/>
                    <pic:cNvPicPr preferRelativeResize="0"/>
                  </pic:nvPicPr>
                  <pic:blipFill>
                    <a:blip r:embed="rId15"/>
                    <a:srcRect b="18679" l="0" r="0" t="0"/>
                    <a:stretch>
                      <a:fillRect/>
                    </a:stretch>
                  </pic:blipFill>
                  <pic:spPr>
                    <a:xfrm>
                      <a:off x="0" y="0"/>
                      <a:ext cx="5943600" cy="158788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After the creation of the bucket, upload the files in the bucket by using the</w:t>
      </w:r>
      <w:r w:rsidDel="00000000" w:rsidR="00000000" w:rsidRPr="00000000">
        <w:rPr>
          <w:rFonts w:ascii="Georgia" w:cs="Georgia" w:eastAsia="Georgia" w:hAnsi="Georgia"/>
          <w:b w:val="1"/>
          <w:highlight w:val="yellow"/>
          <w:rtl w:val="0"/>
        </w:rPr>
        <w:t xml:space="preserve"> upload files</w:t>
      </w:r>
      <w:r w:rsidDel="00000000" w:rsidR="00000000" w:rsidRPr="00000000">
        <w:rPr>
          <w:rFonts w:ascii="Georgia" w:cs="Georgia" w:eastAsia="Georgia" w:hAnsi="Georgia"/>
          <w:rtl w:val="0"/>
        </w:rPr>
        <w:t xml:space="preserve"> option.</w:t>
      </w:r>
    </w:p>
    <w:p w:rsidR="00000000" w:rsidDel="00000000" w:rsidP="00000000" w:rsidRDefault="00000000" w:rsidRPr="00000000" w14:paraId="00000031">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153380"/>
            <wp:effectExtent b="0" l="0" r="0" t="0"/>
            <wp:docPr id="24" name="image22.png"/>
            <a:graphic>
              <a:graphicData uri="http://schemas.openxmlformats.org/drawingml/2006/picture">
                <pic:pic>
                  <pic:nvPicPr>
                    <pic:cNvPr id="0" name="image22.png"/>
                    <pic:cNvPicPr preferRelativeResize="0"/>
                  </pic:nvPicPr>
                  <pic:blipFill>
                    <a:blip r:embed="rId16"/>
                    <a:srcRect b="40715" l="0" r="0" t="24786"/>
                    <a:stretch>
                      <a:fillRect/>
                    </a:stretch>
                  </pic:blipFill>
                  <pic:spPr>
                    <a:xfrm>
                      <a:off x="0" y="0"/>
                      <a:ext cx="5943600" cy="11533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After uploading, you should see the uploaded files. </w:t>
      </w:r>
    </w:p>
    <w:p w:rsidR="00000000" w:rsidDel="00000000" w:rsidP="00000000" w:rsidRDefault="00000000" w:rsidRPr="00000000" w14:paraId="0000003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942975"/>
            <wp:effectExtent b="0" l="0" r="0" t="0"/>
            <wp:docPr id="22" name="image6.png"/>
            <a:graphic>
              <a:graphicData uri="http://schemas.openxmlformats.org/drawingml/2006/picture">
                <pic:pic>
                  <pic:nvPicPr>
                    <pic:cNvPr id="0" name="image6.png"/>
                    <pic:cNvPicPr preferRelativeResize="0"/>
                  </pic:nvPicPr>
                  <pic:blipFill>
                    <a:blip r:embed="rId17"/>
                    <a:srcRect b="13953" l="0" r="0" t="9302"/>
                    <a:stretch>
                      <a:fillRect/>
                    </a:stretch>
                  </pic:blipFill>
                  <pic:spPr>
                    <a:xfrm>
                      <a:off x="0" y="0"/>
                      <a:ext cx="59436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sz w:val="20"/>
          <w:szCs w:val="20"/>
          <w:rtl w:val="0"/>
        </w:rPr>
        <w:t xml:space="preserve">Click on </w:t>
      </w:r>
      <w:r w:rsidDel="00000000" w:rsidR="00000000" w:rsidRPr="00000000">
        <w:rPr>
          <w:rFonts w:ascii="Georgia" w:cs="Georgia" w:eastAsia="Georgia" w:hAnsi="Georgia"/>
          <w:i w:val="1"/>
          <w:sz w:val="20"/>
          <w:szCs w:val="20"/>
          <w:highlight w:val="yellow"/>
          <w:rtl w:val="0"/>
        </w:rPr>
        <w:t xml:space="preserve">“Navigation menu” </w:t>
      </w:r>
      <w:r w:rsidDel="00000000" w:rsidR="00000000" w:rsidRPr="00000000">
        <w:rPr>
          <w:rFonts w:ascii="Georgia" w:cs="Georgia" w:eastAsia="Georgia" w:hAnsi="Georgia"/>
          <w:sz w:val="20"/>
          <w:szCs w:val="20"/>
          <w:rtl w:val="0"/>
        </w:rPr>
        <w:t xml:space="preserve">on top left, then click on </w:t>
      </w:r>
      <w:r w:rsidDel="00000000" w:rsidR="00000000" w:rsidRPr="00000000">
        <w:rPr>
          <w:rFonts w:ascii="Cardo" w:cs="Cardo" w:eastAsia="Cardo" w:hAnsi="Cardo"/>
          <w:i w:val="1"/>
          <w:sz w:val="20"/>
          <w:szCs w:val="20"/>
          <w:highlight w:val="yellow"/>
          <w:rtl w:val="0"/>
        </w:rPr>
        <w:t xml:space="preserve">“Security” → “Data Loss Prevention”</w:t>
      </w:r>
    </w:p>
    <w:p w:rsidR="00000000" w:rsidDel="00000000" w:rsidP="00000000" w:rsidRDefault="00000000" w:rsidRPr="00000000" w14:paraId="00000036">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332059"/>
            <wp:effectExtent b="0" l="0" r="0" t="0"/>
            <wp:docPr id="6" name="image21.png"/>
            <a:graphic>
              <a:graphicData uri="http://schemas.openxmlformats.org/drawingml/2006/picture">
                <pic:pic>
                  <pic:nvPicPr>
                    <pic:cNvPr id="0" name="image21.png"/>
                    <pic:cNvPicPr preferRelativeResize="0"/>
                  </pic:nvPicPr>
                  <pic:blipFill>
                    <a:blip r:embed="rId18"/>
                    <a:srcRect b="17720" l="0" r="0" t="12488"/>
                    <a:stretch>
                      <a:fillRect/>
                    </a:stretch>
                  </pic:blipFill>
                  <pic:spPr>
                    <a:xfrm>
                      <a:off x="0" y="0"/>
                      <a:ext cx="5943600" cy="233205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8">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9">
      <w:pPr>
        <w:numPr>
          <w:ilvl w:val="0"/>
          <w:numId w:val="1"/>
        </w:numPr>
        <w:ind w:left="720" w:hanging="36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 with Cloud Data Loss Prevention(DLP) API, </w:t>
      </w:r>
      <w:r w:rsidDel="00000000" w:rsidR="00000000" w:rsidRPr="00000000">
        <w:rPr>
          <w:rFonts w:ascii="Cardo" w:cs="Cardo" w:eastAsia="Cardo" w:hAnsi="Cardo"/>
          <w:b w:val="1"/>
          <w:i w:val="1"/>
          <w:sz w:val="20"/>
          <w:szCs w:val="20"/>
          <w:highlight w:val="yellow"/>
          <w:rtl w:val="0"/>
        </w:rPr>
        <w:t xml:space="preserve">“Click → Enable”</w:t>
      </w:r>
    </w:p>
    <w:p w:rsidR="00000000" w:rsidDel="00000000" w:rsidP="00000000" w:rsidRDefault="00000000" w:rsidRPr="00000000" w14:paraId="0000003A">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342560"/>
            <wp:effectExtent b="0" l="0" r="0" t="0"/>
            <wp:docPr id="1" name="image13.png"/>
            <a:graphic>
              <a:graphicData uri="http://schemas.openxmlformats.org/drawingml/2006/picture">
                <pic:pic>
                  <pic:nvPicPr>
                    <pic:cNvPr id="0" name="image13.png"/>
                    <pic:cNvPicPr preferRelativeResize="0"/>
                  </pic:nvPicPr>
                  <pic:blipFill>
                    <a:blip r:embed="rId19"/>
                    <a:srcRect b="40191" l="0" r="0" t="19644"/>
                    <a:stretch>
                      <a:fillRect/>
                    </a:stretch>
                  </pic:blipFill>
                  <pic:spPr>
                    <a:xfrm>
                      <a:off x="0" y="0"/>
                      <a:ext cx="5943600" cy="134256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D">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Your screen should look similar to this after enabling the API, </w:t>
      </w:r>
      <w:r w:rsidDel="00000000" w:rsidR="00000000" w:rsidRPr="00000000">
        <w:rPr>
          <w:rFonts w:ascii="Georgia" w:cs="Georgia" w:eastAsia="Georgia" w:hAnsi="Georgia"/>
          <w:b w:val="1"/>
          <w:i w:val="1"/>
          <w:sz w:val="20"/>
          <w:szCs w:val="20"/>
          <w:highlight w:val="yellow"/>
          <w:rtl w:val="0"/>
        </w:rPr>
        <w:t xml:space="preserve">“Click -- &gt; SCAN CONFIGURATIONS”</w:t>
      </w:r>
    </w:p>
    <w:p w:rsidR="00000000" w:rsidDel="00000000" w:rsidP="00000000" w:rsidRDefault="00000000" w:rsidRPr="00000000" w14:paraId="0000003E">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734185"/>
            <wp:effectExtent b="0" l="0" r="0" t="0"/>
            <wp:docPr id="17" name="image9.png"/>
            <a:graphic>
              <a:graphicData uri="http://schemas.openxmlformats.org/drawingml/2006/picture">
                <pic:pic>
                  <pic:nvPicPr>
                    <pic:cNvPr id="0" name="image9.png"/>
                    <pic:cNvPicPr preferRelativeResize="0"/>
                  </pic:nvPicPr>
                  <pic:blipFill>
                    <a:blip r:embed="rId20"/>
                    <a:srcRect b="26191" l="0" r="0" t="21937"/>
                    <a:stretch>
                      <a:fillRect/>
                    </a:stretch>
                  </pic:blipFill>
                  <pic:spPr>
                    <a:xfrm>
                      <a:off x="0" y="0"/>
                      <a:ext cx="5943600" cy="17341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0">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1">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2">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3">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4">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w:t>
      </w:r>
      <w:r w:rsidDel="00000000" w:rsidR="00000000" w:rsidRPr="00000000">
        <w:rPr>
          <w:rFonts w:ascii="Cardo" w:cs="Cardo" w:eastAsia="Cardo" w:hAnsi="Cardo"/>
          <w:b w:val="1"/>
          <w:i w:val="1"/>
          <w:sz w:val="20"/>
          <w:szCs w:val="20"/>
          <w:highlight w:val="yellow"/>
          <w:rtl w:val="0"/>
        </w:rPr>
        <w:t xml:space="preserve">“click → Create Configurations”</w:t>
      </w:r>
    </w:p>
    <w:p w:rsidR="00000000" w:rsidDel="00000000" w:rsidP="00000000" w:rsidRDefault="00000000" w:rsidRPr="00000000" w14:paraId="00000046">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866900"/>
            <wp:effectExtent b="0" l="0" r="0" t="0"/>
            <wp:docPr id="27" name="image27.png"/>
            <a:graphic>
              <a:graphicData uri="http://schemas.openxmlformats.org/drawingml/2006/picture">
                <pic:pic>
                  <pic:nvPicPr>
                    <pic:cNvPr id="0" name="image27.png"/>
                    <pic:cNvPicPr preferRelativeResize="0"/>
                  </pic:nvPicPr>
                  <pic:blipFill>
                    <a:blip r:embed="rId21"/>
                    <a:srcRect b="25356" l="0" r="0" t="18803"/>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8">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9">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 will see the “Scan configuration form”; Enter the following:</w:t>
      </w:r>
    </w:p>
    <w:p w:rsidR="00000000" w:rsidDel="00000000" w:rsidP="00000000" w:rsidRDefault="00000000" w:rsidRPr="00000000" w14:paraId="0000004B">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Select resource to scan :</w:t>
      </w:r>
      <w:r w:rsidDel="00000000" w:rsidR="00000000" w:rsidRPr="00000000">
        <w:rPr>
          <w:rFonts w:ascii="Georgia" w:cs="Georgia" w:eastAsia="Georgia" w:hAnsi="Georgia"/>
          <w:sz w:val="20"/>
          <w:szCs w:val="20"/>
          <w:rtl w:val="0"/>
        </w:rPr>
        <w:t xml:space="preserve"> Select </w:t>
      </w:r>
      <w:r w:rsidDel="00000000" w:rsidR="00000000" w:rsidRPr="00000000">
        <w:rPr>
          <w:rFonts w:ascii="Georgia" w:cs="Georgia" w:eastAsia="Georgia" w:hAnsi="Georgia"/>
          <w:b w:val="1"/>
          <w:sz w:val="20"/>
          <w:szCs w:val="20"/>
          <w:highlight w:val="yellow"/>
          <w:rtl w:val="0"/>
        </w:rPr>
        <w:t xml:space="preserve">“entire Project”</w:t>
      </w:r>
      <w:r w:rsidDel="00000000" w:rsidR="00000000" w:rsidRPr="00000000">
        <w:rPr>
          <w:rFonts w:ascii="Georgia" w:cs="Georgia" w:eastAsia="Georgia" w:hAnsi="Georgia"/>
          <w:sz w:val="20"/>
          <w:szCs w:val="20"/>
          <w:rtl w:val="0"/>
        </w:rPr>
        <w:t xml:space="preserve">, </w:t>
      </w:r>
      <w:r w:rsidDel="00000000" w:rsidR="00000000" w:rsidRPr="00000000">
        <w:rPr>
          <w:rFonts w:ascii="Cardo" w:cs="Cardo" w:eastAsia="Cardo" w:hAnsi="Cardo"/>
          <w:b w:val="1"/>
          <w:sz w:val="20"/>
          <w:szCs w:val="20"/>
          <w:highlight w:val="yellow"/>
          <w:rtl w:val="0"/>
        </w:rPr>
        <w:t xml:space="preserve">click → Continue</w:t>
      </w:r>
    </w:p>
    <w:p w:rsidR="00000000" w:rsidDel="00000000" w:rsidP="00000000" w:rsidRDefault="00000000" w:rsidRPr="00000000" w14:paraId="0000004C">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Manage Schedules (Optional) :</w:t>
      </w:r>
      <w:r w:rsidDel="00000000" w:rsidR="00000000" w:rsidRPr="00000000">
        <w:rPr>
          <w:rFonts w:ascii="Georgia" w:cs="Georgia" w:eastAsia="Georgia" w:hAnsi="Georgia"/>
          <w:sz w:val="20"/>
          <w:szCs w:val="20"/>
          <w:rtl w:val="0"/>
        </w:rPr>
        <w:t xml:space="preserve"> </w:t>
      </w:r>
      <w:r w:rsidDel="00000000" w:rsidR="00000000" w:rsidRPr="00000000">
        <w:rPr>
          <w:rFonts w:ascii="Cardo" w:cs="Cardo" w:eastAsia="Cardo" w:hAnsi="Cardo"/>
          <w:b w:val="1"/>
          <w:sz w:val="20"/>
          <w:szCs w:val="20"/>
          <w:highlight w:val="yellow"/>
          <w:rtl w:val="0"/>
        </w:rPr>
        <w:t xml:space="preserve">Leave this as default, Click → Continue</w:t>
      </w:r>
    </w:p>
    <w:p w:rsidR="00000000" w:rsidDel="00000000" w:rsidP="00000000" w:rsidRDefault="00000000" w:rsidRPr="00000000" w14:paraId="0000004D">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highlight w:val="yellow"/>
          <w:rtl w:val="0"/>
        </w:rPr>
        <w:t xml:space="preserve">Select inspection template :</w:t>
      </w:r>
      <w:r w:rsidDel="00000000" w:rsidR="00000000" w:rsidRPr="00000000">
        <w:rPr>
          <w:rFonts w:ascii="Georgia" w:cs="Georgia" w:eastAsia="Georgia" w:hAnsi="Georgia"/>
          <w:sz w:val="20"/>
          <w:szCs w:val="20"/>
          <w:rtl w:val="0"/>
        </w:rPr>
        <w:t xml:space="preserve"> </w:t>
      </w:r>
      <w:r w:rsidDel="00000000" w:rsidR="00000000" w:rsidRPr="00000000">
        <w:rPr>
          <w:rFonts w:ascii="Cardo" w:cs="Cardo" w:eastAsia="Cardo" w:hAnsi="Cardo"/>
          <w:b w:val="1"/>
          <w:sz w:val="20"/>
          <w:szCs w:val="20"/>
          <w:highlight w:val="yellow"/>
          <w:rtl w:val="0"/>
        </w:rPr>
        <w:t xml:space="preserve">Select “Create new inspection template”, Click → Continue</w:t>
      </w:r>
    </w:p>
    <w:p w:rsidR="00000000" w:rsidDel="00000000" w:rsidP="00000000" w:rsidRDefault="00000000" w:rsidRPr="00000000" w14:paraId="0000004E">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Add actions :</w:t>
      </w:r>
      <w:r w:rsidDel="00000000" w:rsidR="00000000" w:rsidRPr="00000000">
        <w:rPr>
          <w:rFonts w:ascii="Georgia" w:cs="Georgia" w:eastAsia="Georgia" w:hAnsi="Georgia"/>
          <w:sz w:val="20"/>
          <w:szCs w:val="20"/>
          <w:rtl w:val="0"/>
        </w:rPr>
        <w:t xml:space="preserve">  </w:t>
      </w:r>
      <w:r w:rsidDel="00000000" w:rsidR="00000000" w:rsidRPr="00000000">
        <w:rPr>
          <w:rFonts w:ascii="Cardo" w:cs="Cardo" w:eastAsia="Cardo" w:hAnsi="Cardo"/>
          <w:b w:val="1"/>
          <w:sz w:val="20"/>
          <w:szCs w:val="20"/>
          <w:highlight w:val="yellow"/>
          <w:rtl w:val="0"/>
        </w:rPr>
        <w:t xml:space="preserve">Leave this as default, Click → Continue</w:t>
      </w:r>
    </w:p>
    <w:p w:rsidR="00000000" w:rsidDel="00000000" w:rsidP="00000000" w:rsidRDefault="00000000" w:rsidRPr="00000000" w14:paraId="0000004F">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Set location to store configuration :</w:t>
      </w:r>
      <w:r w:rsidDel="00000000" w:rsidR="00000000" w:rsidRPr="00000000">
        <w:rPr>
          <w:rFonts w:ascii="Georgia" w:cs="Georgia" w:eastAsia="Georgia" w:hAnsi="Georgia"/>
          <w:sz w:val="20"/>
          <w:szCs w:val="20"/>
          <w:rtl w:val="0"/>
        </w:rPr>
        <w:t xml:space="preserve"> </w:t>
      </w:r>
      <w:r w:rsidDel="00000000" w:rsidR="00000000" w:rsidRPr="00000000">
        <w:rPr>
          <w:rFonts w:ascii="Cardo" w:cs="Cardo" w:eastAsia="Cardo" w:hAnsi="Cardo"/>
          <w:b w:val="1"/>
          <w:sz w:val="20"/>
          <w:szCs w:val="20"/>
          <w:highlight w:val="yellow"/>
          <w:rtl w:val="0"/>
        </w:rPr>
        <w:t xml:space="preserve">Select “multiple regions in United States (us)”, click → Continue</w:t>
      </w:r>
    </w:p>
    <w:p w:rsidR="00000000" w:rsidDel="00000000" w:rsidP="00000000" w:rsidRDefault="00000000" w:rsidRPr="00000000" w14:paraId="00000050">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Review and create:  </w:t>
      </w:r>
      <w:r w:rsidDel="00000000" w:rsidR="00000000" w:rsidRPr="00000000">
        <w:rPr>
          <w:rFonts w:ascii="Georgia" w:cs="Georgia" w:eastAsia="Georgia" w:hAnsi="Georgia"/>
          <w:b w:val="1"/>
          <w:sz w:val="20"/>
          <w:szCs w:val="20"/>
          <w:highlight w:val="yellow"/>
          <w:rtl w:val="0"/>
        </w:rPr>
        <w:t xml:space="preserve">Leave this as default</w:t>
      </w:r>
    </w:p>
    <w:p w:rsidR="00000000" w:rsidDel="00000000" w:rsidP="00000000" w:rsidRDefault="00000000" w:rsidRPr="00000000" w14:paraId="00000051">
      <w:pPr>
        <w:rPr>
          <w:rFonts w:ascii="Georgia" w:cs="Georgia" w:eastAsia="Georgia" w:hAnsi="Georgia"/>
          <w:b w:val="1"/>
          <w:sz w:val="20"/>
          <w:szCs w:val="20"/>
          <w:highlight w:val="yellow"/>
        </w:rPr>
      </w:pPr>
      <w:r w:rsidDel="00000000" w:rsidR="00000000" w:rsidRPr="00000000">
        <w:rPr>
          <w:rFonts w:ascii="Cardo" w:cs="Cardo" w:eastAsia="Cardo" w:hAnsi="Cardo"/>
          <w:b w:val="1"/>
          <w:sz w:val="20"/>
          <w:szCs w:val="20"/>
          <w:highlight w:val="yellow"/>
          <w:rtl w:val="0"/>
        </w:rPr>
        <w:t xml:space="preserve">Then Click → Create </w:t>
      </w:r>
    </w:p>
    <w:p w:rsidR="00000000" w:rsidDel="00000000" w:rsidP="00000000" w:rsidRDefault="00000000" w:rsidRPr="00000000" w14:paraId="00000052">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963800"/>
            <wp:effectExtent b="0" l="0" r="0" t="0"/>
            <wp:docPr id="19" name="image10.png"/>
            <a:graphic>
              <a:graphicData uri="http://schemas.openxmlformats.org/drawingml/2006/picture">
                <pic:pic>
                  <pic:nvPicPr>
                    <pic:cNvPr id="0" name="image10.png"/>
                    <pic:cNvPicPr preferRelativeResize="0"/>
                  </pic:nvPicPr>
                  <pic:blipFill>
                    <a:blip r:embed="rId22"/>
                    <a:srcRect b="7927" l="0" r="0" t="3464"/>
                    <a:stretch>
                      <a:fillRect/>
                    </a:stretch>
                  </pic:blipFill>
                  <pic:spPr>
                    <a:xfrm>
                      <a:off x="0" y="0"/>
                      <a:ext cx="5943600" cy="2963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Georgia" w:cs="Georgia" w:eastAsia="Georgia" w:hAnsi="Georgia"/>
          <w:sz w:val="20"/>
          <w:szCs w:val="20"/>
        </w:rPr>
      </w:pPr>
      <w:r w:rsidDel="00000000" w:rsidR="00000000" w:rsidRPr="00000000">
        <w:rPr>
          <w:rFonts w:ascii="Georgia" w:cs="Georgia" w:eastAsia="Georgia" w:hAnsi="Georgia"/>
          <w:sz w:val="20"/>
          <w:szCs w:val="20"/>
          <w:rtl w:val="0"/>
        </w:rPr>
        <w:tab/>
      </w:r>
    </w:p>
    <w:p w:rsidR="00000000" w:rsidDel="00000000" w:rsidP="00000000" w:rsidRDefault="00000000" w:rsidRPr="00000000" w14:paraId="00000054">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5">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6">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7">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8">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 should see the option at the bottom</w:t>
      </w:r>
      <w:r w:rsidDel="00000000" w:rsidR="00000000" w:rsidRPr="00000000">
        <w:rPr>
          <w:rFonts w:ascii="Georgia" w:cs="Georgia" w:eastAsia="Georgia" w:hAnsi="Georgia"/>
          <w:b w:val="1"/>
          <w:sz w:val="20"/>
          <w:szCs w:val="20"/>
          <w:highlight w:val="yellow"/>
          <w:rtl w:val="0"/>
        </w:rPr>
        <w:t xml:space="preserve">(GO TO DATA PROFILES DASHBOARD)</w:t>
      </w:r>
      <w:r w:rsidDel="00000000" w:rsidR="00000000" w:rsidRPr="00000000">
        <w:rPr>
          <w:rFonts w:ascii="Georgia" w:cs="Georgia" w:eastAsia="Georgia" w:hAnsi="Georgia"/>
          <w:sz w:val="20"/>
          <w:szCs w:val="20"/>
          <w:rtl w:val="0"/>
        </w:rPr>
        <w:t xml:space="preserve"> after creating it.  </w:t>
      </w:r>
      <w:r w:rsidDel="00000000" w:rsidR="00000000" w:rsidRPr="00000000">
        <w:rPr>
          <w:rFonts w:ascii="Cardo" w:cs="Cardo" w:eastAsia="Cardo" w:hAnsi="Cardo"/>
          <w:b w:val="1"/>
          <w:i w:val="1"/>
          <w:sz w:val="20"/>
          <w:szCs w:val="20"/>
          <w:highlight w:val="yellow"/>
          <w:rtl w:val="0"/>
        </w:rPr>
        <w:t xml:space="preserve">“CLick → Go to data profiles dashboard)”</w:t>
      </w:r>
    </w:p>
    <w:p w:rsidR="00000000" w:rsidDel="00000000" w:rsidP="00000000" w:rsidRDefault="00000000" w:rsidRPr="00000000" w14:paraId="00000059">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857375"/>
            <wp:effectExtent b="0" l="0" r="0" t="0"/>
            <wp:docPr id="2" name="image7.png"/>
            <a:graphic>
              <a:graphicData uri="http://schemas.openxmlformats.org/drawingml/2006/picture">
                <pic:pic>
                  <pic:nvPicPr>
                    <pic:cNvPr id="0" name="image7.png"/>
                    <pic:cNvPicPr preferRelativeResize="0"/>
                  </pic:nvPicPr>
                  <pic:blipFill>
                    <a:blip r:embed="rId23"/>
                    <a:srcRect b="26210" l="0" r="0" t="18233"/>
                    <a:stretch>
                      <a:fillRect/>
                    </a:stretch>
                  </pic:blipFill>
                  <pic:spPr>
                    <a:xfrm>
                      <a:off x="0" y="0"/>
                      <a:ext cx="59436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B">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D">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Your screen should look similar to this, </w:t>
      </w:r>
      <w:r w:rsidDel="00000000" w:rsidR="00000000" w:rsidRPr="00000000">
        <w:rPr>
          <w:rFonts w:ascii="Cardo" w:cs="Cardo" w:eastAsia="Cardo" w:hAnsi="Cardo"/>
          <w:b w:val="1"/>
          <w:sz w:val="20"/>
          <w:szCs w:val="20"/>
          <w:highlight w:val="yellow"/>
          <w:rtl w:val="0"/>
        </w:rPr>
        <w:t xml:space="preserve">“Click → Inspection”</w:t>
      </w:r>
    </w:p>
    <w:p w:rsidR="00000000" w:rsidDel="00000000" w:rsidP="00000000" w:rsidRDefault="00000000" w:rsidRPr="00000000" w14:paraId="0000005E">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193208"/>
            <wp:effectExtent b="0" l="0" r="0" t="0"/>
            <wp:docPr id="28" name="image28.png"/>
            <a:graphic>
              <a:graphicData uri="http://schemas.openxmlformats.org/drawingml/2006/picture">
                <pic:pic>
                  <pic:nvPicPr>
                    <pic:cNvPr id="0" name="image28.png"/>
                    <pic:cNvPicPr preferRelativeResize="0"/>
                  </pic:nvPicPr>
                  <pic:blipFill>
                    <a:blip r:embed="rId24"/>
                    <a:srcRect b="34073" l="0" r="0" t="30276"/>
                    <a:stretch>
                      <a:fillRect/>
                    </a:stretch>
                  </pic:blipFill>
                  <pic:spPr>
                    <a:xfrm>
                      <a:off x="0" y="0"/>
                      <a:ext cx="5943600" cy="119320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0">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1">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Your screen should look similar to this, </w:t>
      </w:r>
      <w:r w:rsidDel="00000000" w:rsidR="00000000" w:rsidRPr="00000000">
        <w:rPr>
          <w:rFonts w:ascii="Cardo" w:cs="Cardo" w:eastAsia="Cardo" w:hAnsi="Cardo"/>
          <w:b w:val="1"/>
          <w:sz w:val="20"/>
          <w:szCs w:val="20"/>
          <w:highlight w:val="yellow"/>
          <w:rtl w:val="0"/>
        </w:rPr>
        <w:t xml:space="preserve">“Click →Create Job and Job Triggers”</w:t>
      </w:r>
    </w:p>
    <w:p w:rsidR="00000000" w:rsidDel="00000000" w:rsidP="00000000" w:rsidRDefault="00000000" w:rsidRPr="00000000" w14:paraId="00000062">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484080"/>
            <wp:effectExtent b="0" l="0" r="0" t="0"/>
            <wp:docPr id="7" name="image17.png"/>
            <a:graphic>
              <a:graphicData uri="http://schemas.openxmlformats.org/drawingml/2006/picture">
                <pic:pic>
                  <pic:nvPicPr>
                    <pic:cNvPr id="0" name="image17.png"/>
                    <pic:cNvPicPr preferRelativeResize="0"/>
                  </pic:nvPicPr>
                  <pic:blipFill>
                    <a:blip r:embed="rId25"/>
                    <a:srcRect b="30845" l="0" r="0" t="24731"/>
                    <a:stretch>
                      <a:fillRect/>
                    </a:stretch>
                  </pic:blipFill>
                  <pic:spPr>
                    <a:xfrm>
                      <a:off x="0" y="0"/>
                      <a:ext cx="5943600" cy="14840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4">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5">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Your screen should look like this with Create job or Job trigger form.</w:t>
      </w:r>
    </w:p>
    <w:p w:rsidR="00000000" w:rsidDel="00000000" w:rsidP="00000000" w:rsidRDefault="00000000" w:rsidRPr="00000000" w14:paraId="00000066">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152525"/>
            <wp:effectExtent b="0" l="0" r="0" t="0"/>
            <wp:docPr id="10" name="image5.png"/>
            <a:graphic>
              <a:graphicData uri="http://schemas.openxmlformats.org/drawingml/2006/picture">
                <pic:pic>
                  <pic:nvPicPr>
                    <pic:cNvPr id="0" name="image5.png"/>
                    <pic:cNvPicPr preferRelativeResize="0"/>
                  </pic:nvPicPr>
                  <pic:blipFill>
                    <a:blip r:embed="rId26"/>
                    <a:srcRect b="26178" l="0" r="0" t="10471"/>
                    <a:stretch>
                      <a:fillRect/>
                    </a:stretch>
                  </pic:blipFill>
                  <pic:spPr>
                    <a:xfrm>
                      <a:off x="0" y="0"/>
                      <a:ext cx="5943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8">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In the Create job or Job trigger form, Enter the following Information.</w:t>
      </w:r>
    </w:p>
    <w:p w:rsidR="00000000" w:rsidDel="00000000" w:rsidP="00000000" w:rsidRDefault="00000000" w:rsidRPr="00000000" w14:paraId="00000069">
      <w:pPr>
        <w:rPr>
          <w:rFonts w:ascii="Georgia" w:cs="Georgia" w:eastAsia="Georgia" w:hAnsi="Georgia"/>
          <w:b w:val="1"/>
          <w:sz w:val="20"/>
          <w:szCs w:val="20"/>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Choose input data:</w:t>
      </w:r>
    </w:p>
    <w:p w:rsidR="00000000" w:rsidDel="00000000" w:rsidP="00000000" w:rsidRDefault="00000000" w:rsidRPr="00000000" w14:paraId="0000006A">
      <w:pPr>
        <w:rPr>
          <w:rFonts w:ascii="Georgia" w:cs="Georgia" w:eastAsia="Georgia" w:hAnsi="Georgia"/>
          <w:b w:val="1"/>
          <w:sz w:val="20"/>
          <w:szCs w:val="20"/>
          <w:highlight w:val="yellow"/>
        </w:rPr>
      </w:pPr>
      <w:r w:rsidDel="00000000" w:rsidR="00000000" w:rsidRPr="00000000">
        <w:rPr>
          <w:rFonts w:ascii="Georgia" w:cs="Georgia" w:eastAsia="Georgia" w:hAnsi="Georgia"/>
          <w:b w:val="1"/>
          <w:sz w:val="20"/>
          <w:szCs w:val="20"/>
          <w:rtl w:val="0"/>
        </w:rPr>
        <w:tab/>
        <w:tab/>
        <w:t xml:space="preserve">Name : As per your wish, Here Im entering </w:t>
      </w:r>
      <w:r w:rsidDel="00000000" w:rsidR="00000000" w:rsidRPr="00000000">
        <w:rPr>
          <w:rFonts w:ascii="Georgia" w:cs="Georgia" w:eastAsia="Georgia" w:hAnsi="Georgia"/>
          <w:b w:val="1"/>
          <w:sz w:val="20"/>
          <w:szCs w:val="20"/>
          <w:highlight w:val="yellow"/>
          <w:rtl w:val="0"/>
        </w:rPr>
        <w:t xml:space="preserve">“demo”</w:t>
      </w:r>
    </w:p>
    <w:p w:rsidR="00000000" w:rsidDel="00000000" w:rsidP="00000000" w:rsidRDefault="00000000" w:rsidRPr="00000000" w14:paraId="0000006B">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tab/>
      </w:r>
      <w:r w:rsidDel="00000000" w:rsidR="00000000" w:rsidRPr="00000000">
        <w:rPr>
          <w:rFonts w:ascii="Georgia" w:cs="Georgia" w:eastAsia="Georgia" w:hAnsi="Georgia"/>
          <w:b w:val="1"/>
          <w:sz w:val="20"/>
          <w:szCs w:val="20"/>
          <w:rtl w:val="0"/>
        </w:rPr>
        <w:t xml:space="preserve">Resource Location:</w:t>
      </w:r>
      <w:r w:rsidDel="00000000" w:rsidR="00000000" w:rsidRPr="00000000">
        <w:rPr>
          <w:rFonts w:ascii="Georgia" w:cs="Georgia" w:eastAsia="Georgia" w:hAnsi="Georgia"/>
          <w:sz w:val="20"/>
          <w:szCs w:val="20"/>
          <w:rtl w:val="0"/>
        </w:rPr>
        <w:t xml:space="preserve"> Select </w:t>
      </w:r>
      <w:r w:rsidDel="00000000" w:rsidR="00000000" w:rsidRPr="00000000">
        <w:rPr>
          <w:rFonts w:ascii="Georgia" w:cs="Georgia" w:eastAsia="Georgia" w:hAnsi="Georgia"/>
          <w:b w:val="1"/>
          <w:sz w:val="20"/>
          <w:szCs w:val="20"/>
          <w:highlight w:val="yellow"/>
          <w:rtl w:val="0"/>
        </w:rPr>
        <w:t xml:space="preserve">“Global (any region)”</w:t>
      </w:r>
    </w:p>
    <w:p w:rsidR="00000000" w:rsidDel="00000000" w:rsidP="00000000" w:rsidRDefault="00000000" w:rsidRPr="00000000" w14:paraId="0000006C">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tab/>
      </w:r>
      <w:r w:rsidDel="00000000" w:rsidR="00000000" w:rsidRPr="00000000">
        <w:rPr>
          <w:rFonts w:ascii="Georgia" w:cs="Georgia" w:eastAsia="Georgia" w:hAnsi="Georgia"/>
          <w:b w:val="1"/>
          <w:sz w:val="20"/>
          <w:szCs w:val="20"/>
          <w:rtl w:val="0"/>
        </w:rPr>
        <w:t xml:space="preserve">Location:</w:t>
      </w:r>
      <w:r w:rsidDel="00000000" w:rsidR="00000000" w:rsidRPr="00000000">
        <w:rPr>
          <w:rFonts w:ascii="Georgia" w:cs="Georgia" w:eastAsia="Georgia" w:hAnsi="Georgia"/>
          <w:sz w:val="20"/>
          <w:szCs w:val="20"/>
          <w:rtl w:val="0"/>
        </w:rPr>
        <w:t xml:space="preserve"> Select </w:t>
      </w:r>
      <w:r w:rsidDel="00000000" w:rsidR="00000000" w:rsidRPr="00000000">
        <w:rPr>
          <w:rFonts w:ascii="Georgia" w:cs="Georgia" w:eastAsia="Georgia" w:hAnsi="Georgia"/>
          <w:b w:val="1"/>
          <w:sz w:val="20"/>
          <w:szCs w:val="20"/>
          <w:highlight w:val="yellow"/>
          <w:rtl w:val="0"/>
        </w:rPr>
        <w:t xml:space="preserve">“Google Cloud Storage”</w:t>
      </w:r>
    </w:p>
    <w:p w:rsidR="00000000" w:rsidDel="00000000" w:rsidP="00000000" w:rsidRDefault="00000000" w:rsidRPr="00000000" w14:paraId="0000006D">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tab/>
      </w:r>
      <w:r w:rsidDel="00000000" w:rsidR="00000000" w:rsidRPr="00000000">
        <w:rPr>
          <w:rFonts w:ascii="Georgia" w:cs="Georgia" w:eastAsia="Georgia" w:hAnsi="Georgia"/>
          <w:b w:val="1"/>
          <w:sz w:val="20"/>
          <w:szCs w:val="20"/>
          <w:rtl w:val="0"/>
        </w:rPr>
        <w:t xml:space="preserve">Location type: </w:t>
      </w:r>
      <w:r w:rsidDel="00000000" w:rsidR="00000000" w:rsidRPr="00000000">
        <w:rPr>
          <w:rFonts w:ascii="Georgia" w:cs="Georgia" w:eastAsia="Georgia" w:hAnsi="Georgia"/>
          <w:sz w:val="20"/>
          <w:szCs w:val="20"/>
          <w:rtl w:val="0"/>
        </w:rPr>
        <w:t xml:space="preserve">select  </w:t>
      </w:r>
      <w:r w:rsidDel="00000000" w:rsidR="00000000" w:rsidRPr="00000000">
        <w:rPr>
          <w:rFonts w:ascii="Georgia" w:cs="Georgia" w:eastAsia="Georgia" w:hAnsi="Georgia"/>
          <w:b w:val="1"/>
          <w:sz w:val="20"/>
          <w:szCs w:val="20"/>
          <w:highlight w:val="yellow"/>
          <w:rtl w:val="0"/>
        </w:rPr>
        <w:t xml:space="preserve">“Scan a bucket with optional include/exclude rules”</w:t>
      </w:r>
    </w:p>
    <w:p w:rsidR="00000000" w:rsidDel="00000000" w:rsidP="00000000" w:rsidRDefault="00000000" w:rsidRPr="00000000" w14:paraId="0000006E">
      <w:pPr>
        <w:rPr>
          <w:rFonts w:ascii="Georgia" w:cs="Georgia" w:eastAsia="Georgia" w:hAnsi="Georgia"/>
          <w:b w:val="1"/>
          <w:sz w:val="20"/>
          <w:szCs w:val="20"/>
        </w:rPr>
      </w:pPr>
      <w:r w:rsidDel="00000000" w:rsidR="00000000" w:rsidRPr="00000000">
        <w:rPr>
          <w:rFonts w:ascii="Georgia" w:cs="Georgia" w:eastAsia="Georgia" w:hAnsi="Georgia"/>
          <w:sz w:val="20"/>
          <w:szCs w:val="20"/>
          <w:rtl w:val="0"/>
        </w:rPr>
        <w:tab/>
        <w:tab/>
      </w:r>
      <w:r w:rsidDel="00000000" w:rsidR="00000000" w:rsidRPr="00000000">
        <w:rPr>
          <w:rFonts w:ascii="Georgia" w:cs="Georgia" w:eastAsia="Georgia" w:hAnsi="Georgia"/>
          <w:b w:val="1"/>
          <w:sz w:val="20"/>
          <w:szCs w:val="20"/>
          <w:rtl w:val="0"/>
        </w:rPr>
        <w:t xml:space="preserve">Bucket Name: Browse the bucket you have created previously.</w:t>
      </w:r>
    </w:p>
    <w:p w:rsidR="00000000" w:rsidDel="00000000" w:rsidP="00000000" w:rsidRDefault="00000000" w:rsidRPr="00000000" w14:paraId="0000006F">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372150"/>
            <wp:effectExtent b="0" l="0" r="0" t="0"/>
            <wp:docPr id="15" name="image19.png"/>
            <a:graphic>
              <a:graphicData uri="http://schemas.openxmlformats.org/drawingml/2006/picture">
                <pic:pic>
                  <pic:nvPicPr>
                    <pic:cNvPr id="0" name="image19.png"/>
                    <pic:cNvPicPr preferRelativeResize="0"/>
                  </pic:nvPicPr>
                  <pic:blipFill>
                    <a:blip r:embed="rId27"/>
                    <a:srcRect b="14515" l="0" r="0" t="14542"/>
                    <a:stretch>
                      <a:fillRect/>
                    </a:stretch>
                  </pic:blipFill>
                  <pic:spPr>
                    <a:xfrm>
                      <a:off x="0" y="0"/>
                      <a:ext cx="5943600" cy="23721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71">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72">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scroll down, You will see the sampling option. Enter the following information.</w:t>
      </w:r>
    </w:p>
    <w:p w:rsidR="00000000" w:rsidDel="00000000" w:rsidP="00000000" w:rsidRDefault="00000000" w:rsidRPr="00000000" w14:paraId="00000073">
      <w:pPr>
        <w:rPr>
          <w:rFonts w:ascii="Georgia" w:cs="Georgia" w:eastAsia="Georgia" w:hAnsi="Georgia"/>
          <w:b w:val="1"/>
          <w:sz w:val="20"/>
          <w:szCs w:val="20"/>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Sample each object scanned : </w:t>
      </w:r>
    </w:p>
    <w:p w:rsidR="00000000" w:rsidDel="00000000" w:rsidP="00000000" w:rsidRDefault="00000000" w:rsidRPr="00000000" w14:paraId="00000074">
      <w:pPr>
        <w:rPr>
          <w:rFonts w:ascii="Georgia" w:cs="Georgia" w:eastAsia="Georgia" w:hAnsi="Georgia"/>
          <w:b w:val="1"/>
          <w:sz w:val="20"/>
          <w:szCs w:val="20"/>
          <w:highlight w:val="yellow"/>
        </w:rPr>
      </w:pPr>
      <w:r w:rsidDel="00000000" w:rsidR="00000000" w:rsidRPr="00000000">
        <w:rPr>
          <w:rFonts w:ascii="Georgia" w:cs="Georgia" w:eastAsia="Georgia" w:hAnsi="Georgia"/>
          <w:b w:val="1"/>
          <w:sz w:val="20"/>
          <w:szCs w:val="20"/>
          <w:rtl w:val="0"/>
        </w:rPr>
        <w:tab/>
        <w:tab/>
        <w:t xml:space="preserve">Sampling method : Select </w:t>
      </w:r>
      <w:r w:rsidDel="00000000" w:rsidR="00000000" w:rsidRPr="00000000">
        <w:rPr>
          <w:rFonts w:ascii="Georgia" w:cs="Georgia" w:eastAsia="Georgia" w:hAnsi="Georgia"/>
          <w:b w:val="1"/>
          <w:sz w:val="20"/>
          <w:szCs w:val="20"/>
          <w:highlight w:val="yellow"/>
          <w:rtl w:val="0"/>
        </w:rPr>
        <w:t xml:space="preserve">“No sampling”</w:t>
      </w:r>
    </w:p>
    <w:p w:rsidR="00000000" w:rsidDel="00000000" w:rsidP="00000000" w:rsidRDefault="00000000" w:rsidRPr="00000000" w14:paraId="00000075">
      <w:pP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ab/>
        <w:t xml:space="preserve">Files:</w:t>
      </w:r>
    </w:p>
    <w:p w:rsidR="00000000" w:rsidDel="00000000" w:rsidP="00000000" w:rsidRDefault="00000000" w:rsidRPr="00000000" w14:paraId="00000076">
      <w:pPr>
        <w:rPr>
          <w:rFonts w:ascii="Georgia" w:cs="Georgia" w:eastAsia="Georgia" w:hAnsi="Georgia"/>
          <w:b w:val="1"/>
          <w:sz w:val="20"/>
          <w:szCs w:val="20"/>
          <w:highlight w:val="yellow"/>
        </w:rPr>
      </w:pPr>
      <w:r w:rsidDel="00000000" w:rsidR="00000000" w:rsidRPr="00000000">
        <w:rPr>
          <w:rFonts w:ascii="Georgia" w:cs="Georgia" w:eastAsia="Georgia" w:hAnsi="Georgia"/>
          <w:b w:val="1"/>
          <w:sz w:val="20"/>
          <w:szCs w:val="20"/>
          <w:rtl w:val="0"/>
        </w:rPr>
        <w:tab/>
        <w:tab/>
        <w:t xml:space="preserve">File types: Select</w:t>
      </w:r>
      <w:r w:rsidDel="00000000" w:rsidR="00000000" w:rsidRPr="00000000">
        <w:rPr>
          <w:rFonts w:ascii="Georgia" w:cs="Georgia" w:eastAsia="Georgia" w:hAnsi="Georgia"/>
          <w:b w:val="1"/>
          <w:sz w:val="20"/>
          <w:szCs w:val="20"/>
          <w:highlight w:val="yellow"/>
          <w:rtl w:val="0"/>
        </w:rPr>
        <w:t xml:space="preserve"> “All supported file types”</w:t>
      </w:r>
    </w:p>
    <w:p w:rsidR="00000000" w:rsidDel="00000000" w:rsidP="00000000" w:rsidRDefault="00000000" w:rsidRPr="00000000" w14:paraId="00000077">
      <w:pPr>
        <w:rPr>
          <w:rFonts w:ascii="Georgia" w:cs="Georgia" w:eastAsia="Georgia" w:hAnsi="Georgia"/>
          <w:b w:val="1"/>
          <w:sz w:val="20"/>
          <w:szCs w:val="20"/>
          <w:highlight w:val="yellow"/>
        </w:rPr>
      </w:pPr>
      <w:r w:rsidDel="00000000" w:rsidR="00000000" w:rsidRPr="00000000">
        <w:rPr>
          <w:rFonts w:ascii="Cardo" w:cs="Cardo" w:eastAsia="Cardo" w:hAnsi="Cardo"/>
          <w:b w:val="1"/>
          <w:sz w:val="20"/>
          <w:szCs w:val="20"/>
          <w:highlight w:val="yellow"/>
          <w:rtl w:val="0"/>
        </w:rPr>
        <w:t xml:space="preserve">“Click → Continue”</w:t>
      </w:r>
    </w:p>
    <w:p w:rsidR="00000000" w:rsidDel="00000000" w:rsidP="00000000" w:rsidRDefault="00000000" w:rsidRPr="00000000" w14:paraId="00000078">
      <w:pP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5943600" cy="2570736"/>
            <wp:effectExtent b="0" l="0" r="0" t="0"/>
            <wp:docPr id="21" name="image20.png"/>
            <a:graphic>
              <a:graphicData uri="http://schemas.openxmlformats.org/drawingml/2006/picture">
                <pic:pic>
                  <pic:nvPicPr>
                    <pic:cNvPr id="0" name="image20.png"/>
                    <pic:cNvPicPr preferRelativeResize="0"/>
                  </pic:nvPicPr>
                  <pic:blipFill>
                    <a:blip r:embed="rId28"/>
                    <a:srcRect b="7440" l="0" r="0" t="15639"/>
                    <a:stretch>
                      <a:fillRect/>
                    </a:stretch>
                  </pic:blipFill>
                  <pic:spPr>
                    <a:xfrm>
                      <a:off x="0" y="0"/>
                      <a:ext cx="5943600" cy="257073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7A">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7B">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7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7D">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scroll down, Enter the following information in the form.</w:t>
      </w:r>
    </w:p>
    <w:p w:rsidR="00000000" w:rsidDel="00000000" w:rsidP="00000000" w:rsidRDefault="00000000" w:rsidRPr="00000000" w14:paraId="0000007E">
      <w:pPr>
        <w:rPr>
          <w:rFonts w:ascii="Georgia" w:cs="Georgia" w:eastAsia="Georgia" w:hAnsi="Georgia"/>
          <w:b w:val="1"/>
          <w:sz w:val="20"/>
          <w:szCs w:val="20"/>
          <w:highlight w:val="yellow"/>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b w:val="1"/>
          <w:sz w:val="20"/>
          <w:szCs w:val="20"/>
          <w:rtl w:val="0"/>
        </w:rPr>
        <w:t xml:space="preserve">Configure detection : </w:t>
      </w:r>
      <w:r w:rsidDel="00000000" w:rsidR="00000000" w:rsidRPr="00000000">
        <w:rPr>
          <w:rFonts w:ascii="Cardo" w:cs="Cardo" w:eastAsia="Cardo" w:hAnsi="Cardo"/>
          <w:b w:val="1"/>
          <w:sz w:val="20"/>
          <w:szCs w:val="20"/>
          <w:highlight w:val="yellow"/>
          <w:rtl w:val="0"/>
        </w:rPr>
        <w:t xml:space="preserve">Leave it as default, “click → continue”</w:t>
      </w:r>
    </w:p>
    <w:p w:rsidR="00000000" w:rsidDel="00000000" w:rsidP="00000000" w:rsidRDefault="00000000" w:rsidRPr="00000000" w14:paraId="0000007F">
      <w:pPr>
        <w:rPr>
          <w:rFonts w:ascii="Georgia" w:cs="Georgia" w:eastAsia="Georgia" w:hAnsi="Georgia"/>
          <w:b w:val="1"/>
          <w:sz w:val="20"/>
          <w:szCs w:val="20"/>
          <w:highlight w:val="yellow"/>
        </w:rPr>
      </w:pPr>
      <w:r w:rsidDel="00000000" w:rsidR="00000000" w:rsidRPr="00000000">
        <w:rPr>
          <w:rFonts w:ascii="Georgia" w:cs="Georgia" w:eastAsia="Georgia" w:hAnsi="Georgia"/>
          <w:b w:val="1"/>
          <w:sz w:val="20"/>
          <w:szCs w:val="20"/>
          <w:rtl w:val="0"/>
        </w:rPr>
        <w:tab/>
        <w:t xml:space="preserve">Add actions : </w:t>
      </w:r>
      <w:r w:rsidDel="00000000" w:rsidR="00000000" w:rsidRPr="00000000">
        <w:rPr>
          <w:rFonts w:ascii="Cardo" w:cs="Cardo" w:eastAsia="Cardo" w:hAnsi="Cardo"/>
          <w:b w:val="1"/>
          <w:sz w:val="20"/>
          <w:szCs w:val="20"/>
          <w:highlight w:val="yellow"/>
          <w:rtl w:val="0"/>
        </w:rPr>
        <w:t xml:space="preserve">Leave it as default, “click → continue”</w:t>
      </w:r>
    </w:p>
    <w:p w:rsidR="00000000" w:rsidDel="00000000" w:rsidP="00000000" w:rsidRDefault="00000000" w:rsidRPr="00000000" w14:paraId="00000080">
      <w:pPr>
        <w:rPr>
          <w:rFonts w:ascii="Georgia" w:cs="Georgia" w:eastAsia="Georgia" w:hAnsi="Georgia"/>
          <w:b w:val="1"/>
          <w:sz w:val="20"/>
          <w:szCs w:val="20"/>
          <w:highlight w:val="yellow"/>
        </w:rPr>
      </w:pPr>
      <w:r w:rsidDel="00000000" w:rsidR="00000000" w:rsidRPr="00000000">
        <w:rPr>
          <w:rFonts w:ascii="Georgia" w:cs="Georgia" w:eastAsia="Georgia" w:hAnsi="Georgia"/>
          <w:b w:val="1"/>
          <w:sz w:val="20"/>
          <w:szCs w:val="20"/>
          <w:rtl w:val="0"/>
        </w:rPr>
        <w:tab/>
        <w:t xml:space="preserve">Schedule :</w:t>
      </w:r>
      <w:r w:rsidDel="00000000" w:rsidR="00000000" w:rsidRPr="00000000">
        <w:rPr>
          <w:rFonts w:ascii="Cardo" w:cs="Cardo" w:eastAsia="Cardo" w:hAnsi="Cardo"/>
          <w:b w:val="1"/>
          <w:sz w:val="20"/>
          <w:szCs w:val="20"/>
          <w:highlight w:val="yellow"/>
          <w:rtl w:val="0"/>
        </w:rPr>
        <w:t xml:space="preserve"> Leave it as default, “click → continue”</w:t>
      </w:r>
    </w:p>
    <w:p w:rsidR="00000000" w:rsidDel="00000000" w:rsidP="00000000" w:rsidRDefault="00000000" w:rsidRPr="00000000" w14:paraId="00000081">
      <w:pPr>
        <w:rPr>
          <w:rFonts w:ascii="Georgia" w:cs="Georgia" w:eastAsia="Georgia" w:hAnsi="Georgia"/>
          <w:b w:val="1"/>
          <w:sz w:val="20"/>
          <w:szCs w:val="20"/>
          <w:highlight w:val="yellow"/>
        </w:rPr>
      </w:pPr>
      <w:r w:rsidDel="00000000" w:rsidR="00000000" w:rsidRPr="00000000">
        <w:rPr>
          <w:rFonts w:ascii="Georgia" w:cs="Georgia" w:eastAsia="Georgia" w:hAnsi="Georgia"/>
          <w:b w:val="1"/>
          <w:sz w:val="20"/>
          <w:szCs w:val="20"/>
          <w:rtl w:val="0"/>
        </w:rPr>
        <w:tab/>
        <w:t xml:space="preserve">Review : </w:t>
      </w:r>
      <w:r w:rsidDel="00000000" w:rsidR="00000000" w:rsidRPr="00000000">
        <w:rPr>
          <w:rFonts w:ascii="Georgia" w:cs="Georgia" w:eastAsia="Georgia" w:hAnsi="Georgia"/>
          <w:b w:val="1"/>
          <w:sz w:val="20"/>
          <w:szCs w:val="20"/>
          <w:highlight w:val="yellow"/>
          <w:rtl w:val="0"/>
        </w:rPr>
        <w:t xml:space="preserve">You will see the Job code, leave it as default</w:t>
      </w:r>
    </w:p>
    <w:p w:rsidR="00000000" w:rsidDel="00000000" w:rsidP="00000000" w:rsidRDefault="00000000" w:rsidRPr="00000000" w14:paraId="00000082">
      <w:pPr>
        <w:rPr>
          <w:rFonts w:ascii="Georgia" w:cs="Georgia" w:eastAsia="Georgia" w:hAnsi="Georgia"/>
          <w:b w:val="1"/>
          <w:sz w:val="20"/>
          <w:szCs w:val="20"/>
          <w:highlight w:val="yellow"/>
        </w:rPr>
      </w:pPr>
      <w:r w:rsidDel="00000000" w:rsidR="00000000" w:rsidRPr="00000000">
        <w:rPr>
          <w:rFonts w:ascii="Cardo" w:cs="Cardo" w:eastAsia="Cardo" w:hAnsi="Cardo"/>
          <w:b w:val="1"/>
          <w:sz w:val="20"/>
          <w:szCs w:val="20"/>
          <w:highlight w:val="yellow"/>
          <w:rtl w:val="0"/>
        </w:rPr>
        <w:t xml:space="preserve">“Click→ Create”</w:t>
      </w:r>
    </w:p>
    <w:p w:rsidR="00000000" w:rsidDel="00000000" w:rsidP="00000000" w:rsidRDefault="00000000" w:rsidRPr="00000000" w14:paraId="00000083">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070100"/>
            <wp:effectExtent b="0" l="0" r="0" t="0"/>
            <wp:docPr id="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5">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527300"/>
            <wp:effectExtent b="0" l="0" r="0" t="0"/>
            <wp:docPr id="2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7">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790700"/>
            <wp:effectExtent b="0" l="0" r="0" t="0"/>
            <wp:docPr id="12" name="image16.png"/>
            <a:graphic>
              <a:graphicData uri="http://schemas.openxmlformats.org/drawingml/2006/picture">
                <pic:pic>
                  <pic:nvPicPr>
                    <pic:cNvPr id="0" name="image16.png"/>
                    <pic:cNvPicPr preferRelativeResize="0"/>
                  </pic:nvPicPr>
                  <pic:blipFill>
                    <a:blip r:embed="rId31"/>
                    <a:srcRect b="22222" l="0" r="0" t="24216"/>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9">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A">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Once you click on create, you will get a popup to confirm, </w:t>
      </w:r>
      <w:r w:rsidDel="00000000" w:rsidR="00000000" w:rsidRPr="00000000">
        <w:rPr>
          <w:rFonts w:ascii="Cardo" w:cs="Cardo" w:eastAsia="Cardo" w:hAnsi="Cardo"/>
          <w:b w:val="1"/>
          <w:sz w:val="20"/>
          <w:szCs w:val="20"/>
          <w:highlight w:val="yellow"/>
          <w:rtl w:val="0"/>
        </w:rPr>
        <w:t xml:space="preserve">“click → Confirm Create” </w:t>
      </w:r>
    </w:p>
    <w:p w:rsidR="00000000" w:rsidDel="00000000" w:rsidP="00000000" w:rsidRDefault="00000000" w:rsidRPr="00000000" w14:paraId="0000008B">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272329"/>
            <wp:effectExtent b="0" l="0" r="0" t="0"/>
            <wp:docPr id="25" name="image25.png"/>
            <a:graphic>
              <a:graphicData uri="http://schemas.openxmlformats.org/drawingml/2006/picture">
                <pic:pic>
                  <pic:nvPicPr>
                    <pic:cNvPr id="0" name="image25.png"/>
                    <pic:cNvPicPr preferRelativeResize="0"/>
                  </pic:nvPicPr>
                  <pic:blipFill>
                    <a:blip r:embed="rId32"/>
                    <a:srcRect b="35791" l="0" r="0" t="26090"/>
                    <a:stretch>
                      <a:fillRect/>
                    </a:stretch>
                  </pic:blipFill>
                  <pic:spPr>
                    <a:xfrm>
                      <a:off x="0" y="0"/>
                      <a:ext cx="5943600" cy="127232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D">
      <w:pPr>
        <w:numPr>
          <w:ilvl w:val="0"/>
          <w:numId w:val="1"/>
        </w:numPr>
        <w:ind w:left="720" w:hanging="360"/>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Please wait until it is created; after it is done you will see the job details that provide the number of </w:t>
      </w:r>
      <w:r w:rsidDel="00000000" w:rsidR="00000000" w:rsidRPr="00000000">
        <w:rPr>
          <w:rFonts w:ascii="Georgia" w:cs="Georgia" w:eastAsia="Georgia" w:hAnsi="Georgia"/>
          <w:sz w:val="20"/>
          <w:szCs w:val="20"/>
          <w:rtl w:val="0"/>
        </w:rPr>
        <w:t xml:space="preserve">finding</w:t>
      </w:r>
      <w:r w:rsidDel="00000000" w:rsidR="00000000" w:rsidRPr="00000000">
        <w:rPr>
          <w:rFonts w:ascii="Georgia" w:cs="Georgia" w:eastAsia="Georgia" w:hAnsi="Georgia"/>
          <w:sz w:val="20"/>
          <w:szCs w:val="20"/>
          <w:rtl w:val="0"/>
        </w:rPr>
        <w:t xml:space="preserve"> in your bucket and bytes scanned with 0(zero) errors.</w:t>
      </w:r>
    </w:p>
    <w:p w:rsidR="00000000" w:rsidDel="00000000" w:rsidP="00000000" w:rsidRDefault="00000000" w:rsidRPr="00000000" w14:paraId="0000008E">
      <w:pPr>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172801"/>
            <wp:effectExtent b="0" l="0" r="0" t="0"/>
            <wp:docPr id="16" name="image8.png"/>
            <a:graphic>
              <a:graphicData uri="http://schemas.openxmlformats.org/drawingml/2006/picture">
                <pic:pic>
                  <pic:nvPicPr>
                    <pic:cNvPr id="0" name="image8.png"/>
                    <pic:cNvPicPr preferRelativeResize="0"/>
                  </pic:nvPicPr>
                  <pic:blipFill>
                    <a:blip r:embed="rId33"/>
                    <a:srcRect b="15915" l="0" r="0" t="19121"/>
                    <a:stretch>
                      <a:fillRect/>
                    </a:stretch>
                  </pic:blipFill>
                  <pic:spPr>
                    <a:xfrm>
                      <a:off x="0" y="0"/>
                      <a:ext cx="5943600" cy="21728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90">
      <w:pPr>
        <w:ind w:left="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That’s it you have successfully created a job for your bucket that scans all your files in the storage bucket. </w:t>
      </w:r>
    </w:p>
    <w:p w:rsidR="00000000" w:rsidDel="00000000" w:rsidP="00000000" w:rsidRDefault="00000000" w:rsidRPr="00000000" w14:paraId="00000091">
      <w:pPr>
        <w:rPr>
          <w:rFonts w:ascii="Georgia" w:cs="Georgia" w:eastAsia="Georgia" w:hAnsi="Georgia"/>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27.png"/><Relationship Id="rId24" Type="http://schemas.openxmlformats.org/officeDocument/2006/relationships/image" Target="media/image2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4.png"/><Relationship Id="rId31" Type="http://schemas.openxmlformats.org/officeDocument/2006/relationships/image" Target="media/image16.png"/><Relationship Id="rId30" Type="http://schemas.openxmlformats.org/officeDocument/2006/relationships/image" Target="media/image1.png"/><Relationship Id="rId11" Type="http://schemas.openxmlformats.org/officeDocument/2006/relationships/image" Target="media/image23.png"/><Relationship Id="rId33"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image" Target="media/image25.png"/><Relationship Id="rId13" Type="http://schemas.openxmlformats.org/officeDocument/2006/relationships/image" Target="media/image24.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