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22BC5">
      <w:pPr>
        <w:rPr>
          <w:rFonts w:ascii="Verdana" w:hAnsi="Verdana"/>
          <w:color w:val="000000"/>
          <w:sz w:val="23"/>
          <w:szCs w:val="23"/>
          <w:shd w:val="clear" w:color="auto" w:fill="FFFFFF"/>
        </w:rPr>
      </w:pPr>
      <w:r>
        <w:rPr>
          <w:rFonts w:ascii="Verdana" w:hAnsi="Verdana"/>
          <w:color w:val="000000"/>
          <w:sz w:val="23"/>
          <w:szCs w:val="23"/>
          <w:shd w:val="clear" w:color="auto" w:fill="FFFFFF"/>
        </w:rPr>
        <w:tab/>
      </w:r>
      <w:proofErr w:type="spellStart"/>
      <w:r w:rsidRPr="00D22BC5">
        <w:rPr>
          <w:rFonts w:ascii="Verdana" w:hAnsi="Verdana"/>
          <w:b/>
          <w:color w:val="000000"/>
          <w:sz w:val="23"/>
          <w:szCs w:val="23"/>
          <w:shd w:val="clear" w:color="auto" w:fill="FFFFFF"/>
        </w:rPr>
        <w:t>Kubernetes</w:t>
      </w:r>
      <w:proofErr w:type="spellEnd"/>
      <w:r>
        <w:rPr>
          <w:rFonts w:ascii="Verdana" w:hAnsi="Verdana"/>
          <w:color w:val="000000"/>
          <w:sz w:val="23"/>
          <w:szCs w:val="23"/>
          <w:shd w:val="clear" w:color="auto" w:fill="FFFFFF"/>
        </w:rPr>
        <w:t xml:space="preserve"> is a container management technology developed in Google lab to manage containerized applications in different kind of environments such as physical, virtual, and cloud infrastructure. </w:t>
      </w:r>
      <w:proofErr w:type="spellStart"/>
      <w:r w:rsidRPr="00D22BC5">
        <w:rPr>
          <w:rFonts w:ascii="Verdana" w:eastAsia="Times New Roman" w:hAnsi="Verdana" w:cs="Times New Roman"/>
          <w:color w:val="000000"/>
          <w:sz w:val="24"/>
          <w:szCs w:val="24"/>
        </w:rPr>
        <w:t>Kubernetes</w:t>
      </w:r>
      <w:proofErr w:type="spellEnd"/>
      <w:r w:rsidRPr="00D22BC5">
        <w:rPr>
          <w:rFonts w:ascii="Verdana" w:eastAsia="Times New Roman" w:hAnsi="Verdana" w:cs="Times New Roman"/>
          <w:color w:val="000000"/>
          <w:sz w:val="24"/>
          <w:szCs w:val="24"/>
        </w:rPr>
        <w:t xml:space="preserve"> in an open source container management tool</w:t>
      </w:r>
      <w:r>
        <w:rPr>
          <w:rFonts w:ascii="Verdana" w:hAnsi="Verdana"/>
          <w:color w:val="000000"/>
          <w:sz w:val="23"/>
          <w:szCs w:val="23"/>
          <w:shd w:val="clear" w:color="auto" w:fill="FFFFFF"/>
        </w:rPr>
        <w:t xml:space="preserve"> .It is an open source system which helps in creating and managing containerization of application. This tutorial provides an overview of different kind of features and functionalities of </w:t>
      </w:r>
      <w:proofErr w:type="spellStart"/>
      <w:r>
        <w:rPr>
          <w:rFonts w:ascii="Verdana" w:hAnsi="Verdana"/>
          <w:color w:val="000000"/>
          <w:sz w:val="23"/>
          <w:szCs w:val="23"/>
          <w:shd w:val="clear" w:color="auto" w:fill="FFFFFF"/>
        </w:rPr>
        <w:t>Kubernetes</w:t>
      </w:r>
      <w:proofErr w:type="spellEnd"/>
      <w:r>
        <w:rPr>
          <w:rFonts w:ascii="Verdana" w:hAnsi="Verdana"/>
          <w:color w:val="000000"/>
          <w:sz w:val="23"/>
          <w:szCs w:val="23"/>
          <w:shd w:val="clear" w:color="auto" w:fill="FFFFFF"/>
        </w:rPr>
        <w:t xml:space="preserve"> and teaches how to manage the containerized infrastructure and application deployment.</w:t>
      </w:r>
    </w:p>
    <w:p w:rsidR="00D22BC5" w:rsidRPr="00D22BC5" w:rsidRDefault="00D22BC5" w:rsidP="00D22BC5">
      <w:pPr>
        <w:spacing w:after="144" w:line="360" w:lineRule="atLeast"/>
        <w:ind w:left="48" w:right="48"/>
        <w:jc w:val="both"/>
        <w:rPr>
          <w:rFonts w:ascii="Verdana" w:eastAsia="Times New Roman" w:hAnsi="Verdana" w:cs="Times New Roman"/>
          <w:color w:val="000000"/>
          <w:sz w:val="24"/>
          <w:szCs w:val="24"/>
        </w:rPr>
      </w:pPr>
      <w:r w:rsidRPr="00D22BC5">
        <w:rPr>
          <w:rFonts w:ascii="Verdana" w:eastAsia="Times New Roman" w:hAnsi="Verdana" w:cs="Times New Roman"/>
          <w:color w:val="000000"/>
          <w:sz w:val="24"/>
          <w:szCs w:val="24"/>
        </w:rPr>
        <w:t>hosted by Cloud Native Computing Foundation (CNCF). This is also known as the enhanced version of Borg which was developed at Google to manage both long running processes and batch jobs, which was earlier handled by separate systems.</w:t>
      </w:r>
    </w:p>
    <w:p w:rsidR="00D22BC5" w:rsidRPr="00D22BC5" w:rsidRDefault="00D22BC5" w:rsidP="00D22BC5">
      <w:pPr>
        <w:spacing w:after="144" w:line="360" w:lineRule="atLeast"/>
        <w:ind w:left="48" w:right="48"/>
        <w:jc w:val="both"/>
        <w:rPr>
          <w:rFonts w:ascii="Verdana" w:eastAsia="Times New Roman" w:hAnsi="Verdana" w:cs="Times New Roman"/>
          <w:color w:val="00B050"/>
          <w:sz w:val="24"/>
          <w:szCs w:val="24"/>
        </w:rPr>
      </w:pPr>
      <w:proofErr w:type="spellStart"/>
      <w:r w:rsidRPr="00D22BC5">
        <w:rPr>
          <w:rFonts w:ascii="Verdana" w:eastAsia="Times New Roman" w:hAnsi="Verdana" w:cs="Times New Roman"/>
          <w:color w:val="00B050"/>
          <w:sz w:val="24"/>
          <w:szCs w:val="24"/>
        </w:rPr>
        <w:t>Kubernetes</w:t>
      </w:r>
      <w:proofErr w:type="spellEnd"/>
      <w:r w:rsidRPr="00D22BC5">
        <w:rPr>
          <w:rFonts w:ascii="Verdana" w:eastAsia="Times New Roman" w:hAnsi="Verdana" w:cs="Times New Roman"/>
          <w:color w:val="00B050"/>
          <w:sz w:val="24"/>
          <w:szCs w:val="24"/>
        </w:rPr>
        <w:t xml:space="preserve"> comes with a capability of automating deployment, scaling of application, and operations of application containers across clusters. It is capable of creating container centric infrastructure.</w:t>
      </w:r>
    </w:p>
    <w:p w:rsidR="00D22BC5" w:rsidRPr="00D22BC5" w:rsidRDefault="00D22BC5" w:rsidP="00D22BC5">
      <w:pPr>
        <w:spacing w:before="48" w:after="48" w:line="360" w:lineRule="atLeast"/>
        <w:ind w:right="48"/>
        <w:outlineLvl w:val="1"/>
        <w:rPr>
          <w:rFonts w:ascii="Verdana" w:eastAsia="Times New Roman" w:hAnsi="Verdana" w:cs="Times New Roman"/>
          <w:color w:val="121214"/>
          <w:spacing w:val="-15"/>
          <w:sz w:val="41"/>
          <w:szCs w:val="41"/>
        </w:rPr>
      </w:pPr>
      <w:r w:rsidRPr="00D22BC5">
        <w:rPr>
          <w:rFonts w:ascii="Verdana" w:eastAsia="Times New Roman" w:hAnsi="Verdana" w:cs="Times New Roman"/>
          <w:color w:val="121214"/>
          <w:spacing w:val="-15"/>
          <w:sz w:val="41"/>
          <w:szCs w:val="41"/>
        </w:rPr>
        <w:t xml:space="preserve">Features of </w:t>
      </w:r>
      <w:proofErr w:type="spellStart"/>
      <w:r w:rsidRPr="00D22BC5">
        <w:rPr>
          <w:rFonts w:ascii="Verdana" w:eastAsia="Times New Roman" w:hAnsi="Verdana" w:cs="Times New Roman"/>
          <w:color w:val="121214"/>
          <w:spacing w:val="-15"/>
          <w:sz w:val="41"/>
          <w:szCs w:val="41"/>
        </w:rPr>
        <w:t>Kubernetes</w:t>
      </w:r>
      <w:proofErr w:type="spellEnd"/>
    </w:p>
    <w:p w:rsidR="00D22BC5" w:rsidRPr="00D22BC5" w:rsidRDefault="00D22BC5" w:rsidP="00D22BC5">
      <w:pPr>
        <w:spacing w:after="144" w:line="360" w:lineRule="atLeast"/>
        <w:ind w:left="48" w:right="48"/>
        <w:jc w:val="both"/>
        <w:rPr>
          <w:rFonts w:ascii="Verdana" w:eastAsia="Times New Roman" w:hAnsi="Verdana" w:cs="Times New Roman"/>
          <w:color w:val="000000"/>
          <w:sz w:val="24"/>
          <w:szCs w:val="24"/>
        </w:rPr>
      </w:pPr>
      <w:r w:rsidRPr="00D22BC5">
        <w:rPr>
          <w:rFonts w:ascii="Verdana" w:eastAsia="Times New Roman" w:hAnsi="Verdana" w:cs="Times New Roman"/>
          <w:color w:val="000000"/>
          <w:sz w:val="24"/>
          <w:szCs w:val="24"/>
        </w:rPr>
        <w:t xml:space="preserve">Following are some of the important features of </w:t>
      </w:r>
      <w:proofErr w:type="spellStart"/>
      <w:r w:rsidRPr="00D22BC5">
        <w:rPr>
          <w:rFonts w:ascii="Verdana" w:eastAsia="Times New Roman" w:hAnsi="Verdana" w:cs="Times New Roman"/>
          <w:color w:val="000000"/>
          <w:sz w:val="24"/>
          <w:szCs w:val="24"/>
        </w:rPr>
        <w:t>Kubernetes</w:t>
      </w:r>
      <w:proofErr w:type="spellEnd"/>
      <w:r w:rsidRPr="00D22BC5">
        <w:rPr>
          <w:rFonts w:ascii="Verdana" w:eastAsia="Times New Roman" w:hAnsi="Verdana" w:cs="Times New Roman"/>
          <w:color w:val="000000"/>
          <w:sz w:val="24"/>
          <w:szCs w:val="24"/>
        </w:rPr>
        <w:t>.</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Continues development, integration and deployment</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Containerized infrastructure</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Application-centric management</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Auto-scalable infrastructure</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Environment consistency across development testing and production</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Loosely coupled infrastructure, where each component can act as a separate unit</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Higher density of resource utilization</w:t>
      </w:r>
    </w:p>
    <w:p w:rsidR="00D22BC5" w:rsidRPr="00D22BC5" w:rsidRDefault="00D22BC5" w:rsidP="00D22BC5">
      <w:pPr>
        <w:numPr>
          <w:ilvl w:val="0"/>
          <w:numId w:val="1"/>
        </w:numPr>
        <w:spacing w:after="144" w:line="360" w:lineRule="atLeast"/>
        <w:ind w:left="768" w:right="48"/>
        <w:jc w:val="both"/>
        <w:rPr>
          <w:rFonts w:ascii="Verdana" w:eastAsia="Times New Roman" w:hAnsi="Verdana" w:cs="Times New Roman"/>
          <w:color w:val="000000"/>
          <w:sz w:val="21"/>
          <w:szCs w:val="21"/>
        </w:rPr>
      </w:pPr>
      <w:r w:rsidRPr="00D22BC5">
        <w:rPr>
          <w:rFonts w:ascii="Verdana" w:eastAsia="Times New Roman" w:hAnsi="Verdana" w:cs="Times New Roman"/>
          <w:color w:val="000000"/>
          <w:sz w:val="21"/>
          <w:szCs w:val="21"/>
        </w:rPr>
        <w:t>Predictable infrastructure which is going to be created</w:t>
      </w:r>
    </w:p>
    <w:p w:rsidR="00D22BC5" w:rsidRPr="00D22BC5" w:rsidRDefault="00D22BC5" w:rsidP="00D22BC5">
      <w:pPr>
        <w:spacing w:after="144" w:line="360" w:lineRule="atLeast"/>
        <w:ind w:left="48" w:right="48"/>
        <w:jc w:val="both"/>
        <w:rPr>
          <w:rFonts w:ascii="Verdana" w:eastAsia="Times New Roman" w:hAnsi="Verdana" w:cs="Times New Roman"/>
          <w:color w:val="000000"/>
          <w:sz w:val="24"/>
          <w:szCs w:val="24"/>
        </w:rPr>
      </w:pPr>
      <w:r w:rsidRPr="00D22BC5">
        <w:rPr>
          <w:rFonts w:ascii="Verdana" w:eastAsia="Times New Roman" w:hAnsi="Verdana" w:cs="Times New Roman"/>
          <w:color w:val="000000"/>
          <w:sz w:val="24"/>
          <w:szCs w:val="24"/>
        </w:rPr>
        <w:t xml:space="preserve">One of the key components of </w:t>
      </w:r>
      <w:proofErr w:type="spellStart"/>
      <w:r w:rsidRPr="00D22BC5">
        <w:rPr>
          <w:rFonts w:ascii="Verdana" w:eastAsia="Times New Roman" w:hAnsi="Verdana" w:cs="Times New Roman"/>
          <w:color w:val="000000"/>
          <w:sz w:val="24"/>
          <w:szCs w:val="24"/>
        </w:rPr>
        <w:t>Kubernetes</w:t>
      </w:r>
      <w:proofErr w:type="spellEnd"/>
      <w:r w:rsidRPr="00D22BC5">
        <w:rPr>
          <w:rFonts w:ascii="Verdana" w:eastAsia="Times New Roman" w:hAnsi="Verdana" w:cs="Times New Roman"/>
          <w:color w:val="000000"/>
          <w:sz w:val="24"/>
          <w:szCs w:val="24"/>
        </w:rPr>
        <w:t xml:space="preserve"> is, it can run application on clusters of physical and virtual machine infrastructure. It also has the capability to run applications on cloud. </w:t>
      </w:r>
      <w:r w:rsidRPr="00D22BC5">
        <w:rPr>
          <w:rFonts w:ascii="Verdana" w:eastAsia="Times New Roman" w:hAnsi="Verdana" w:cs="Times New Roman"/>
          <w:b/>
          <w:bCs/>
          <w:color w:val="000000"/>
          <w:sz w:val="24"/>
          <w:szCs w:val="24"/>
        </w:rPr>
        <w:t>It helps in moving from host-centric infrastructure to container-centric infrastructure.</w:t>
      </w:r>
    </w:p>
    <w:p w:rsidR="00D22BC5" w:rsidRDefault="00D22BC5"/>
    <w:p w:rsidR="00D22BC5" w:rsidRDefault="00D22BC5" w:rsidP="00D22BC5">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Kubernetes</w:t>
      </w:r>
      <w:proofErr w:type="spellEnd"/>
      <w:r>
        <w:rPr>
          <w:rFonts w:ascii="Verdana" w:hAnsi="Verdana"/>
          <w:b w:val="0"/>
          <w:bCs w:val="0"/>
          <w:color w:val="121214"/>
          <w:spacing w:val="-15"/>
          <w:sz w:val="41"/>
          <w:szCs w:val="41"/>
        </w:rPr>
        <w:t xml:space="preserve"> - Cluster Architecture</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seen in the following diagram, </w:t>
      </w:r>
      <w:proofErr w:type="spellStart"/>
      <w:r>
        <w:rPr>
          <w:rFonts w:ascii="Verdana" w:hAnsi="Verdana"/>
          <w:color w:val="000000"/>
        </w:rPr>
        <w:t>Kubernetes</w:t>
      </w:r>
      <w:proofErr w:type="spellEnd"/>
      <w:r>
        <w:rPr>
          <w:rFonts w:ascii="Verdana" w:hAnsi="Verdana"/>
          <w:color w:val="000000"/>
        </w:rPr>
        <w:t xml:space="preserve"> follows client-server architecture. Wherein, we have master installed on one machine and the node on separate Linux machines.</w:t>
      </w:r>
    </w:p>
    <w:p w:rsidR="00D22BC5" w:rsidRDefault="00D22BC5" w:rsidP="00D22BC5">
      <w:pPr>
        <w:rPr>
          <w:rFonts w:ascii="Times New Roman" w:hAnsi="Times New Roman"/>
        </w:rPr>
      </w:pPr>
      <w:r>
        <w:rPr>
          <w:noProof/>
        </w:rPr>
        <w:drawing>
          <wp:inline distT="0" distB="0" distL="0" distR="0">
            <wp:extent cx="5715000" cy="2800350"/>
            <wp:effectExtent l="1905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srcRect/>
                    <a:stretch>
                      <a:fillRect/>
                    </a:stretch>
                  </pic:blipFill>
                  <pic:spPr bwMode="auto">
                    <a:xfrm>
                      <a:off x="0" y="0"/>
                      <a:ext cx="5715000" cy="2800350"/>
                    </a:xfrm>
                    <a:prstGeom prst="rect">
                      <a:avLst/>
                    </a:prstGeom>
                    <a:noFill/>
                    <a:ln w="9525">
                      <a:noFill/>
                      <a:miter lim="800000"/>
                      <a:headEnd/>
                      <a:tailEnd/>
                    </a:ln>
                  </pic:spPr>
                </pic:pic>
              </a:graphicData>
            </a:graphic>
          </wp:inline>
        </w:drawing>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key components of master and node are defined in the following section.</w:t>
      </w:r>
    </w:p>
    <w:p w:rsidR="00D22BC5" w:rsidRDefault="00D22BC5" w:rsidP="00D22BC5">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Kubernetes</w:t>
      </w:r>
      <w:proofErr w:type="spellEnd"/>
      <w:r>
        <w:rPr>
          <w:rFonts w:ascii="Verdana" w:hAnsi="Verdana"/>
          <w:b w:val="0"/>
          <w:bCs w:val="0"/>
          <w:color w:val="121214"/>
          <w:spacing w:val="-15"/>
          <w:sz w:val="41"/>
          <w:szCs w:val="41"/>
        </w:rPr>
        <w:t xml:space="preserve"> - Master Machine Components</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are the components of </w:t>
      </w:r>
      <w:proofErr w:type="spellStart"/>
      <w:r>
        <w:rPr>
          <w:rFonts w:ascii="Verdana" w:hAnsi="Verdana"/>
          <w:color w:val="000000"/>
        </w:rPr>
        <w:t>Kubernetes</w:t>
      </w:r>
      <w:proofErr w:type="spellEnd"/>
      <w:r>
        <w:rPr>
          <w:rFonts w:ascii="Verdana" w:hAnsi="Verdana"/>
          <w:color w:val="000000"/>
        </w:rPr>
        <w:t xml:space="preserve"> Master Machine.</w:t>
      </w:r>
    </w:p>
    <w:p w:rsidR="00D22BC5" w:rsidRDefault="00D22BC5" w:rsidP="00D22BC5">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etcd</w:t>
      </w:r>
      <w:proofErr w:type="spellEnd"/>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stores the configuration information which can be used by each of the nodes in the cluster. It is a high availability key value store that can be distributed among multiple nodes. It is accessible only by </w:t>
      </w:r>
      <w:proofErr w:type="spellStart"/>
      <w:r>
        <w:rPr>
          <w:rFonts w:ascii="Verdana" w:hAnsi="Verdana"/>
          <w:color w:val="000000"/>
        </w:rPr>
        <w:t>Kubernetes</w:t>
      </w:r>
      <w:proofErr w:type="spellEnd"/>
      <w:r>
        <w:rPr>
          <w:rFonts w:ascii="Verdana" w:hAnsi="Verdana"/>
          <w:color w:val="000000"/>
        </w:rPr>
        <w:t xml:space="preserve"> API server as it may have some sensitive information. It is a distributed key value Store which is accessible to all.</w:t>
      </w:r>
    </w:p>
    <w:p w:rsidR="00D22BC5" w:rsidRDefault="00D22BC5" w:rsidP="00D22B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API Server</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Kubernetes</w:t>
      </w:r>
      <w:proofErr w:type="spellEnd"/>
      <w:r>
        <w:rPr>
          <w:rFonts w:ascii="Verdana" w:hAnsi="Verdana"/>
          <w:color w:val="000000"/>
        </w:rPr>
        <w:t xml:space="preserve"> is an API server which provides all the operation on cluster using the API. API server implements an interface, which means different tools and libraries can readily communicate with it. </w:t>
      </w:r>
      <w:proofErr w:type="spellStart"/>
      <w:r>
        <w:rPr>
          <w:rFonts w:ascii="Verdana" w:hAnsi="Verdana"/>
          <w:b/>
          <w:bCs/>
          <w:color w:val="000000"/>
        </w:rPr>
        <w:t>Kubeconfig</w:t>
      </w:r>
      <w:proofErr w:type="spellEnd"/>
      <w:r>
        <w:rPr>
          <w:rFonts w:ascii="Verdana" w:hAnsi="Verdana"/>
          <w:color w:val="000000"/>
        </w:rPr>
        <w:t xml:space="preserve"> is a package along with the server side tools that can be used for communication. It exposes </w:t>
      </w:r>
      <w:proofErr w:type="spellStart"/>
      <w:r>
        <w:rPr>
          <w:rFonts w:ascii="Verdana" w:hAnsi="Verdana"/>
          <w:color w:val="000000"/>
        </w:rPr>
        <w:t>Kubernetes</w:t>
      </w:r>
      <w:proofErr w:type="spellEnd"/>
      <w:r>
        <w:rPr>
          <w:rFonts w:ascii="Verdana" w:hAnsi="Verdana"/>
          <w:color w:val="000000"/>
        </w:rPr>
        <w:t xml:space="preserve"> API.</w:t>
      </w:r>
    </w:p>
    <w:p w:rsidR="00D22BC5" w:rsidRDefault="00D22BC5" w:rsidP="00D22B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Controller Manager</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component is responsible for most of the collectors that regulates the state of cluster and performs a task. In general, it can be considered as a daemon which runs in </w:t>
      </w:r>
      <w:proofErr w:type="spellStart"/>
      <w:r>
        <w:rPr>
          <w:rFonts w:ascii="Verdana" w:hAnsi="Verdana"/>
          <w:color w:val="000000"/>
        </w:rPr>
        <w:t>nonterminating</w:t>
      </w:r>
      <w:proofErr w:type="spellEnd"/>
      <w:r>
        <w:rPr>
          <w:rFonts w:ascii="Verdana" w:hAnsi="Verdana"/>
          <w:color w:val="000000"/>
        </w:rPr>
        <w:t xml:space="preserve"> loop and is responsible for collecting and sending information to API server. It works toward getting the shared state of cluster and then make changes to bring the current status of the server to the desired state. The key controllers are replication controller, endpoint controller, namespace controller, and service account controller. The controller manager runs different kind of controllers to handle nodes, endpoints, etc.</w:t>
      </w:r>
    </w:p>
    <w:p w:rsidR="00D22BC5" w:rsidRDefault="00D22BC5" w:rsidP="00D22B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Scheduler</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one of the key components of </w:t>
      </w:r>
      <w:proofErr w:type="spellStart"/>
      <w:r>
        <w:rPr>
          <w:rFonts w:ascii="Verdana" w:hAnsi="Verdana"/>
          <w:color w:val="000000"/>
        </w:rPr>
        <w:t>Kubernetes</w:t>
      </w:r>
      <w:proofErr w:type="spellEnd"/>
      <w:r>
        <w:rPr>
          <w:rFonts w:ascii="Verdana" w:hAnsi="Verdana"/>
          <w:color w:val="000000"/>
        </w:rPr>
        <w:t xml:space="preserve">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rsidR="00D22BC5" w:rsidRDefault="00D22BC5" w:rsidP="00D22BC5">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Kubernetes</w:t>
      </w:r>
      <w:proofErr w:type="spellEnd"/>
      <w:r>
        <w:rPr>
          <w:rFonts w:ascii="Verdana" w:hAnsi="Verdana"/>
          <w:b w:val="0"/>
          <w:bCs w:val="0"/>
          <w:color w:val="121214"/>
          <w:spacing w:val="-15"/>
          <w:sz w:val="41"/>
          <w:szCs w:val="41"/>
        </w:rPr>
        <w:t xml:space="preserve"> - Node Components</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are the key components of Node server which are necessary to communicate with </w:t>
      </w:r>
      <w:proofErr w:type="spellStart"/>
      <w:r>
        <w:rPr>
          <w:rFonts w:ascii="Verdana" w:hAnsi="Verdana"/>
          <w:color w:val="000000"/>
        </w:rPr>
        <w:t>Kubernetes</w:t>
      </w:r>
      <w:proofErr w:type="spellEnd"/>
      <w:r>
        <w:rPr>
          <w:rFonts w:ascii="Verdana" w:hAnsi="Verdana"/>
          <w:color w:val="000000"/>
        </w:rPr>
        <w:t xml:space="preserve"> master.</w:t>
      </w:r>
    </w:p>
    <w:p w:rsidR="00D22BC5" w:rsidRDefault="00D22BC5" w:rsidP="00D22BC5">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Docker</w:t>
      </w:r>
      <w:proofErr w:type="spellEnd"/>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first requirement of each node is </w:t>
      </w:r>
      <w:proofErr w:type="spellStart"/>
      <w:r>
        <w:rPr>
          <w:rFonts w:ascii="Verdana" w:hAnsi="Verdana"/>
          <w:color w:val="000000"/>
        </w:rPr>
        <w:t>Docker</w:t>
      </w:r>
      <w:proofErr w:type="spellEnd"/>
      <w:r>
        <w:rPr>
          <w:rFonts w:ascii="Verdana" w:hAnsi="Verdana"/>
          <w:color w:val="000000"/>
        </w:rPr>
        <w:t xml:space="preserve"> which helps in running the encapsulated application containers in a relatively isolated but lightweight operating environment.</w:t>
      </w:r>
    </w:p>
    <w:p w:rsidR="00D22BC5" w:rsidRDefault="00D22BC5" w:rsidP="00D22BC5">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Kubelet</w:t>
      </w:r>
      <w:proofErr w:type="spellEnd"/>
      <w:r>
        <w:rPr>
          <w:rFonts w:ascii="Verdana" w:hAnsi="Verdana"/>
          <w:b w:val="0"/>
          <w:bCs w:val="0"/>
          <w:color w:val="000000"/>
          <w:sz w:val="31"/>
          <w:szCs w:val="31"/>
        </w:rPr>
        <w:t xml:space="preserve"> Service</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small service in each node responsible for relaying information to and from control plane service. It interacts with </w:t>
      </w:r>
      <w:proofErr w:type="spellStart"/>
      <w:r>
        <w:rPr>
          <w:rFonts w:ascii="Verdana" w:hAnsi="Verdana"/>
          <w:b/>
          <w:bCs/>
          <w:color w:val="000000"/>
        </w:rPr>
        <w:t>etcd</w:t>
      </w:r>
      <w:proofErr w:type="spellEnd"/>
      <w:r>
        <w:rPr>
          <w:rFonts w:ascii="Verdana" w:hAnsi="Verdana"/>
          <w:color w:val="000000"/>
        </w:rPr>
        <w:t xml:space="preserve"> store to read configuration details and </w:t>
      </w:r>
      <w:proofErr w:type="spellStart"/>
      <w:r>
        <w:rPr>
          <w:rFonts w:ascii="Verdana" w:hAnsi="Verdana"/>
          <w:color w:val="000000"/>
        </w:rPr>
        <w:t>wright</w:t>
      </w:r>
      <w:proofErr w:type="spellEnd"/>
      <w:r>
        <w:rPr>
          <w:rFonts w:ascii="Verdana" w:hAnsi="Verdana"/>
          <w:color w:val="000000"/>
        </w:rPr>
        <w:t xml:space="preserve"> values. This communicates with the master component to receive commands and work. The </w:t>
      </w:r>
      <w:proofErr w:type="spellStart"/>
      <w:r>
        <w:rPr>
          <w:rFonts w:ascii="Verdana" w:hAnsi="Verdana"/>
          <w:b/>
          <w:bCs/>
          <w:color w:val="000000"/>
        </w:rPr>
        <w:t>kubelet</w:t>
      </w:r>
      <w:proofErr w:type="spellEnd"/>
      <w:r>
        <w:rPr>
          <w:rFonts w:ascii="Verdana" w:hAnsi="Verdana"/>
          <w:color w:val="000000"/>
        </w:rPr>
        <w:t> process then assumes responsibility for maintaining the state of work and the node server. It manages network rules, port forwarding, etc.</w:t>
      </w:r>
    </w:p>
    <w:p w:rsidR="00D22BC5" w:rsidRDefault="00D22BC5" w:rsidP="00D22BC5">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lastRenderedPageBreak/>
        <w:t>Kubernetes</w:t>
      </w:r>
      <w:proofErr w:type="spellEnd"/>
      <w:r>
        <w:rPr>
          <w:rFonts w:ascii="Verdana" w:hAnsi="Verdana"/>
          <w:b w:val="0"/>
          <w:bCs w:val="0"/>
          <w:color w:val="000000"/>
          <w:sz w:val="31"/>
          <w:szCs w:val="31"/>
        </w:rPr>
        <w:t xml:space="preserve"> Proxy Service</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rsidR="00D22BC5" w:rsidRDefault="00D22BC5" w:rsidP="00D22BC5">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Kubernetes</w:t>
      </w:r>
      <w:proofErr w:type="spellEnd"/>
      <w:r>
        <w:rPr>
          <w:rFonts w:ascii="Verdana" w:hAnsi="Verdana"/>
          <w:b w:val="0"/>
          <w:bCs w:val="0"/>
          <w:color w:val="121214"/>
          <w:spacing w:val="-15"/>
          <w:sz w:val="41"/>
          <w:szCs w:val="41"/>
        </w:rPr>
        <w:t xml:space="preserve"> - Master and Node Structure</w:t>
      </w:r>
    </w:p>
    <w:p w:rsidR="00D22BC5" w:rsidRDefault="00D22BC5" w:rsidP="00D22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illustrations show the structure of </w:t>
      </w:r>
      <w:proofErr w:type="spellStart"/>
      <w:r>
        <w:rPr>
          <w:rFonts w:ascii="Verdana" w:hAnsi="Verdana"/>
          <w:color w:val="000000"/>
        </w:rPr>
        <w:t>Kubernetes</w:t>
      </w:r>
      <w:proofErr w:type="spellEnd"/>
      <w:r>
        <w:rPr>
          <w:rFonts w:ascii="Verdana" w:hAnsi="Verdana"/>
          <w:color w:val="000000"/>
        </w:rPr>
        <w:t xml:space="preserve"> Master and Node.</w:t>
      </w:r>
    </w:p>
    <w:p w:rsidR="00D22BC5" w:rsidRDefault="00D22BC5" w:rsidP="00D22BC5">
      <w:r>
        <w:rPr>
          <w:noProof/>
        </w:rPr>
        <w:lastRenderedPageBreak/>
        <w:drawing>
          <wp:inline distT="0" distB="0" distL="0" distR="0">
            <wp:extent cx="5067300" cy="6267450"/>
            <wp:effectExtent l="19050" t="0" r="0" b="0"/>
            <wp:docPr id="2" name="Picture 2"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and Node Structure"/>
                    <pic:cNvPicPr>
                      <a:picLocks noChangeAspect="1" noChangeArrowheads="1"/>
                    </pic:cNvPicPr>
                  </pic:nvPicPr>
                  <pic:blipFill>
                    <a:blip r:embed="rId6"/>
                    <a:srcRect/>
                    <a:stretch>
                      <a:fillRect/>
                    </a:stretch>
                  </pic:blipFill>
                  <pic:spPr bwMode="auto">
                    <a:xfrm>
                      <a:off x="0" y="0"/>
                      <a:ext cx="5067300" cy="6267450"/>
                    </a:xfrm>
                    <a:prstGeom prst="rect">
                      <a:avLst/>
                    </a:prstGeom>
                    <a:noFill/>
                    <a:ln w="9525">
                      <a:noFill/>
                      <a:miter lim="800000"/>
                      <a:headEnd/>
                      <a:tailEnd/>
                    </a:ln>
                  </pic:spPr>
                </pic:pic>
              </a:graphicData>
            </a:graphic>
          </wp:inline>
        </w:drawing>
      </w:r>
    </w:p>
    <w:sectPr w:rsidR="00D22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67269"/>
    <w:multiLevelType w:val="multilevel"/>
    <w:tmpl w:val="516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22BC5"/>
    <w:rsid w:val="00D22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2B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B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2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2BC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2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0155579">
      <w:bodyDiv w:val="1"/>
      <w:marLeft w:val="0"/>
      <w:marRight w:val="0"/>
      <w:marTop w:val="0"/>
      <w:marBottom w:val="0"/>
      <w:divBdr>
        <w:top w:val="none" w:sz="0" w:space="0" w:color="auto"/>
        <w:left w:val="none" w:sz="0" w:space="0" w:color="auto"/>
        <w:bottom w:val="none" w:sz="0" w:space="0" w:color="auto"/>
        <w:right w:val="none" w:sz="0" w:space="0" w:color="auto"/>
      </w:divBdr>
    </w:div>
    <w:div w:id="16064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Aware</dc:creator>
  <cp:keywords/>
  <dc:description/>
  <cp:lastModifiedBy>Rahul Aware</cp:lastModifiedBy>
  <cp:revision>2</cp:revision>
  <dcterms:created xsi:type="dcterms:W3CDTF">2018-08-16T12:12:00Z</dcterms:created>
  <dcterms:modified xsi:type="dcterms:W3CDTF">2018-08-16T12:25:00Z</dcterms:modified>
</cp:coreProperties>
</file>