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FDE1CC" w14:textId="5617B00C" w:rsidR="00D16D9B" w:rsidRDefault="009E5068">
      <w:pPr>
        <w:pStyle w:val="Title"/>
        <w:jc w:val="center"/>
      </w:pPr>
      <w:proofErr w:type="spellStart"/>
      <w:r>
        <w:t>Emami</w:t>
      </w:r>
      <w:proofErr w:type="spellEnd"/>
      <w:r>
        <w:t xml:space="preserve"> - </w:t>
      </w:r>
      <w:proofErr w:type="spellStart"/>
      <w:r>
        <w:t>OnGround</w:t>
      </w:r>
      <w:proofErr w:type="spellEnd"/>
      <w:r>
        <w:t xml:space="preserve"> AI A</w:t>
      </w:r>
      <w:bookmarkStart w:id="0" w:name="_GoBack"/>
      <w:bookmarkEnd w:id="0"/>
      <w:r>
        <w:t>ssistant</w:t>
      </w:r>
    </w:p>
    <w:p w14:paraId="5ACC22F4" w14:textId="77777777" w:rsidR="00D16D9B" w:rsidRDefault="009E5068">
      <w:pPr>
        <w:jc w:val="center"/>
      </w:pPr>
      <w:r>
        <w:t>Functional Overview &amp; User Documentation</w:t>
      </w:r>
    </w:p>
    <w:p w14:paraId="6465CE4B" w14:textId="77777777" w:rsidR="00D16D9B" w:rsidRDefault="009E5068">
      <w:r>
        <w:br w:type="page"/>
      </w:r>
    </w:p>
    <w:p w14:paraId="30A8036A" w14:textId="77777777" w:rsidR="00D16D9B" w:rsidRDefault="009E5068">
      <w:pPr>
        <w:pStyle w:val="Heading1"/>
      </w:pPr>
      <w:r>
        <w:lastRenderedPageBreak/>
        <w:t>1. Executive Summary</w:t>
      </w:r>
    </w:p>
    <w:p w14:paraId="3897D020" w14:textId="77777777" w:rsidR="00D16D9B" w:rsidRDefault="009E5068">
      <w:r>
        <w:t xml:space="preserve">OnGround AI is a strategic intelligence platform designed to empower Area Sales Officers and Retail Executives with data-driven insights. By combining real-time </w:t>
      </w:r>
      <w:r>
        <w:t>market metrics with advanced Generative AI, the platform transforms raw field data into actionable business strategies.</w:t>
      </w:r>
    </w:p>
    <w:p w14:paraId="33183491" w14:textId="77777777" w:rsidR="00D16D9B" w:rsidRDefault="009E5068">
      <w:pPr>
        <w:pStyle w:val="Heading1"/>
      </w:pPr>
      <w:r>
        <w:t>2. Key Features</w:t>
      </w:r>
    </w:p>
    <w:p w14:paraId="42A56974" w14:textId="77777777" w:rsidR="00D16D9B" w:rsidRDefault="009E5068">
      <w:pPr>
        <w:pStyle w:val="Heading2"/>
      </w:pPr>
      <w:r>
        <w:t>2.1 Market Intelligence Dashboard</w:t>
      </w:r>
    </w:p>
    <w:p w14:paraId="5ECB6B9E" w14:textId="77777777" w:rsidR="00D16D9B" w:rsidRDefault="009E5068">
      <w:r>
        <w:t>Provides a 360-degree view of market performance. Key components include:</w:t>
      </w:r>
    </w:p>
    <w:p w14:paraId="3CEC7C7E" w14:textId="77777777" w:rsidR="00D16D9B" w:rsidRDefault="009E5068">
      <w:pPr>
        <w:pStyle w:val="ListBullet"/>
      </w:pPr>
      <w:r>
        <w:t>KPI Cards: I</w:t>
      </w:r>
      <w:r>
        <w:t>nstant visibility into Outlet Counts, Revenue, and Growth Index.</w:t>
      </w:r>
    </w:p>
    <w:p w14:paraId="5770BD6C" w14:textId="77777777" w:rsidR="00D16D9B" w:rsidRDefault="009E5068">
      <w:pPr>
        <w:pStyle w:val="ListBullet"/>
      </w:pPr>
      <w:r>
        <w:t>Interactive Mapping: Visualize store clusters and zoom into specific markets like Cyber City.</w:t>
      </w:r>
    </w:p>
    <w:p w14:paraId="1B1FB54C" w14:textId="77777777" w:rsidR="00D16D9B" w:rsidRDefault="009E5068">
      <w:pPr>
        <w:pStyle w:val="ListBullet"/>
      </w:pPr>
      <w:r>
        <w:t>Sales Trends: Month-over-Month performance tracking with automated growth analysis.</w:t>
      </w:r>
    </w:p>
    <w:p w14:paraId="2A7AEF04" w14:textId="77777777" w:rsidR="00D16D9B" w:rsidRDefault="009E5068">
      <w:pPr>
        <w:pStyle w:val="Heading2"/>
      </w:pPr>
      <w:r>
        <w:t xml:space="preserve">2.2 OnGround </w:t>
      </w:r>
      <w:r>
        <w:t>AI Assistant</w:t>
      </w:r>
    </w:p>
    <w:p w14:paraId="49302E17" w14:textId="77777777" w:rsidR="00D16D9B" w:rsidRDefault="009E5068">
      <w:r>
        <w:t>A ChatGPT-like interface tailored for retail. Features include:</w:t>
      </w:r>
    </w:p>
    <w:p w14:paraId="586506B0" w14:textId="77777777" w:rsidR="00D16D9B" w:rsidRDefault="009E5068">
      <w:pPr>
        <w:pStyle w:val="ListBullet"/>
      </w:pPr>
      <w:r>
        <w:t>Role-Based Insights: Interact with the AI as an Area Sales Officer or Analyst.</w:t>
      </w:r>
    </w:p>
    <w:p w14:paraId="36BE8214" w14:textId="77777777" w:rsidR="00D16D9B" w:rsidRDefault="009E5068">
      <w:pPr>
        <w:pStyle w:val="ListBullet"/>
      </w:pPr>
      <w:r>
        <w:t>Context Awareness: The AI analyzes your current dashboard data to answer specific questions.</w:t>
      </w:r>
    </w:p>
    <w:p w14:paraId="45910192" w14:textId="77777777" w:rsidR="00D16D9B" w:rsidRDefault="009E5068">
      <w:pPr>
        <w:pStyle w:val="ListBullet"/>
      </w:pPr>
      <w:r>
        <w:t>Multi-M</w:t>
      </w:r>
      <w:r>
        <w:t>odal Analysis: Upload photos of store shelves or inventory logs for instant AI auditing.</w:t>
      </w:r>
    </w:p>
    <w:p w14:paraId="66F622BE" w14:textId="77777777" w:rsidR="00D16D9B" w:rsidRDefault="009E5068">
      <w:pPr>
        <w:pStyle w:val="Heading1"/>
      </w:pPr>
      <w:r>
        <w:t>3. User Guide</w:t>
      </w:r>
    </w:p>
    <w:p w14:paraId="0B9FB1A9" w14:textId="77777777" w:rsidR="00D16D9B" w:rsidRDefault="009E5068">
      <w:pPr>
        <w:pStyle w:val="Heading2"/>
      </w:pPr>
      <w:r>
        <w:t>Step 1: Navigate the Dashboard</w:t>
      </w:r>
    </w:p>
    <w:p w14:paraId="086F63AF" w14:textId="77777777" w:rsidR="00D16D9B" w:rsidRDefault="009E5068">
      <w:r>
        <w:t>Use the sidebar to switch between the Dashboard and the AI Assistant. On the Dashboard, you can filter by specific Area Sa</w:t>
      </w:r>
      <w:r>
        <w:t>les Officers (ASOs) to see regional data.</w:t>
      </w:r>
    </w:p>
    <w:p w14:paraId="344FE866" w14:textId="77777777" w:rsidR="00D16D9B" w:rsidRDefault="009E5068">
      <w:pPr>
        <w:pStyle w:val="Heading2"/>
      </w:pPr>
      <w:r>
        <w:t>Step 2: Interactive Map Navigation</w:t>
      </w:r>
    </w:p>
    <w:p w14:paraId="789350E4" w14:textId="77777777" w:rsidR="00D16D9B" w:rsidRDefault="009E5068">
      <w:r>
        <w:t>Click on market region buttons (e.g., 'Cyber City 8') to automatically center the map on that territory. You can also click on Top Stores to see their exact geographic location.</w:t>
      </w:r>
    </w:p>
    <w:p w14:paraId="469331BD" w14:textId="77777777" w:rsidR="00D16D9B" w:rsidRDefault="009E5068">
      <w:pPr>
        <w:pStyle w:val="Heading2"/>
      </w:pPr>
      <w:r>
        <w:t>S</w:t>
      </w:r>
      <w:r>
        <w:t>tep 3: Chat with the Assistant</w:t>
      </w:r>
    </w:p>
    <w:p w14:paraId="17E803B1" w14:textId="77777777" w:rsidR="00D16D9B" w:rsidRDefault="009E5068">
      <w:r>
        <w:t>In the AI Assistant tab, use the '+' button to upload images or documents. You can use the 'History' sidebar to revisit previous conversations.</w:t>
      </w:r>
    </w:p>
    <w:p w14:paraId="3AE26396" w14:textId="77777777" w:rsidR="00D16D9B" w:rsidRDefault="009E5068">
      <w:pPr>
        <w:pStyle w:val="Heading1"/>
      </w:pPr>
      <w:r>
        <w:lastRenderedPageBreak/>
        <w:t>4. Data Sources &amp; Accuracy</w:t>
      </w:r>
    </w:p>
    <w:p w14:paraId="1A133382" w14:textId="77777777" w:rsidR="00D16D9B" w:rsidRDefault="009E5068">
      <w:r>
        <w:t>All intelligence is derived from the master retail dat</w:t>
      </w:r>
      <w:r>
        <w:t>abase. While the AI is highly capable, it is recommended to verify critical financial metrics with official market documentation provided in the system.</w:t>
      </w:r>
    </w:p>
    <w:p w14:paraId="6DABB6AD" w14:textId="77777777" w:rsidR="00D16D9B" w:rsidRDefault="009E5068">
      <w:pPr>
        <w:jc w:val="center"/>
      </w:pPr>
      <w:r>
        <w:br/>
      </w:r>
      <w:r>
        <w:br/>
        <w:t>--- End of Document ---</w:t>
      </w:r>
    </w:p>
    <w:sectPr w:rsidR="00D16D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5068"/>
    <w:rsid w:val="00AA1D8D"/>
    <w:rsid w:val="00B47730"/>
    <w:rsid w:val="00CB0664"/>
    <w:rsid w:val="00D16D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B7BDB"/>
  <w14:defaultImageDpi w14:val="300"/>
  <w15:docId w15:val="{51FB8473-D29D-4BC0-A688-4E5C1C975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DE913E-5EDA-4737-BB8E-8C649EEF8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Balhotra</cp:lastModifiedBy>
  <cp:revision>2</cp:revision>
  <dcterms:created xsi:type="dcterms:W3CDTF">2013-12-23T23:15:00Z</dcterms:created>
  <dcterms:modified xsi:type="dcterms:W3CDTF">2026-04-19T12:37:00Z</dcterms:modified>
  <cp:category/>
</cp:coreProperties>
</file>