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BFC4F" w14:textId="77777777" w:rsidR="0006375F" w:rsidRDefault="0006375F">
      <w:r>
        <w:rPr>
          <w:noProof/>
        </w:rPr>
        <w:drawing>
          <wp:inline distT="0" distB="0" distL="0" distR="0" wp14:anchorId="7A3C23D6" wp14:editId="2761DDF0">
            <wp:extent cx="4182607" cy="5280217"/>
            <wp:effectExtent l="0" t="0" r="8890" b="0"/>
            <wp:docPr id="54854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359" cy="529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B1713" w14:textId="77777777" w:rsidR="0006375F" w:rsidRDefault="0006375F"/>
    <w:p w14:paraId="03010C79" w14:textId="77777777" w:rsidR="0006375F" w:rsidRDefault="0006375F"/>
    <w:p w14:paraId="5A4825E4" w14:textId="77777777" w:rsidR="0006375F" w:rsidRDefault="0006375F">
      <w:r>
        <w:rPr>
          <w:noProof/>
        </w:rPr>
        <w:drawing>
          <wp:inline distT="0" distB="0" distL="0" distR="0" wp14:anchorId="25F12B6D" wp14:editId="7AF1C00E">
            <wp:extent cx="5716905" cy="2655570"/>
            <wp:effectExtent l="0" t="0" r="0" b="0"/>
            <wp:docPr id="66805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294EB" w14:textId="77777777" w:rsidR="0006375F" w:rsidRDefault="0006375F"/>
    <w:p w14:paraId="3B77B3DE" w14:textId="77777777" w:rsidR="00064BE3" w:rsidRDefault="0006375F">
      <w:r>
        <w:rPr>
          <w:noProof/>
        </w:rPr>
        <w:drawing>
          <wp:inline distT="0" distB="0" distL="0" distR="0" wp14:anchorId="32D49281" wp14:editId="5D0A9B39">
            <wp:extent cx="5078038" cy="3728858"/>
            <wp:effectExtent l="0" t="0" r="8890" b="5080"/>
            <wp:docPr id="8058198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641" cy="373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4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5F"/>
    <w:rsid w:val="0006375F"/>
    <w:rsid w:val="00064BE3"/>
    <w:rsid w:val="00527664"/>
    <w:rsid w:val="00887ABF"/>
    <w:rsid w:val="00E2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6E70"/>
  <w15:chartTrackingRefBased/>
  <w15:docId w15:val="{502FAB17-6527-42DD-BAC3-5EA5C18C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8</Characters>
  <Application>Microsoft Office Word</Application>
  <DocSecurity>0</DocSecurity>
  <Lines>1</Lines>
  <Paragraphs>1</Paragraphs>
  <ScaleCrop>false</ScaleCrop>
  <Company>Sainsburys Group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Bisen</dc:creator>
  <cp:keywords/>
  <dc:description/>
  <cp:lastModifiedBy>Rahul Bisen</cp:lastModifiedBy>
  <cp:revision>1</cp:revision>
  <dcterms:created xsi:type="dcterms:W3CDTF">2023-11-24T10:44:00Z</dcterms:created>
  <dcterms:modified xsi:type="dcterms:W3CDTF">2023-11-24T10:49:00Z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ba449-43c6-4cb4-ab67-7944acc9363d_Enabled">
    <vt:lpwstr>true</vt:lpwstr>
  </property>
  <property fmtid="{D5CDD505-2E9C-101B-9397-08002B2CF9AE}" pid="3" name="MSIP_Label_e30ba449-43c6-4cb4-ab67-7944acc9363d_SetDate">
    <vt:lpwstr>2023-11-24T10:49:14Z</vt:lpwstr>
  </property>
  <property fmtid="{D5CDD505-2E9C-101B-9397-08002B2CF9AE}" pid="4" name="MSIP_Label_e30ba449-43c6-4cb4-ab67-7944acc9363d_Method">
    <vt:lpwstr>Standard</vt:lpwstr>
  </property>
  <property fmtid="{D5CDD505-2E9C-101B-9397-08002B2CF9AE}" pid="5" name="MSIP_Label_e30ba449-43c6-4cb4-ab67-7944acc9363d_Name">
    <vt:lpwstr>e30ba449-43c6-4cb4-ab67-7944acc9363d</vt:lpwstr>
  </property>
  <property fmtid="{D5CDD505-2E9C-101B-9397-08002B2CF9AE}" pid="6" name="MSIP_Label_e30ba449-43c6-4cb4-ab67-7944acc9363d_SiteId">
    <vt:lpwstr>e11fd634-26b5-47f4-8b8c-908e466e9bdf</vt:lpwstr>
  </property>
  <property fmtid="{D5CDD505-2E9C-101B-9397-08002B2CF9AE}" pid="7" name="MSIP_Label_e30ba449-43c6-4cb4-ab67-7944acc9363d_ActionId">
    <vt:lpwstr>1c095a0e-d0d0-4f45-9443-456f51081e7d</vt:lpwstr>
  </property>
  <property fmtid="{D5CDD505-2E9C-101B-9397-08002B2CF9AE}" pid="8" name="MSIP_Label_e30ba449-43c6-4cb4-ab67-7944acc9363d_ContentBits">
    <vt:lpwstr>0</vt:lpwstr>
  </property>
</Properties>
</file>