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3B22" w14:textId="2E4EA1A3" w:rsidR="00F13784" w:rsidRDefault="00081CD1" w:rsidP="00081CD1">
      <w:pPr>
        <w:pStyle w:val="Heading1"/>
        <w:jc w:val="center"/>
        <w:rPr>
          <w:lang w:val="en-US"/>
        </w:rPr>
      </w:pPr>
      <w:r>
        <w:rPr>
          <w:lang w:val="en-US"/>
        </w:rPr>
        <w:t>Interesting Points</w:t>
      </w:r>
    </w:p>
    <w:p w14:paraId="086C76DF" w14:textId="77777777" w:rsidR="00081CD1" w:rsidRDefault="00081CD1" w:rsidP="00081CD1">
      <w:pPr>
        <w:rPr>
          <w:lang w:val="en-US"/>
        </w:rPr>
      </w:pPr>
    </w:p>
    <w:p w14:paraId="066CAF43" w14:textId="30D9D3CC" w:rsidR="00081CD1" w:rsidRDefault="006D4C0E" w:rsidP="004F4B97">
      <w:pPr>
        <w:pStyle w:val="Heading2"/>
        <w:rPr>
          <w:lang w:val="en-US"/>
        </w:rPr>
      </w:pPr>
      <w:proofErr w:type="spellStart"/>
      <w:r>
        <w:rPr>
          <w:lang w:val="en-US"/>
        </w:rPr>
        <w:t>ProxyUrl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 xml:space="preserve"> – empty vs nil:</w:t>
      </w:r>
    </w:p>
    <w:p w14:paraId="0153EC3C" w14:textId="57DDF58B" w:rsidR="006D4C0E" w:rsidRDefault="006D4C0E" w:rsidP="006D4C0E">
      <w:pPr>
        <w:ind w:left="360"/>
        <w:rPr>
          <w:lang w:val="en-US"/>
        </w:rPr>
      </w:pPr>
    </w:p>
    <w:p w14:paraId="1DA65887" w14:textId="4CD7365A" w:rsidR="002D6DB3" w:rsidRDefault="002D6DB3" w:rsidP="004F4B97">
      <w:pPr>
        <w:rPr>
          <w:lang w:val="en-US"/>
        </w:rPr>
      </w:pPr>
      <w:r>
        <w:rPr>
          <w:lang w:val="en-US"/>
        </w:rPr>
        <w:t xml:space="preserve">I was using the following code and started seeing </w:t>
      </w:r>
      <w:proofErr w:type="spellStart"/>
      <w:r>
        <w:rPr>
          <w:lang w:val="en-US"/>
        </w:rPr>
        <w:t>proxyconnect</w:t>
      </w:r>
      <w:proofErr w:type="spellEnd"/>
      <w:r>
        <w:rPr>
          <w:lang w:val="en-US"/>
        </w:rPr>
        <w:t xml:space="preserve"> errors.</w:t>
      </w:r>
    </w:p>
    <w:p w14:paraId="0A70395E" w14:textId="77777777" w:rsidR="00557A31" w:rsidRDefault="00557A31" w:rsidP="00557A31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1080"/>
          <w:sz w:val="18"/>
          <w:szCs w:val="18"/>
          <w:lang w:eastAsia="en-GB"/>
        </w:rPr>
      </w:pPr>
    </w:p>
    <w:p w14:paraId="2A5DB214" w14:textId="5E0BEC2C" w:rsidR="00557A31" w:rsidRPr="00557A31" w:rsidRDefault="00557A31" w:rsidP="00557A31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557A31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proxyUrl</w:t>
      </w:r>
      <w:proofErr w:type="spellEnd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57A31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_</w:t>
      </w:r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:= </w:t>
      </w:r>
      <w:proofErr w:type="spellStart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URL.</w:t>
      </w:r>
      <w:r w:rsidRPr="00557A3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Parse</w:t>
      </w:r>
      <w:proofErr w:type="spellEnd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(proxy)</w:t>
      </w:r>
    </w:p>
    <w:p w14:paraId="67856F3F" w14:textId="1FE7DAA3" w:rsidR="00557A31" w:rsidRPr="00557A31" w:rsidRDefault="00557A31" w:rsidP="00557A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</w:t>
      </w:r>
      <w:r w:rsidRPr="00557A31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client</w:t>
      </w:r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http.Client</w:t>
      </w:r>
      <w:proofErr w:type="spellEnd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509B6C1" w14:textId="77777777" w:rsidR="00557A31" w:rsidRPr="00557A31" w:rsidRDefault="00557A31" w:rsidP="00557A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Timeout:   </w:t>
      </w:r>
      <w:proofErr w:type="spellStart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time.Second</w:t>
      </w:r>
      <w:proofErr w:type="spellEnd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 </w:t>
      </w:r>
      <w:r w:rsidRPr="00557A3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0B4CF0C" w14:textId="7CC68ECD" w:rsidR="00557A31" w:rsidRPr="005545C9" w:rsidRDefault="00557A31" w:rsidP="00557A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vertAlign w:val="superscript"/>
          <w:lang w:eastAsia="en-GB"/>
        </w:rPr>
      </w:pPr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Transport: &amp;</w:t>
      </w:r>
      <w:proofErr w:type="spellStart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http.Transport</w:t>
      </w:r>
      <w:proofErr w:type="spellEnd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{Proxy: </w:t>
      </w:r>
      <w:proofErr w:type="spellStart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http.</w:t>
      </w:r>
      <w:r w:rsidRPr="00557A3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ProxyURL</w:t>
      </w:r>
      <w:proofErr w:type="spellEnd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proxyUrl</w:t>
      </w:r>
      <w:proofErr w:type="spellEnd"/>
      <w:r w:rsidRPr="00557A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)}</w:t>
      </w:r>
    </w:p>
    <w:p w14:paraId="055FA956" w14:textId="1CBB71DD" w:rsidR="00557A31" w:rsidRDefault="00557A31" w:rsidP="00557A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ab/>
        <w:t xml:space="preserve"> }</w:t>
      </w:r>
    </w:p>
    <w:p w14:paraId="5596B139" w14:textId="1F0B4E1A" w:rsidR="00557A31" w:rsidRDefault="00557A31" w:rsidP="004F4B97">
      <w:pPr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48761F6" w14:textId="3A61C4F3" w:rsidR="00D048CF" w:rsidRDefault="00D048CF" w:rsidP="004F4B97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ab/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https://api.fastly.com/service/4UTNLc8E6Eg0Aeb9hZGQBX/version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proxyconnect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dial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:0: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connect: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connection refused</w:t>
      </w:r>
    </w:p>
    <w:p w14:paraId="72EE501A" w14:textId="77777777" w:rsidR="00D048CF" w:rsidRDefault="00D048CF" w:rsidP="004F4B97">
      <w:pPr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CD4F4A9" w14:textId="1CF43FD2" w:rsidR="004F4B97" w:rsidRDefault="004F4B97" w:rsidP="004F4B97">
      <w:pPr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Looking at the code for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http.ProxyURL</w:t>
      </w:r>
      <w:proofErr w:type="spellEnd"/>
    </w:p>
    <w:p w14:paraId="16DBF0E1" w14:textId="77777777" w:rsid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eastAsia="en-GB"/>
        </w:rPr>
      </w:pPr>
    </w:p>
    <w:p w14:paraId="2ABBC585" w14:textId="25C1CCD6" w:rsidR="00942B38" w:rsidRP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2B3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// </w:t>
      </w:r>
      <w:proofErr w:type="spellStart"/>
      <w:r w:rsidRPr="00942B3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ProxyURL</w:t>
      </w:r>
      <w:proofErr w:type="spellEnd"/>
      <w:r w:rsidRPr="00942B3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returns a proxy function (for use in a Transport)</w:t>
      </w:r>
    </w:p>
    <w:p w14:paraId="00953917" w14:textId="77777777" w:rsidR="00942B38" w:rsidRP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2B3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that always returns the same URL.</w:t>
      </w:r>
    </w:p>
    <w:p w14:paraId="77BBDC8D" w14:textId="77777777" w:rsidR="00942B38" w:rsidRP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942B3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</w:t>
      </w:r>
      <w:proofErr w:type="spellEnd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942B3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ProxyURL</w:t>
      </w:r>
      <w:proofErr w:type="spellEnd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fixedURL</w:t>
      </w:r>
      <w:proofErr w:type="spellEnd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*url.URL) </w:t>
      </w:r>
      <w:proofErr w:type="spellStart"/>
      <w:r w:rsidRPr="00942B3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</w:t>
      </w:r>
      <w:proofErr w:type="spellEnd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(*Request) (*url.URL, </w:t>
      </w:r>
      <w:r w:rsidRPr="00942B38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error</w:t>
      </w: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D090C13" w14:textId="77777777" w:rsidR="00942B38" w:rsidRP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942B38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942B3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</w:t>
      </w:r>
      <w:proofErr w:type="spellEnd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(*Request) (*url.URL, </w:t>
      </w:r>
      <w:r w:rsidRPr="00942B38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error</w:t>
      </w: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F212E36" w14:textId="77777777" w:rsidR="00942B38" w:rsidRP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942B38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fixedURL</w:t>
      </w:r>
      <w:proofErr w:type="spellEnd"/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942B3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nil</w:t>
      </w:r>
    </w:p>
    <w:p w14:paraId="16F6AA75" w14:textId="77777777" w:rsidR="00942B38" w:rsidRP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FF60002" w14:textId="77777777" w:rsidR="00942B38" w:rsidRPr="00942B38" w:rsidRDefault="00942B38" w:rsidP="00942B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2B3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CAD3A9C" w14:textId="77777777" w:rsidR="00942B38" w:rsidRPr="006D4C0E" w:rsidRDefault="00942B38" w:rsidP="004F4B97">
      <w:pPr>
        <w:rPr>
          <w:lang w:val="en-US"/>
        </w:rPr>
      </w:pPr>
    </w:p>
    <w:sectPr w:rsidR="00942B38" w:rsidRPr="006D4C0E" w:rsidSect="00C12921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70DE"/>
    <w:multiLevelType w:val="hybridMultilevel"/>
    <w:tmpl w:val="4C2C9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21"/>
    <w:rsid w:val="00081CD1"/>
    <w:rsid w:val="002D6DB3"/>
    <w:rsid w:val="004807EC"/>
    <w:rsid w:val="004F4B97"/>
    <w:rsid w:val="005545C9"/>
    <w:rsid w:val="00557A31"/>
    <w:rsid w:val="006D4C0E"/>
    <w:rsid w:val="007312AB"/>
    <w:rsid w:val="007546D7"/>
    <w:rsid w:val="00942B38"/>
    <w:rsid w:val="00BC0FF3"/>
    <w:rsid w:val="00C12921"/>
    <w:rsid w:val="00C742DE"/>
    <w:rsid w:val="00D048CF"/>
    <w:rsid w:val="00DD1273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6993A"/>
  <w15:chartTrackingRefBased/>
  <w15:docId w15:val="{02C2BC14-B695-094C-AD11-91439C54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C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048C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74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fastly.com/service/4UTNLc8E6Eg0Aeb9hZGQBX/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12</cp:revision>
  <dcterms:created xsi:type="dcterms:W3CDTF">2023-05-26T00:58:00Z</dcterms:created>
  <dcterms:modified xsi:type="dcterms:W3CDTF">2023-06-09T19:18:00Z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e46e17-1b9c-4901-b382-12ac302b209d_Enabled">
    <vt:lpwstr>true</vt:lpwstr>
  </property>
  <property fmtid="{D5CDD505-2E9C-101B-9397-08002B2CF9AE}" pid="3" name="MSIP_Label_d5e46e17-1b9c-4901-b382-12ac302b209d_SetDate">
    <vt:lpwstr>2023-05-26T00:58:58Z</vt:lpwstr>
  </property>
  <property fmtid="{D5CDD505-2E9C-101B-9397-08002B2CF9AE}" pid="4" name="MSIP_Label_d5e46e17-1b9c-4901-b382-12ac302b209d_Method">
    <vt:lpwstr>Standard</vt:lpwstr>
  </property>
  <property fmtid="{D5CDD505-2E9C-101B-9397-08002B2CF9AE}" pid="5" name="MSIP_Label_d5e46e17-1b9c-4901-b382-12ac302b209d_Name">
    <vt:lpwstr>Class 3 Confidential Data</vt:lpwstr>
  </property>
  <property fmtid="{D5CDD505-2E9C-101B-9397-08002B2CF9AE}" pid="6" name="MSIP_Label_d5e46e17-1b9c-4901-b382-12ac302b209d_SiteId">
    <vt:lpwstr>fb007914-6020-4374-977e-21bac5f3f4c8</vt:lpwstr>
  </property>
  <property fmtid="{D5CDD505-2E9C-101B-9397-08002B2CF9AE}" pid="7" name="MSIP_Label_d5e46e17-1b9c-4901-b382-12ac302b209d_ActionId">
    <vt:lpwstr>0462d4a8-63cd-4259-9df1-03976648576e</vt:lpwstr>
  </property>
  <property fmtid="{D5CDD505-2E9C-101B-9397-08002B2CF9AE}" pid="8" name="MSIP_Label_d5e46e17-1b9c-4901-b382-12ac302b209d_ContentBits">
    <vt:lpwstr>0</vt:lpwstr>
  </property>
</Properties>
</file>