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E9999" w14:textId="01CDAD76" w:rsidR="00F13784" w:rsidRPr="00C64F2A" w:rsidRDefault="006467BD" w:rsidP="006467BD">
      <w:pPr>
        <w:jc w:val="center"/>
        <w:rPr>
          <w:rFonts w:cstheme="minorHAnsi"/>
          <w:b/>
          <w:bCs/>
          <w:sz w:val="28"/>
          <w:szCs w:val="28"/>
          <w:lang w:val="en-US"/>
        </w:rPr>
      </w:pPr>
      <w:r w:rsidRPr="00C64F2A">
        <w:rPr>
          <w:rFonts w:cstheme="minorHAnsi"/>
          <w:b/>
          <w:bCs/>
          <w:sz w:val="28"/>
          <w:szCs w:val="28"/>
          <w:lang w:val="en-US"/>
        </w:rPr>
        <w:t>Microservices</w:t>
      </w:r>
      <w:r w:rsidR="00B1548F" w:rsidRPr="00C64F2A">
        <w:rPr>
          <w:rFonts w:cstheme="minorHAnsi"/>
          <w:b/>
          <w:bCs/>
          <w:sz w:val="28"/>
          <w:szCs w:val="28"/>
          <w:lang w:val="en-US"/>
        </w:rPr>
        <w:t xml:space="preserve"> and things that come with it (Functional Decomposition)</w:t>
      </w:r>
    </w:p>
    <w:p w14:paraId="3BC073EB" w14:textId="612BCB8C" w:rsidR="006467BD" w:rsidRPr="00C64F2A" w:rsidRDefault="006467BD" w:rsidP="006467BD">
      <w:pPr>
        <w:rPr>
          <w:rFonts w:cstheme="minorHAnsi"/>
          <w:b/>
          <w:bCs/>
          <w:sz w:val="28"/>
          <w:szCs w:val="28"/>
          <w:lang w:val="en-US"/>
        </w:rPr>
      </w:pPr>
    </w:p>
    <w:p w14:paraId="682CA29B" w14:textId="12468B12" w:rsidR="006467BD" w:rsidRPr="00C64F2A" w:rsidRDefault="006467BD" w:rsidP="006467BD">
      <w:pPr>
        <w:rPr>
          <w:rFonts w:cstheme="minorHAnsi"/>
          <w:b/>
          <w:bCs/>
          <w:sz w:val="28"/>
          <w:szCs w:val="28"/>
          <w:lang w:val="en-US"/>
        </w:rPr>
      </w:pPr>
      <w:r w:rsidRPr="00C64F2A">
        <w:rPr>
          <w:rFonts w:cstheme="minorHAnsi"/>
          <w:b/>
          <w:bCs/>
          <w:sz w:val="28"/>
          <w:szCs w:val="28"/>
          <w:lang w:val="en-US"/>
        </w:rPr>
        <w:t>Benefits:</w:t>
      </w:r>
    </w:p>
    <w:p w14:paraId="3751E1CB" w14:textId="77777777" w:rsidR="006467BD" w:rsidRPr="00C64F2A" w:rsidRDefault="006467BD" w:rsidP="006467BD">
      <w:pPr>
        <w:rPr>
          <w:rFonts w:cstheme="minorHAnsi"/>
          <w:b/>
          <w:bCs/>
          <w:sz w:val="28"/>
          <w:szCs w:val="28"/>
          <w:lang w:val="en-US"/>
        </w:rPr>
      </w:pPr>
    </w:p>
    <w:p w14:paraId="43A0EEEC" w14:textId="7679E224" w:rsidR="006467BD" w:rsidRPr="00C64F2A" w:rsidRDefault="006467BD" w:rsidP="006467BD">
      <w:pPr>
        <w:pStyle w:val="ListParagraph"/>
        <w:numPr>
          <w:ilvl w:val="0"/>
          <w:numId w:val="2"/>
        </w:numPr>
        <w:rPr>
          <w:rFonts w:cstheme="minorHAnsi"/>
          <w:sz w:val="28"/>
          <w:szCs w:val="28"/>
          <w:lang w:val="en-US"/>
        </w:rPr>
      </w:pPr>
      <w:r w:rsidRPr="00C64F2A">
        <w:rPr>
          <w:rFonts w:cstheme="minorHAnsi"/>
          <w:sz w:val="28"/>
          <w:szCs w:val="28"/>
          <w:lang w:val="en-US"/>
        </w:rPr>
        <w:t>Each service can be scaled independently with a different tech stack – polyglot</w:t>
      </w:r>
    </w:p>
    <w:p w14:paraId="0C89F6DA" w14:textId="2FCECE91" w:rsidR="006467BD" w:rsidRPr="00C64F2A" w:rsidRDefault="006467BD" w:rsidP="006467BD">
      <w:pPr>
        <w:pStyle w:val="ListParagraph"/>
        <w:numPr>
          <w:ilvl w:val="0"/>
          <w:numId w:val="2"/>
        </w:numPr>
        <w:rPr>
          <w:rFonts w:cstheme="minorHAnsi"/>
          <w:sz w:val="28"/>
          <w:szCs w:val="28"/>
          <w:lang w:val="en-US"/>
        </w:rPr>
      </w:pPr>
      <w:r w:rsidRPr="00C64F2A">
        <w:rPr>
          <w:rFonts w:cstheme="minorHAnsi"/>
          <w:sz w:val="28"/>
          <w:szCs w:val="28"/>
          <w:lang w:val="en-US"/>
        </w:rPr>
        <w:t>Ideally different data stores whose schema can be changed without affecting other services. Doesn’t happen all the time in practice.</w:t>
      </w:r>
    </w:p>
    <w:p w14:paraId="2BD763EC" w14:textId="1861F481" w:rsidR="006467BD" w:rsidRPr="00C64F2A" w:rsidRDefault="006467BD" w:rsidP="006467BD">
      <w:pPr>
        <w:pStyle w:val="ListParagraph"/>
        <w:numPr>
          <w:ilvl w:val="0"/>
          <w:numId w:val="2"/>
        </w:numPr>
        <w:rPr>
          <w:rFonts w:cstheme="minorHAnsi"/>
          <w:sz w:val="28"/>
          <w:szCs w:val="28"/>
          <w:lang w:val="en-US"/>
        </w:rPr>
      </w:pPr>
      <w:r w:rsidRPr="00C64F2A">
        <w:rPr>
          <w:rFonts w:cstheme="minorHAnsi"/>
          <w:sz w:val="28"/>
          <w:szCs w:val="28"/>
          <w:lang w:val="en-US"/>
        </w:rPr>
        <w:t xml:space="preserve">Loosely coupled – boundaries between services are stronger than components in the same process. Overtime Monolith leads to `spaghetti code`. Example, usage of shared libraries could be much more rampant with monliths. Updating class models in shared libraries could affect multiple services. Also, same data store. In practice, multiple components lead to using same tables so it gets difficult to change schemas etc. </w:t>
      </w:r>
    </w:p>
    <w:p w14:paraId="00EDC392" w14:textId="49562F30" w:rsidR="006467BD" w:rsidRPr="00C64F2A" w:rsidRDefault="006467BD" w:rsidP="006467BD">
      <w:pPr>
        <w:pStyle w:val="ListParagraph"/>
        <w:numPr>
          <w:ilvl w:val="0"/>
          <w:numId w:val="2"/>
        </w:numPr>
        <w:rPr>
          <w:rFonts w:cstheme="minorHAnsi"/>
          <w:sz w:val="28"/>
          <w:szCs w:val="28"/>
          <w:lang w:val="en-US"/>
        </w:rPr>
      </w:pPr>
      <w:r w:rsidRPr="00C64F2A">
        <w:rPr>
          <w:rFonts w:cstheme="minorHAnsi"/>
          <w:sz w:val="28"/>
          <w:szCs w:val="28"/>
          <w:lang w:val="en-US"/>
        </w:rPr>
        <w:t>Human benefit – Less code of individual services maintained by smaller teams</w:t>
      </w:r>
    </w:p>
    <w:p w14:paraId="0A5D1237" w14:textId="3E609421" w:rsidR="00B1548F" w:rsidRPr="00C64F2A" w:rsidRDefault="00B1548F" w:rsidP="00B1548F">
      <w:pPr>
        <w:rPr>
          <w:rFonts w:cstheme="minorHAnsi"/>
          <w:sz w:val="28"/>
          <w:szCs w:val="28"/>
          <w:lang w:val="en-US"/>
        </w:rPr>
      </w:pPr>
    </w:p>
    <w:p w14:paraId="1A1F8544" w14:textId="33D5869E" w:rsidR="00B1548F" w:rsidRPr="00C64F2A" w:rsidRDefault="00B1548F" w:rsidP="00B1548F">
      <w:pPr>
        <w:rPr>
          <w:rFonts w:cstheme="minorHAnsi"/>
          <w:b/>
          <w:bCs/>
          <w:sz w:val="28"/>
          <w:szCs w:val="28"/>
          <w:lang w:val="en-US"/>
        </w:rPr>
      </w:pPr>
      <w:r w:rsidRPr="00C64F2A">
        <w:rPr>
          <w:rFonts w:cstheme="minorHAnsi"/>
          <w:b/>
          <w:bCs/>
          <w:sz w:val="28"/>
          <w:szCs w:val="28"/>
          <w:lang w:val="en-US"/>
        </w:rPr>
        <w:t>Disadvantages or Considerations:</w:t>
      </w:r>
    </w:p>
    <w:p w14:paraId="219A304B" w14:textId="333B7F5E" w:rsidR="00B1548F" w:rsidRPr="00C64F2A" w:rsidRDefault="00B1548F" w:rsidP="00B1548F">
      <w:pPr>
        <w:rPr>
          <w:rFonts w:cstheme="minorHAnsi"/>
          <w:sz w:val="28"/>
          <w:szCs w:val="28"/>
          <w:lang w:val="en-US"/>
        </w:rPr>
      </w:pPr>
    </w:p>
    <w:p w14:paraId="0C9215FD" w14:textId="0CAFA4C6" w:rsidR="00B1548F" w:rsidRPr="00C64F2A" w:rsidRDefault="00B1548F" w:rsidP="00B1548F">
      <w:pPr>
        <w:pStyle w:val="ListParagraph"/>
        <w:numPr>
          <w:ilvl w:val="0"/>
          <w:numId w:val="3"/>
        </w:numPr>
        <w:rPr>
          <w:rFonts w:cstheme="minorHAnsi"/>
          <w:sz w:val="28"/>
          <w:szCs w:val="28"/>
          <w:lang w:val="en-US"/>
        </w:rPr>
      </w:pPr>
      <w:r w:rsidRPr="00C64F2A">
        <w:rPr>
          <w:rFonts w:cstheme="minorHAnsi"/>
          <w:sz w:val="28"/>
          <w:szCs w:val="28"/>
          <w:lang w:val="en-US"/>
        </w:rPr>
        <w:t>Eventual Consistency: Different data stores for microservices. Atomically updating records in such a scenario – distributed transactions that offer strong consistency are slow and expensive. Embracing eventual consistency.</w:t>
      </w:r>
    </w:p>
    <w:p w14:paraId="4951022B" w14:textId="3E436ECE" w:rsidR="00B1548F" w:rsidRPr="00C64F2A" w:rsidRDefault="00B1548F" w:rsidP="00B1548F">
      <w:pPr>
        <w:pStyle w:val="ListParagraph"/>
        <w:numPr>
          <w:ilvl w:val="0"/>
          <w:numId w:val="3"/>
        </w:numPr>
        <w:rPr>
          <w:rFonts w:cstheme="minorHAnsi"/>
          <w:sz w:val="28"/>
          <w:szCs w:val="28"/>
          <w:lang w:val="en-US"/>
        </w:rPr>
      </w:pPr>
      <w:r w:rsidRPr="00C64F2A">
        <w:rPr>
          <w:rFonts w:cstheme="minorHAnsi"/>
          <w:sz w:val="28"/>
          <w:szCs w:val="28"/>
          <w:lang w:val="en-US"/>
        </w:rPr>
        <w:t>Debugging becomes harder. You can’t just load an application and step through it with a debugger. Distributed tracing is required because of more moving parts.</w:t>
      </w:r>
    </w:p>
    <w:p w14:paraId="3BFE9A72" w14:textId="2FD838C2" w:rsidR="00B1548F" w:rsidRPr="00C64F2A" w:rsidRDefault="00B1548F" w:rsidP="00B1548F">
      <w:pPr>
        <w:pStyle w:val="ListParagraph"/>
        <w:numPr>
          <w:ilvl w:val="0"/>
          <w:numId w:val="3"/>
        </w:numPr>
        <w:rPr>
          <w:rFonts w:cstheme="minorHAnsi"/>
          <w:sz w:val="28"/>
          <w:szCs w:val="28"/>
          <w:lang w:val="en-US"/>
        </w:rPr>
      </w:pPr>
      <w:r w:rsidRPr="00C64F2A">
        <w:rPr>
          <w:rFonts w:cstheme="minorHAnsi"/>
          <w:sz w:val="28"/>
          <w:szCs w:val="28"/>
          <w:lang w:val="en-US"/>
        </w:rPr>
        <w:t>CI, CD pipeline is necessary. Testing the integration of all the microservices as one system is harder. Challenges when they interact with each other.</w:t>
      </w:r>
    </w:p>
    <w:p w14:paraId="1506260C" w14:textId="4A843606" w:rsidR="00B1548F" w:rsidRPr="00C64F2A" w:rsidRDefault="00B1548F" w:rsidP="00B1548F">
      <w:pPr>
        <w:pStyle w:val="ListParagraph"/>
        <w:numPr>
          <w:ilvl w:val="0"/>
          <w:numId w:val="3"/>
        </w:numPr>
        <w:rPr>
          <w:rFonts w:cstheme="minorHAnsi"/>
          <w:sz w:val="28"/>
          <w:szCs w:val="28"/>
          <w:lang w:val="en-US"/>
        </w:rPr>
      </w:pPr>
      <w:r w:rsidRPr="00C64F2A">
        <w:rPr>
          <w:rFonts w:cstheme="minorHAnsi"/>
          <w:sz w:val="28"/>
          <w:szCs w:val="28"/>
          <w:lang w:val="en-US"/>
        </w:rPr>
        <w:t>Communication: Remote calls, a lot of them. Need to look into async calls and batching.</w:t>
      </w:r>
    </w:p>
    <w:p w14:paraId="4D1959D3" w14:textId="0A627A5E" w:rsidR="00B1548F" w:rsidRPr="00C64F2A" w:rsidRDefault="00B1548F" w:rsidP="00B1548F">
      <w:pPr>
        <w:rPr>
          <w:rFonts w:cstheme="minorHAnsi"/>
          <w:sz w:val="28"/>
          <w:szCs w:val="28"/>
          <w:lang w:val="en-US"/>
        </w:rPr>
      </w:pPr>
    </w:p>
    <w:p w14:paraId="7EFD218A" w14:textId="0D9DE19D" w:rsidR="00B1548F" w:rsidRPr="00C64F2A" w:rsidRDefault="00B1548F" w:rsidP="00B1548F">
      <w:pPr>
        <w:rPr>
          <w:rFonts w:cstheme="minorHAnsi"/>
          <w:b/>
          <w:bCs/>
          <w:sz w:val="28"/>
          <w:szCs w:val="28"/>
          <w:lang w:val="en-US"/>
        </w:rPr>
      </w:pPr>
      <w:r w:rsidRPr="00C64F2A">
        <w:rPr>
          <w:rFonts w:cstheme="minorHAnsi"/>
          <w:b/>
          <w:bCs/>
          <w:sz w:val="28"/>
          <w:szCs w:val="28"/>
          <w:lang w:val="en-US"/>
        </w:rPr>
        <w:t>API Gateway:</w:t>
      </w:r>
    </w:p>
    <w:p w14:paraId="7CE4ECB8" w14:textId="7AB1A590" w:rsidR="00B1548F" w:rsidRPr="00C64F2A" w:rsidRDefault="00B1548F" w:rsidP="00B1548F">
      <w:pPr>
        <w:rPr>
          <w:rFonts w:cstheme="minorHAnsi"/>
          <w:b/>
          <w:bCs/>
          <w:sz w:val="28"/>
          <w:szCs w:val="28"/>
          <w:lang w:val="en-US"/>
        </w:rPr>
      </w:pPr>
    </w:p>
    <w:p w14:paraId="0C298B83" w14:textId="4F95BF99" w:rsidR="00FA202B" w:rsidRPr="00C64F2A" w:rsidRDefault="00FA202B" w:rsidP="00FA202B">
      <w:pPr>
        <w:pStyle w:val="ListParagraph"/>
        <w:numPr>
          <w:ilvl w:val="0"/>
          <w:numId w:val="4"/>
        </w:numPr>
        <w:rPr>
          <w:rFonts w:cstheme="minorHAnsi"/>
          <w:b/>
          <w:bCs/>
          <w:sz w:val="28"/>
          <w:szCs w:val="28"/>
          <w:lang w:val="en-US"/>
        </w:rPr>
      </w:pPr>
      <w:r w:rsidRPr="00C64F2A">
        <w:rPr>
          <w:rFonts w:cstheme="minorHAnsi"/>
          <w:b/>
          <w:bCs/>
          <w:sz w:val="28"/>
          <w:szCs w:val="28"/>
          <w:lang w:val="en-US"/>
        </w:rPr>
        <w:t xml:space="preserve">Why do we need one: </w:t>
      </w:r>
      <w:r w:rsidRPr="00C64F2A">
        <w:rPr>
          <w:rFonts w:cstheme="minorHAnsi"/>
          <w:sz w:val="28"/>
          <w:szCs w:val="28"/>
          <w:lang w:val="en-US"/>
        </w:rPr>
        <w:t>A client need</w:t>
      </w:r>
      <w:r w:rsidR="000E1DAA" w:rsidRPr="00C64F2A">
        <w:rPr>
          <w:rFonts w:cstheme="minorHAnsi"/>
          <w:sz w:val="28"/>
          <w:szCs w:val="28"/>
          <w:lang w:val="en-US"/>
        </w:rPr>
        <w:t xml:space="preserve">s to be aware of the services and their DNS names. What if those services need to make changes? This would cause clients to be upgraded? How do you force apps on mobiles to be updated? </w:t>
      </w:r>
      <w:r w:rsidR="00CA1666" w:rsidRPr="00C64F2A">
        <w:rPr>
          <w:rFonts w:cstheme="minorHAnsi"/>
          <w:sz w:val="28"/>
          <w:szCs w:val="28"/>
          <w:lang w:val="en-US"/>
        </w:rPr>
        <w:t>API gateway acts as façade for internal services. Public API which rarely change.</w:t>
      </w:r>
    </w:p>
    <w:p w14:paraId="3EE42D7E" w14:textId="7538F61F" w:rsidR="00156570" w:rsidRPr="00C64F2A" w:rsidRDefault="00156570" w:rsidP="00FA202B">
      <w:pPr>
        <w:pStyle w:val="ListParagraph"/>
        <w:numPr>
          <w:ilvl w:val="0"/>
          <w:numId w:val="4"/>
        </w:numPr>
        <w:rPr>
          <w:rFonts w:cstheme="minorHAnsi"/>
          <w:b/>
          <w:bCs/>
          <w:sz w:val="28"/>
          <w:szCs w:val="28"/>
          <w:lang w:val="en-US"/>
        </w:rPr>
      </w:pPr>
      <w:r w:rsidRPr="00C64F2A">
        <w:rPr>
          <w:rFonts w:cstheme="minorHAnsi"/>
          <w:b/>
          <w:bCs/>
          <w:sz w:val="28"/>
          <w:szCs w:val="28"/>
          <w:lang w:val="en-US"/>
        </w:rPr>
        <w:t>Features:</w:t>
      </w:r>
    </w:p>
    <w:p w14:paraId="6FA56C3A" w14:textId="77777777" w:rsidR="00F17899" w:rsidRPr="00C64F2A" w:rsidRDefault="00156570" w:rsidP="00156570">
      <w:pPr>
        <w:pStyle w:val="ListParagraph"/>
        <w:numPr>
          <w:ilvl w:val="1"/>
          <w:numId w:val="4"/>
        </w:numPr>
        <w:rPr>
          <w:rFonts w:cstheme="minorHAnsi"/>
          <w:b/>
          <w:bCs/>
          <w:sz w:val="28"/>
          <w:szCs w:val="28"/>
          <w:lang w:val="en-US"/>
        </w:rPr>
      </w:pPr>
      <w:r w:rsidRPr="00C64F2A">
        <w:rPr>
          <w:rFonts w:cstheme="minorHAnsi"/>
          <w:b/>
          <w:bCs/>
          <w:sz w:val="28"/>
          <w:szCs w:val="28"/>
          <w:lang w:val="en-US"/>
        </w:rPr>
        <w:t>Routing</w:t>
      </w:r>
      <w:r w:rsidRPr="00C64F2A">
        <w:rPr>
          <w:rFonts w:cstheme="minorHAnsi"/>
          <w:sz w:val="28"/>
          <w:szCs w:val="28"/>
          <w:lang w:val="en-US"/>
        </w:rPr>
        <w:t>: Map</w:t>
      </w:r>
      <w:r w:rsidR="00B36580" w:rsidRPr="00C64F2A">
        <w:rPr>
          <w:rFonts w:cstheme="minorHAnsi"/>
          <w:sz w:val="28"/>
          <w:szCs w:val="28"/>
          <w:lang w:val="en-US"/>
        </w:rPr>
        <w:t>s external API to internal ones. If internal path changes, continue to expose the old public path for backward compatibility.</w:t>
      </w:r>
      <w:r w:rsidR="00662D2D" w:rsidRPr="00C64F2A">
        <w:rPr>
          <w:rFonts w:cstheme="minorHAnsi"/>
          <w:sz w:val="28"/>
          <w:szCs w:val="28"/>
          <w:lang w:val="en-US"/>
        </w:rPr>
        <w:t xml:space="preserve"> Example, krakend in GNS has 1:1 mapping. </w:t>
      </w:r>
    </w:p>
    <w:tbl>
      <w:tblPr>
        <w:tblStyle w:val="TableGrid"/>
        <w:tblW w:w="0" w:type="auto"/>
        <w:tblInd w:w="1440" w:type="dxa"/>
        <w:tblLook w:val="04A0" w:firstRow="1" w:lastRow="0" w:firstColumn="1" w:lastColumn="0" w:noHBand="0" w:noVBand="1"/>
      </w:tblPr>
      <w:tblGrid>
        <w:gridCol w:w="12510"/>
      </w:tblGrid>
      <w:tr w:rsidR="00F17899" w:rsidRPr="00C64F2A" w14:paraId="5F357AFD" w14:textId="77777777" w:rsidTr="00F17899">
        <w:tc>
          <w:tcPr>
            <w:tcW w:w="13950" w:type="dxa"/>
          </w:tcPr>
          <w:p w14:paraId="14E7D674" w14:textId="77777777" w:rsidR="00F17899" w:rsidRPr="00C64F2A" w:rsidRDefault="00F17899" w:rsidP="009A54D5">
            <w:pPr>
              <w:pStyle w:val="ListParagraph"/>
              <w:shd w:val="clear" w:color="auto" w:fill="FFFFFF"/>
              <w:spacing w:line="270" w:lineRule="atLeast"/>
              <w:rPr>
                <w:rFonts w:eastAsia="Times New Roman" w:cstheme="minorHAnsi"/>
                <w:color w:val="000000"/>
                <w:sz w:val="28"/>
                <w:szCs w:val="28"/>
              </w:rPr>
            </w:pPr>
            <w:r w:rsidRPr="00C64F2A">
              <w:rPr>
                <w:rFonts w:cstheme="minorHAnsi"/>
                <w:color w:val="000000"/>
                <w:sz w:val="28"/>
                <w:szCs w:val="28"/>
              </w:rPr>
              <w:t>{</w:t>
            </w:r>
          </w:p>
          <w:p w14:paraId="1D1ADD5C" w14:textId="77777777" w:rsidR="00F17899" w:rsidRPr="00C64F2A" w:rsidRDefault="00F17899" w:rsidP="009A54D5">
            <w:pPr>
              <w:pStyle w:val="ListParagraph"/>
              <w:shd w:val="clear" w:color="auto" w:fill="FFFFFF"/>
              <w:spacing w:line="270" w:lineRule="atLeast"/>
              <w:rPr>
                <w:rFonts w:cstheme="minorHAnsi"/>
                <w:b/>
                <w:bCs/>
                <w:color w:val="000000"/>
                <w:sz w:val="28"/>
                <w:szCs w:val="28"/>
              </w:rPr>
            </w:pPr>
            <w:r w:rsidRPr="00C64F2A">
              <w:rPr>
                <w:rFonts w:cstheme="minorHAnsi"/>
                <w:color w:val="000000"/>
                <w:sz w:val="28"/>
                <w:szCs w:val="28"/>
              </w:rPr>
              <w:t xml:space="preserve">    </w:t>
            </w:r>
            <w:r w:rsidRPr="00C64F2A">
              <w:rPr>
                <w:rFonts w:cstheme="minorHAnsi"/>
                <w:b/>
                <w:bCs/>
                <w:color w:val="000000"/>
                <w:sz w:val="28"/>
                <w:szCs w:val="28"/>
              </w:rPr>
              <w:t>"endpoint": "/api/domainparking/{level1}",</w:t>
            </w:r>
          </w:p>
          <w:p w14:paraId="2AAAD542"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"method": "GET",</w:t>
            </w:r>
          </w:p>
          <w:p w14:paraId="76C41FB6"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"output_encoding": "no-op",</w:t>
            </w:r>
          </w:p>
          <w:p w14:paraId="5D01880B"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"concurrent_calls": 1,</w:t>
            </w:r>
          </w:p>
          <w:p w14:paraId="1ECD02D0"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"querystring_params": [</w:t>
            </w:r>
          </w:p>
          <w:p w14:paraId="39F19FDB"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w:t>
            </w:r>
          </w:p>
          <w:p w14:paraId="058E7A8A"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w:t>
            </w:r>
          </w:p>
          <w:p w14:paraId="45FFBBC7"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"headers_to_pass": [</w:t>
            </w:r>
          </w:p>
          <w:p w14:paraId="7ED38B3E"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"Cookie",</w:t>
            </w:r>
          </w:p>
          <w:p w14:paraId="1491D472"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"xtoken",</w:t>
            </w:r>
          </w:p>
          <w:p w14:paraId="398FC3E6" w14:textId="61E0B61C"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"username",</w:t>
            </w:r>
          </w:p>
          <w:p w14:paraId="5B5B2805"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"Content-Type"</w:t>
            </w:r>
          </w:p>
          <w:p w14:paraId="531B1D02" w14:textId="77777777"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color w:val="000000"/>
                <w:sz w:val="28"/>
                <w:szCs w:val="28"/>
              </w:rPr>
              <w:t xml:space="preserve">    ],</w:t>
            </w:r>
          </w:p>
          <w:p w14:paraId="5234C3B8" w14:textId="77777777" w:rsidR="00F17899" w:rsidRPr="00C64F2A" w:rsidRDefault="00F17899" w:rsidP="009A54D5">
            <w:pPr>
              <w:pStyle w:val="ListParagraph"/>
              <w:shd w:val="clear" w:color="auto" w:fill="FFFFFF"/>
              <w:spacing w:line="270" w:lineRule="atLeast"/>
              <w:rPr>
                <w:rFonts w:cstheme="minorHAnsi"/>
                <w:b/>
                <w:bCs/>
                <w:color w:val="000000"/>
                <w:sz w:val="28"/>
                <w:szCs w:val="28"/>
              </w:rPr>
            </w:pPr>
            <w:r w:rsidRPr="00C64F2A">
              <w:rPr>
                <w:rFonts w:cstheme="minorHAnsi"/>
                <w:color w:val="000000"/>
                <w:sz w:val="28"/>
                <w:szCs w:val="28"/>
              </w:rPr>
              <w:t xml:space="preserve">    </w:t>
            </w:r>
            <w:r w:rsidRPr="00C64F2A">
              <w:rPr>
                <w:rFonts w:cstheme="minorHAnsi"/>
                <w:b/>
                <w:bCs/>
                <w:color w:val="000000"/>
                <w:sz w:val="28"/>
                <w:szCs w:val="28"/>
              </w:rPr>
              <w:t>"backend": [</w:t>
            </w:r>
          </w:p>
          <w:p w14:paraId="4D455C8F" w14:textId="77777777" w:rsidR="00F17899" w:rsidRPr="00C64F2A" w:rsidRDefault="00F17899" w:rsidP="009A54D5">
            <w:pPr>
              <w:pStyle w:val="ListParagraph"/>
              <w:shd w:val="clear" w:color="auto" w:fill="FFFFFF"/>
              <w:spacing w:line="270" w:lineRule="atLeast"/>
              <w:rPr>
                <w:rFonts w:cstheme="minorHAnsi"/>
                <w:b/>
                <w:bCs/>
                <w:color w:val="000000"/>
                <w:sz w:val="28"/>
                <w:szCs w:val="28"/>
              </w:rPr>
            </w:pPr>
            <w:r w:rsidRPr="00C64F2A">
              <w:rPr>
                <w:rFonts w:cstheme="minorHAnsi"/>
                <w:b/>
                <w:bCs/>
                <w:color w:val="000000"/>
                <w:sz w:val="28"/>
                <w:szCs w:val="28"/>
              </w:rPr>
              <w:t xml:space="preserve">        {</w:t>
            </w:r>
          </w:p>
          <w:p w14:paraId="78FCB74F" w14:textId="77777777" w:rsidR="00F17899" w:rsidRPr="00C64F2A" w:rsidRDefault="00F17899" w:rsidP="009A54D5">
            <w:pPr>
              <w:pStyle w:val="ListParagraph"/>
              <w:shd w:val="clear" w:color="auto" w:fill="FFFFFF"/>
              <w:spacing w:line="270" w:lineRule="atLeast"/>
              <w:rPr>
                <w:rFonts w:cstheme="minorHAnsi"/>
                <w:b/>
                <w:bCs/>
                <w:color w:val="000000"/>
                <w:sz w:val="28"/>
                <w:szCs w:val="28"/>
              </w:rPr>
            </w:pPr>
            <w:r w:rsidRPr="00C64F2A">
              <w:rPr>
                <w:rFonts w:cstheme="minorHAnsi"/>
                <w:b/>
                <w:bCs/>
                <w:color w:val="000000"/>
                <w:sz w:val="28"/>
                <w:szCs w:val="28"/>
              </w:rPr>
              <w:t xml:space="preserve">            "host": [</w:t>
            </w:r>
          </w:p>
          <w:p w14:paraId="121137FB" w14:textId="0C8B8E3F" w:rsidR="00F17899" w:rsidRPr="00C64F2A" w:rsidRDefault="00F17899" w:rsidP="009A54D5">
            <w:pPr>
              <w:pStyle w:val="ListParagraph"/>
              <w:shd w:val="clear" w:color="auto" w:fill="FFFFFF"/>
              <w:spacing w:line="270" w:lineRule="atLeast"/>
              <w:rPr>
                <w:rFonts w:cstheme="minorHAnsi"/>
                <w:color w:val="000000"/>
                <w:sz w:val="28"/>
                <w:szCs w:val="28"/>
              </w:rPr>
            </w:pPr>
            <w:r w:rsidRPr="00C64F2A">
              <w:rPr>
                <w:rFonts w:cstheme="minorHAnsi"/>
                <w:b/>
                <w:bCs/>
                <w:color w:val="000000"/>
                <w:sz w:val="28"/>
                <w:szCs w:val="28"/>
              </w:rPr>
              <w:t xml:space="preserve">                "{{ .env.domainparking_url }}</w:t>
            </w:r>
            <w:r w:rsidRPr="00C64F2A">
              <w:rPr>
                <w:rFonts w:cstheme="minorHAnsi"/>
                <w:color w:val="000000"/>
                <w:sz w:val="28"/>
                <w:szCs w:val="28"/>
              </w:rPr>
              <w:t>"</w:t>
            </w:r>
            <w:r w:rsidR="009A54D5" w:rsidRPr="00C64F2A">
              <w:rPr>
                <w:rFonts w:cstheme="minorHAnsi"/>
                <w:color w:val="000000"/>
                <w:sz w:val="28"/>
                <w:szCs w:val="28"/>
              </w:rPr>
              <w:t xml:space="preserve"> =&gt; this resolves to the </w:t>
            </w:r>
            <w:r w:rsidR="003E22A8" w:rsidRPr="00C64F2A">
              <w:rPr>
                <w:rFonts w:cstheme="minorHAnsi"/>
                <w:color w:val="000000"/>
                <w:sz w:val="28"/>
                <w:szCs w:val="28"/>
              </w:rPr>
              <w:t>IP and PORT of domain parking Kubernetes service</w:t>
            </w:r>
          </w:p>
          <w:p w14:paraId="058F22C4" w14:textId="77777777" w:rsidR="00F17899" w:rsidRPr="00C64F2A" w:rsidRDefault="00F17899" w:rsidP="009A54D5">
            <w:pPr>
              <w:pStyle w:val="ListParagraph"/>
              <w:ind w:left="1440"/>
              <w:rPr>
                <w:rFonts w:cstheme="minorHAnsi"/>
                <w:b/>
                <w:bCs/>
                <w:sz w:val="28"/>
                <w:szCs w:val="28"/>
                <w:lang w:val="en-US"/>
              </w:rPr>
            </w:pPr>
          </w:p>
        </w:tc>
      </w:tr>
    </w:tbl>
    <w:p w14:paraId="2546FF92" w14:textId="5F720800" w:rsidR="00156570" w:rsidRPr="00C64F2A" w:rsidRDefault="00991194" w:rsidP="00156570">
      <w:pPr>
        <w:pStyle w:val="ListParagraph"/>
        <w:numPr>
          <w:ilvl w:val="1"/>
          <w:numId w:val="4"/>
        </w:numPr>
        <w:rPr>
          <w:rFonts w:cstheme="minorHAnsi"/>
          <w:b/>
          <w:bCs/>
          <w:sz w:val="28"/>
          <w:szCs w:val="28"/>
          <w:lang w:val="en-US"/>
        </w:rPr>
      </w:pPr>
      <w:r w:rsidRPr="00C64F2A">
        <w:rPr>
          <w:rFonts w:cstheme="minorHAnsi"/>
          <w:b/>
          <w:bCs/>
          <w:sz w:val="28"/>
          <w:szCs w:val="28"/>
          <w:lang w:val="en-US"/>
        </w:rPr>
        <w:t xml:space="preserve">Composition: </w:t>
      </w:r>
      <w:r w:rsidRPr="00C64F2A">
        <w:rPr>
          <w:rFonts w:cstheme="minorHAnsi"/>
          <w:sz w:val="28"/>
          <w:szCs w:val="28"/>
          <w:lang w:val="en-US"/>
        </w:rPr>
        <w:t xml:space="preserve">A public API </w:t>
      </w:r>
      <w:r w:rsidR="00DF2A1F" w:rsidRPr="00C64F2A">
        <w:rPr>
          <w:rFonts w:cstheme="minorHAnsi"/>
          <w:sz w:val="28"/>
          <w:szCs w:val="28"/>
          <w:lang w:val="en-US"/>
        </w:rPr>
        <w:t>that calls multiple internal services, composes th</w:t>
      </w:r>
      <w:r w:rsidR="005006BA" w:rsidRPr="00C64F2A">
        <w:rPr>
          <w:rFonts w:cstheme="minorHAnsi"/>
          <w:sz w:val="28"/>
          <w:szCs w:val="28"/>
          <w:lang w:val="en-US"/>
        </w:rPr>
        <w:t>eir responses and returns it to the client. Reduces the number of requests to be sent by the client.</w:t>
      </w:r>
    </w:p>
    <w:p w14:paraId="34A9E25C" w14:textId="30CD06AF" w:rsidR="003C40AD" w:rsidRPr="00C64F2A" w:rsidRDefault="003C40AD" w:rsidP="00156570">
      <w:pPr>
        <w:pStyle w:val="ListParagraph"/>
        <w:numPr>
          <w:ilvl w:val="1"/>
          <w:numId w:val="4"/>
        </w:numPr>
        <w:rPr>
          <w:rFonts w:cstheme="minorHAnsi"/>
          <w:b/>
          <w:bCs/>
          <w:sz w:val="28"/>
          <w:szCs w:val="28"/>
          <w:lang w:val="en-US"/>
        </w:rPr>
      </w:pPr>
      <w:r w:rsidRPr="00C64F2A">
        <w:rPr>
          <w:rFonts w:cstheme="minorHAnsi"/>
          <w:b/>
          <w:bCs/>
          <w:sz w:val="28"/>
          <w:szCs w:val="28"/>
          <w:lang w:val="en-US"/>
        </w:rPr>
        <w:t>Translation:</w:t>
      </w:r>
    </w:p>
    <w:p w14:paraId="4486375F" w14:textId="6332DE6E" w:rsidR="003C40AD" w:rsidRPr="00C64F2A" w:rsidRDefault="003C40AD" w:rsidP="003C40AD">
      <w:pPr>
        <w:pStyle w:val="ListParagraph"/>
        <w:numPr>
          <w:ilvl w:val="2"/>
          <w:numId w:val="4"/>
        </w:numPr>
        <w:rPr>
          <w:rFonts w:cstheme="minorHAnsi"/>
          <w:b/>
          <w:bCs/>
          <w:sz w:val="28"/>
          <w:szCs w:val="28"/>
          <w:lang w:val="en-US"/>
        </w:rPr>
      </w:pPr>
      <w:r w:rsidRPr="00C64F2A">
        <w:rPr>
          <w:rFonts w:cstheme="minorHAnsi"/>
          <w:sz w:val="28"/>
          <w:szCs w:val="28"/>
          <w:lang w:val="en-US"/>
        </w:rPr>
        <w:t xml:space="preserve">Translate a HTTP Rest </w:t>
      </w:r>
      <w:r w:rsidR="001B4B7E" w:rsidRPr="00C64F2A">
        <w:rPr>
          <w:rFonts w:cstheme="minorHAnsi"/>
          <w:sz w:val="28"/>
          <w:szCs w:val="28"/>
          <w:lang w:val="en-US"/>
        </w:rPr>
        <w:t xml:space="preserve">request </w:t>
      </w:r>
      <w:r w:rsidRPr="00C64F2A">
        <w:rPr>
          <w:rFonts w:cstheme="minorHAnsi"/>
          <w:sz w:val="28"/>
          <w:szCs w:val="28"/>
          <w:lang w:val="en-US"/>
        </w:rPr>
        <w:t>call to internal gRPC call.</w:t>
      </w:r>
    </w:p>
    <w:p w14:paraId="0CAE4B8F" w14:textId="77777777" w:rsidR="00604F6B" w:rsidRPr="00C64F2A" w:rsidRDefault="001B4B7E" w:rsidP="00604F6B">
      <w:pPr>
        <w:pStyle w:val="ListParagraph"/>
        <w:numPr>
          <w:ilvl w:val="2"/>
          <w:numId w:val="4"/>
        </w:numPr>
        <w:rPr>
          <w:rFonts w:cstheme="minorHAnsi"/>
          <w:b/>
          <w:bCs/>
          <w:sz w:val="28"/>
          <w:szCs w:val="28"/>
          <w:lang w:val="en-US"/>
        </w:rPr>
      </w:pPr>
      <w:r w:rsidRPr="00C64F2A">
        <w:rPr>
          <w:rFonts w:cstheme="minorHAnsi"/>
          <w:sz w:val="28"/>
          <w:szCs w:val="28"/>
          <w:lang w:val="en-US"/>
        </w:rPr>
        <w:t xml:space="preserve">Different APIs for different use cases or devices and then translate those different APIs to internal ones intelligently. </w:t>
      </w:r>
    </w:p>
    <w:p w14:paraId="490D11AF" w14:textId="15EF9A63" w:rsidR="003B3B71" w:rsidRPr="00C64F2A" w:rsidRDefault="003B3B71" w:rsidP="001352B1">
      <w:pPr>
        <w:pStyle w:val="ListParagraph"/>
        <w:numPr>
          <w:ilvl w:val="2"/>
          <w:numId w:val="4"/>
        </w:numPr>
        <w:rPr>
          <w:rFonts w:cstheme="minorHAnsi"/>
          <w:b/>
          <w:bCs/>
          <w:sz w:val="28"/>
          <w:szCs w:val="28"/>
          <w:lang w:val="en-US"/>
        </w:rPr>
      </w:pPr>
      <w:r w:rsidRPr="00C64F2A">
        <w:rPr>
          <w:rFonts w:cstheme="minorHAnsi"/>
          <w:sz w:val="28"/>
          <w:szCs w:val="28"/>
          <w:lang w:val="en-US"/>
        </w:rPr>
        <w:t xml:space="preserve">Graph based APIs: </w:t>
      </w:r>
      <w:r w:rsidR="00604F6B" w:rsidRPr="00C64F2A">
        <w:rPr>
          <w:rFonts w:cstheme="minorHAnsi"/>
          <w:sz w:val="28"/>
          <w:szCs w:val="28"/>
        </w:rPr>
        <w:t xml:space="preserve">A </w:t>
      </w:r>
      <w:r w:rsidR="00604F6B" w:rsidRPr="00C64F2A">
        <w:rPr>
          <w:rFonts w:cstheme="minorHAnsi"/>
          <w:i/>
          <w:iCs/>
          <w:sz w:val="28"/>
          <w:szCs w:val="28"/>
        </w:rPr>
        <w:t xml:space="preserve">graph-based API </w:t>
      </w:r>
      <w:r w:rsidR="00604F6B" w:rsidRPr="00C64F2A">
        <w:rPr>
          <w:rFonts w:cstheme="minorHAnsi"/>
          <w:sz w:val="28"/>
          <w:szCs w:val="28"/>
        </w:rPr>
        <w:t xml:space="preserve">exposes a schema composed of types, fields, and relationships across types. The API allows a client to declare what data it needs and let the gateway figure out how to translate the request into a series of internal API calls. </w:t>
      </w:r>
    </w:p>
    <w:p w14:paraId="240278D2" w14:textId="6D032A64" w:rsidR="001352B1" w:rsidRPr="00C64F2A" w:rsidRDefault="0092195E" w:rsidP="001352B1">
      <w:pPr>
        <w:pStyle w:val="ListParagraph"/>
        <w:numPr>
          <w:ilvl w:val="1"/>
          <w:numId w:val="4"/>
        </w:numPr>
        <w:rPr>
          <w:rFonts w:cstheme="minorHAnsi"/>
          <w:b/>
          <w:bCs/>
          <w:sz w:val="28"/>
          <w:szCs w:val="28"/>
          <w:lang w:val="en-US"/>
        </w:rPr>
      </w:pPr>
      <w:r w:rsidRPr="00C64F2A">
        <w:rPr>
          <w:rFonts w:cstheme="minorHAnsi"/>
          <w:b/>
          <w:bCs/>
          <w:sz w:val="28"/>
          <w:szCs w:val="28"/>
        </w:rPr>
        <w:lastRenderedPageBreak/>
        <w:t xml:space="preserve">Cross Cutting Concerns: </w:t>
      </w:r>
      <w:r w:rsidRPr="00C64F2A">
        <w:rPr>
          <w:rFonts w:cstheme="minorHAnsi"/>
          <w:sz w:val="28"/>
          <w:szCs w:val="28"/>
        </w:rPr>
        <w:t>Implement functionalities that would otherwise need to be reimplemented in each service:</w:t>
      </w:r>
    </w:p>
    <w:p w14:paraId="2D7E2582" w14:textId="0C6111A9" w:rsidR="0092195E" w:rsidRPr="00C64F2A" w:rsidRDefault="0092195E" w:rsidP="0092195E">
      <w:pPr>
        <w:pStyle w:val="ListParagraph"/>
        <w:numPr>
          <w:ilvl w:val="2"/>
          <w:numId w:val="4"/>
        </w:numPr>
        <w:rPr>
          <w:rFonts w:cstheme="minorHAnsi"/>
          <w:sz w:val="28"/>
          <w:szCs w:val="28"/>
          <w:lang w:val="en-US"/>
        </w:rPr>
      </w:pPr>
      <w:r w:rsidRPr="00C64F2A">
        <w:rPr>
          <w:rFonts w:cstheme="minorHAnsi"/>
          <w:sz w:val="28"/>
          <w:szCs w:val="28"/>
        </w:rPr>
        <w:t>Caching</w:t>
      </w:r>
      <w:r w:rsidR="00E47542" w:rsidRPr="00C64F2A">
        <w:rPr>
          <w:rFonts w:cstheme="minorHAnsi"/>
          <w:sz w:val="28"/>
          <w:szCs w:val="28"/>
        </w:rPr>
        <w:t xml:space="preserve"> frequently accessed resources</w:t>
      </w:r>
    </w:p>
    <w:p w14:paraId="02EF3BF7" w14:textId="5ED379E8" w:rsidR="00684A06" w:rsidRPr="00C64F2A" w:rsidRDefault="00684A06" w:rsidP="0092195E">
      <w:pPr>
        <w:pStyle w:val="ListParagraph"/>
        <w:numPr>
          <w:ilvl w:val="2"/>
          <w:numId w:val="4"/>
        </w:numPr>
        <w:rPr>
          <w:rFonts w:cstheme="minorHAnsi"/>
          <w:sz w:val="28"/>
          <w:szCs w:val="28"/>
          <w:lang w:val="en-US"/>
        </w:rPr>
      </w:pPr>
      <w:r w:rsidRPr="00C64F2A">
        <w:rPr>
          <w:rFonts w:cstheme="minorHAnsi"/>
          <w:sz w:val="28"/>
          <w:szCs w:val="28"/>
        </w:rPr>
        <w:t>Rate limiting</w:t>
      </w:r>
    </w:p>
    <w:p w14:paraId="49C88DB1" w14:textId="602E4E29" w:rsidR="00147D4E" w:rsidRPr="00C64F2A" w:rsidRDefault="00193EA5" w:rsidP="0092195E">
      <w:pPr>
        <w:pStyle w:val="ListParagraph"/>
        <w:numPr>
          <w:ilvl w:val="2"/>
          <w:numId w:val="4"/>
        </w:numPr>
        <w:rPr>
          <w:rFonts w:cstheme="minorHAnsi"/>
          <w:b/>
          <w:bCs/>
          <w:sz w:val="28"/>
          <w:szCs w:val="28"/>
          <w:lang w:val="en-US"/>
        </w:rPr>
      </w:pPr>
      <w:r w:rsidRPr="00C64F2A">
        <w:rPr>
          <w:rFonts w:cstheme="minorHAnsi"/>
          <w:sz w:val="28"/>
          <w:szCs w:val="28"/>
          <w:lang w:val="en-US"/>
        </w:rPr>
        <w:t>Authentication</w:t>
      </w:r>
      <w:r w:rsidR="00896106" w:rsidRPr="00C64F2A">
        <w:rPr>
          <w:rFonts w:cstheme="minorHAnsi"/>
          <w:sz w:val="28"/>
          <w:szCs w:val="28"/>
          <w:lang w:val="en-US"/>
        </w:rPr>
        <w:t>: Since it’s the point of entry</w:t>
      </w:r>
      <w:r w:rsidR="00693ACE" w:rsidRPr="00C64F2A">
        <w:rPr>
          <w:rFonts w:cstheme="minorHAnsi"/>
          <w:sz w:val="28"/>
          <w:szCs w:val="28"/>
          <w:lang w:val="en-US"/>
        </w:rPr>
        <w:t xml:space="preserve">. Centralized </w:t>
      </w:r>
      <w:r w:rsidR="0090374F" w:rsidRPr="00C64F2A">
        <w:rPr>
          <w:rFonts w:cstheme="minorHAnsi"/>
          <w:sz w:val="28"/>
          <w:szCs w:val="28"/>
          <w:lang w:val="en-US"/>
        </w:rPr>
        <w:t xml:space="preserve">logic to support different authentication mechanisms. </w:t>
      </w:r>
      <w:r w:rsidR="00584E9E" w:rsidRPr="00C64F2A">
        <w:rPr>
          <w:rFonts w:cstheme="minorHAnsi"/>
          <w:sz w:val="28"/>
          <w:szCs w:val="28"/>
          <w:lang w:val="en-US"/>
        </w:rPr>
        <w:t>Authorization is left to the internal service</w:t>
      </w:r>
      <w:r w:rsidR="00FF5497" w:rsidRPr="00C64F2A">
        <w:rPr>
          <w:rFonts w:cstheme="minorHAnsi"/>
          <w:sz w:val="28"/>
          <w:szCs w:val="28"/>
          <w:lang w:val="en-US"/>
        </w:rPr>
        <w:t xml:space="preserve"> to prevent API gateway be aware of the domain logic of the services. It prevents couplin</w:t>
      </w:r>
      <w:r w:rsidR="00147D4E" w:rsidRPr="00C64F2A">
        <w:rPr>
          <w:rFonts w:cstheme="minorHAnsi"/>
          <w:sz w:val="28"/>
          <w:szCs w:val="28"/>
          <w:lang w:val="en-US"/>
        </w:rPr>
        <w:t>g. Authz: Token Based (OAuth2.0 JWT) and API-Key based (Fastly-Key with Domain Parking)</w:t>
      </w:r>
      <w:r w:rsidR="00447BEE" w:rsidRPr="00C64F2A">
        <w:rPr>
          <w:rFonts w:cstheme="minorHAnsi"/>
          <w:sz w:val="28"/>
          <w:szCs w:val="28"/>
          <w:lang w:val="en-US"/>
        </w:rPr>
        <w:t>. With API Key, the application server needs to look into DB to validate the API Key value for every request. JWT is faster since</w:t>
      </w:r>
      <w:r w:rsidR="006131D7" w:rsidRPr="00C64F2A">
        <w:rPr>
          <w:rFonts w:cstheme="minorHAnsi"/>
          <w:sz w:val="28"/>
          <w:szCs w:val="28"/>
          <w:lang w:val="en-US"/>
        </w:rPr>
        <w:t xml:space="preserve"> it can be validated without needing to call an external service as it’s signed by a trusted</w:t>
      </w:r>
      <w:r w:rsidR="003F2096" w:rsidRPr="00C64F2A">
        <w:rPr>
          <w:rFonts w:cstheme="minorHAnsi"/>
          <w:sz w:val="28"/>
          <w:szCs w:val="28"/>
          <w:lang w:val="en-US"/>
        </w:rPr>
        <w:t xml:space="preserve"> entity. </w:t>
      </w:r>
    </w:p>
    <w:p w14:paraId="265E6A3B" w14:textId="5E067267" w:rsidR="0092195E" w:rsidRPr="00C64F2A" w:rsidRDefault="004E0C19" w:rsidP="00147D4E">
      <w:pPr>
        <w:ind w:firstLine="720"/>
        <w:rPr>
          <w:rFonts w:cstheme="minorHAnsi"/>
          <w:b/>
          <w:bCs/>
          <w:sz w:val="28"/>
          <w:szCs w:val="28"/>
          <w:lang w:val="en-US"/>
        </w:rPr>
      </w:pPr>
      <w:r w:rsidRPr="00C64F2A">
        <w:rPr>
          <w:rFonts w:cstheme="minorHAnsi"/>
          <w:b/>
          <w:bCs/>
          <w:sz w:val="28"/>
          <w:szCs w:val="28"/>
          <w:lang w:val="en-US"/>
        </w:rPr>
        <w:t xml:space="preserve">                                                 </w:t>
      </w:r>
      <w:r w:rsidR="00A25AFD" w:rsidRPr="00C64F2A">
        <w:rPr>
          <w:rFonts w:cstheme="minorHAnsi"/>
          <w:noProof/>
          <w:sz w:val="28"/>
          <w:szCs w:val="28"/>
          <w:lang w:val="en-US"/>
        </w:rPr>
        <w:drawing>
          <wp:inline distT="0" distB="0" distL="0" distR="0" wp14:anchorId="255F8DE9" wp14:editId="2A788036">
            <wp:extent cx="5003800" cy="5918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03800" cy="5918200"/>
                    </a:xfrm>
                    <a:prstGeom prst="rect">
                      <a:avLst/>
                    </a:prstGeom>
                  </pic:spPr>
                </pic:pic>
              </a:graphicData>
            </a:graphic>
          </wp:inline>
        </w:drawing>
      </w:r>
    </w:p>
    <w:p w14:paraId="1ECD5092" w14:textId="53892D83" w:rsidR="00AB353A" w:rsidRPr="00C64F2A" w:rsidRDefault="00AB353A" w:rsidP="00AB353A">
      <w:pPr>
        <w:pStyle w:val="ListParagraph"/>
        <w:numPr>
          <w:ilvl w:val="0"/>
          <w:numId w:val="4"/>
        </w:numPr>
        <w:rPr>
          <w:rFonts w:cstheme="minorHAnsi"/>
          <w:b/>
          <w:bCs/>
          <w:sz w:val="28"/>
          <w:szCs w:val="28"/>
          <w:lang w:val="en-US"/>
        </w:rPr>
      </w:pPr>
      <w:r w:rsidRPr="00C64F2A">
        <w:rPr>
          <w:rFonts w:cstheme="minorHAnsi"/>
          <w:b/>
          <w:bCs/>
          <w:sz w:val="28"/>
          <w:szCs w:val="28"/>
          <w:lang w:val="en-US"/>
        </w:rPr>
        <w:t>Disadvantages:</w:t>
      </w:r>
    </w:p>
    <w:p w14:paraId="50A3C9B7" w14:textId="15EF1B8A" w:rsidR="00AB353A" w:rsidRPr="00C64F2A" w:rsidRDefault="00AB353A" w:rsidP="00AB353A">
      <w:pPr>
        <w:pStyle w:val="ListParagraph"/>
        <w:numPr>
          <w:ilvl w:val="1"/>
          <w:numId w:val="4"/>
        </w:numPr>
        <w:rPr>
          <w:rFonts w:cstheme="minorHAnsi"/>
          <w:b/>
          <w:bCs/>
          <w:sz w:val="28"/>
          <w:szCs w:val="28"/>
          <w:lang w:val="en-US"/>
        </w:rPr>
      </w:pPr>
      <w:r w:rsidRPr="00C64F2A">
        <w:rPr>
          <w:rFonts w:cstheme="minorHAnsi"/>
          <w:sz w:val="28"/>
          <w:szCs w:val="28"/>
          <w:lang w:val="en-US"/>
        </w:rPr>
        <w:t>Every new service needs to be hooked up with it</w:t>
      </w:r>
    </w:p>
    <w:p w14:paraId="110041B2" w14:textId="6B0CE6EB" w:rsidR="00AB353A" w:rsidRPr="00C64F2A" w:rsidRDefault="00AB353A" w:rsidP="00AB353A">
      <w:pPr>
        <w:pStyle w:val="ListParagraph"/>
        <w:numPr>
          <w:ilvl w:val="1"/>
          <w:numId w:val="4"/>
        </w:numPr>
        <w:rPr>
          <w:rFonts w:cstheme="minorHAnsi"/>
          <w:b/>
          <w:bCs/>
          <w:sz w:val="28"/>
          <w:szCs w:val="28"/>
          <w:lang w:val="en-US"/>
        </w:rPr>
      </w:pPr>
      <w:r w:rsidRPr="00C64F2A">
        <w:rPr>
          <w:rFonts w:cstheme="minorHAnsi"/>
          <w:sz w:val="28"/>
          <w:szCs w:val="28"/>
          <w:lang w:val="en-US"/>
        </w:rPr>
        <w:t>Whenever an internal service changes, API Gateway changes are needed</w:t>
      </w:r>
    </w:p>
    <w:p w14:paraId="6903AC65" w14:textId="488E57C3" w:rsidR="007A3B9B" w:rsidRPr="00C64F2A" w:rsidRDefault="007A3B9B" w:rsidP="00AB353A">
      <w:pPr>
        <w:pStyle w:val="ListParagraph"/>
        <w:numPr>
          <w:ilvl w:val="1"/>
          <w:numId w:val="4"/>
        </w:numPr>
        <w:rPr>
          <w:rFonts w:cstheme="minorHAnsi"/>
          <w:b/>
          <w:bCs/>
          <w:sz w:val="28"/>
          <w:szCs w:val="28"/>
          <w:lang w:val="en-US"/>
        </w:rPr>
      </w:pPr>
      <w:r w:rsidRPr="00C64F2A">
        <w:rPr>
          <w:rFonts w:cstheme="minorHAnsi"/>
          <w:sz w:val="28"/>
          <w:szCs w:val="28"/>
          <w:lang w:val="en-US"/>
        </w:rPr>
        <w:t>API Gateway needs to scale as well.</w:t>
      </w:r>
    </w:p>
    <w:p w14:paraId="17C9BADE" w14:textId="214CBA23" w:rsidR="00286121" w:rsidRPr="00C64F2A" w:rsidRDefault="00286121" w:rsidP="00286121">
      <w:pPr>
        <w:rPr>
          <w:rFonts w:cstheme="minorHAnsi"/>
          <w:b/>
          <w:bCs/>
          <w:sz w:val="28"/>
          <w:szCs w:val="28"/>
          <w:lang w:val="en-US"/>
        </w:rPr>
      </w:pPr>
    </w:p>
    <w:p w14:paraId="65FABD25" w14:textId="0FE040E9" w:rsidR="00B9017F" w:rsidRPr="00C64F2A" w:rsidRDefault="00286121" w:rsidP="00286121">
      <w:pPr>
        <w:rPr>
          <w:rFonts w:cstheme="minorHAnsi"/>
          <w:b/>
          <w:bCs/>
          <w:sz w:val="28"/>
          <w:szCs w:val="28"/>
          <w:lang w:val="en-US"/>
        </w:rPr>
      </w:pPr>
      <w:r w:rsidRPr="00C64F2A">
        <w:rPr>
          <w:rFonts w:cstheme="minorHAnsi"/>
          <w:b/>
          <w:bCs/>
          <w:sz w:val="28"/>
          <w:szCs w:val="28"/>
          <w:lang w:val="en-US"/>
        </w:rPr>
        <w:t>Messaging</w:t>
      </w:r>
      <w:r w:rsidR="00B9017F" w:rsidRPr="00C64F2A">
        <w:rPr>
          <w:rFonts w:cstheme="minorHAnsi"/>
          <w:b/>
          <w:bCs/>
          <w:sz w:val="28"/>
          <w:szCs w:val="28"/>
          <w:lang w:val="en-US"/>
        </w:rPr>
        <w:t>:</w:t>
      </w:r>
    </w:p>
    <w:p w14:paraId="54DCE8D6" w14:textId="1474A241" w:rsidR="00B9017F" w:rsidRPr="00C64F2A" w:rsidRDefault="00B9017F" w:rsidP="00286121">
      <w:pPr>
        <w:rPr>
          <w:rFonts w:cstheme="minorHAnsi"/>
          <w:b/>
          <w:bCs/>
          <w:sz w:val="28"/>
          <w:szCs w:val="28"/>
          <w:lang w:val="en-US"/>
        </w:rPr>
      </w:pPr>
    </w:p>
    <w:p w14:paraId="59815AAD" w14:textId="43EDB8DA" w:rsidR="00B9017F" w:rsidRPr="00C64F2A" w:rsidRDefault="00B9017F" w:rsidP="009D6CF6">
      <w:pPr>
        <w:pStyle w:val="ListParagraph"/>
        <w:numPr>
          <w:ilvl w:val="0"/>
          <w:numId w:val="5"/>
        </w:numPr>
        <w:rPr>
          <w:rFonts w:cstheme="minorHAnsi"/>
          <w:sz w:val="28"/>
          <w:szCs w:val="28"/>
          <w:lang w:val="en-US"/>
        </w:rPr>
      </w:pPr>
      <w:r w:rsidRPr="00C64F2A">
        <w:rPr>
          <w:rFonts w:cstheme="minorHAnsi"/>
          <w:b/>
          <w:bCs/>
          <w:sz w:val="28"/>
          <w:szCs w:val="28"/>
          <w:lang w:val="en-US"/>
        </w:rPr>
        <w:t xml:space="preserve">Why do we need it? </w:t>
      </w:r>
    </w:p>
    <w:p w14:paraId="13961882" w14:textId="211AAB82" w:rsidR="00B9017F" w:rsidRPr="00C64F2A" w:rsidRDefault="00B9017F" w:rsidP="00B9017F">
      <w:pPr>
        <w:pStyle w:val="ListParagraph"/>
        <w:numPr>
          <w:ilvl w:val="0"/>
          <w:numId w:val="4"/>
        </w:numPr>
        <w:rPr>
          <w:rFonts w:cstheme="minorHAnsi"/>
          <w:sz w:val="28"/>
          <w:szCs w:val="28"/>
          <w:lang w:val="en-US"/>
        </w:rPr>
      </w:pPr>
      <w:r w:rsidRPr="00C64F2A">
        <w:rPr>
          <w:rFonts w:cstheme="minorHAnsi"/>
          <w:sz w:val="28"/>
          <w:szCs w:val="28"/>
          <w:lang w:val="en-US"/>
        </w:rPr>
        <w:t xml:space="preserve">As the number of services increases, network calls increase, </w:t>
      </w:r>
      <w:r w:rsidR="00EB7577" w:rsidRPr="00C64F2A">
        <w:rPr>
          <w:rFonts w:cstheme="minorHAnsi"/>
          <w:sz w:val="28"/>
          <w:szCs w:val="28"/>
          <w:lang w:val="en-US"/>
        </w:rPr>
        <w:t xml:space="preserve">probability that a destination could be momentarily available. Messaging provides the necessary buffer for messages would could otherwise be lost if we rely on synchronous request response behaviour. </w:t>
      </w:r>
    </w:p>
    <w:p w14:paraId="1732519A" w14:textId="3B4B25FF" w:rsidR="00393B03" w:rsidRPr="00C64F2A" w:rsidRDefault="00CA6BEE" w:rsidP="00B9017F">
      <w:pPr>
        <w:pStyle w:val="ListParagraph"/>
        <w:numPr>
          <w:ilvl w:val="0"/>
          <w:numId w:val="4"/>
        </w:numPr>
        <w:rPr>
          <w:rFonts w:cstheme="minorHAnsi"/>
          <w:sz w:val="28"/>
          <w:szCs w:val="28"/>
          <w:lang w:val="en-US"/>
        </w:rPr>
      </w:pPr>
      <w:r w:rsidRPr="00C64F2A">
        <w:rPr>
          <w:rFonts w:cstheme="minorHAnsi"/>
          <w:sz w:val="28"/>
          <w:szCs w:val="28"/>
          <w:lang w:val="en-US"/>
        </w:rPr>
        <w:t xml:space="preserve">Client can execute operations on a service asynchronously. Particularly useful for </w:t>
      </w:r>
      <w:r w:rsidR="00250197" w:rsidRPr="00C64F2A">
        <w:rPr>
          <w:rFonts w:cstheme="minorHAnsi"/>
          <w:sz w:val="28"/>
          <w:szCs w:val="28"/>
          <w:lang w:val="en-US"/>
        </w:rPr>
        <w:t xml:space="preserve">operations that take a long time. For example, conversion of a video to multiple formats. Clients just write a message to the channel and </w:t>
      </w:r>
      <w:r w:rsidR="00105FBD" w:rsidRPr="00C64F2A">
        <w:rPr>
          <w:rFonts w:cstheme="minorHAnsi"/>
          <w:sz w:val="28"/>
          <w:szCs w:val="28"/>
          <w:lang w:val="en-US"/>
        </w:rPr>
        <w:t>move on.</w:t>
      </w:r>
      <w:r w:rsidR="005B4B3D" w:rsidRPr="00C64F2A">
        <w:rPr>
          <w:rFonts w:cstheme="minorHAnsi"/>
          <w:sz w:val="28"/>
          <w:szCs w:val="28"/>
          <w:lang w:val="en-US"/>
        </w:rPr>
        <w:t xml:space="preserve"> There is no need for client to wait on the service to acknowledge the completion of the conversion</w:t>
      </w:r>
      <w:r w:rsidR="000122FB" w:rsidRPr="00C64F2A">
        <w:rPr>
          <w:rFonts w:cstheme="minorHAnsi"/>
          <w:sz w:val="28"/>
          <w:szCs w:val="28"/>
          <w:lang w:val="en-US"/>
        </w:rPr>
        <w:t>.</w:t>
      </w:r>
    </w:p>
    <w:p w14:paraId="4CFD7D21" w14:textId="5510CDDE" w:rsidR="000122FB" w:rsidRPr="00C64F2A" w:rsidRDefault="00624B36" w:rsidP="00B9017F">
      <w:pPr>
        <w:pStyle w:val="ListParagraph"/>
        <w:numPr>
          <w:ilvl w:val="0"/>
          <w:numId w:val="4"/>
        </w:numPr>
        <w:rPr>
          <w:rFonts w:cstheme="minorHAnsi"/>
          <w:sz w:val="28"/>
          <w:szCs w:val="28"/>
          <w:lang w:val="en-US"/>
        </w:rPr>
      </w:pPr>
      <w:r w:rsidRPr="00C64F2A">
        <w:rPr>
          <w:rFonts w:cstheme="minorHAnsi"/>
          <w:sz w:val="28"/>
          <w:szCs w:val="28"/>
          <w:lang w:val="en-US"/>
        </w:rPr>
        <w:t xml:space="preserve">Consumers can read messages at their own pace </w:t>
      </w:r>
      <w:r w:rsidR="00B67D9D" w:rsidRPr="00C64F2A">
        <w:rPr>
          <w:rFonts w:cstheme="minorHAnsi"/>
          <w:sz w:val="28"/>
          <w:szCs w:val="28"/>
          <w:lang w:val="en-US"/>
        </w:rPr>
        <w:t>without getting overloaded</w:t>
      </w:r>
      <w:r w:rsidRPr="00C64F2A">
        <w:rPr>
          <w:rFonts w:cstheme="minorHAnsi"/>
          <w:sz w:val="28"/>
          <w:szCs w:val="28"/>
          <w:lang w:val="en-US"/>
        </w:rPr>
        <w:t>– useful for spike</w:t>
      </w:r>
    </w:p>
    <w:p w14:paraId="00B68F8D" w14:textId="2EA558DE" w:rsidR="00B67D9D" w:rsidRPr="00C64F2A" w:rsidRDefault="00B67D9D" w:rsidP="00B9017F">
      <w:pPr>
        <w:pStyle w:val="ListParagraph"/>
        <w:numPr>
          <w:ilvl w:val="0"/>
          <w:numId w:val="4"/>
        </w:numPr>
        <w:rPr>
          <w:rFonts w:cstheme="minorHAnsi"/>
          <w:sz w:val="28"/>
          <w:szCs w:val="28"/>
          <w:lang w:val="en-US"/>
        </w:rPr>
      </w:pPr>
      <w:r w:rsidRPr="00C64F2A">
        <w:rPr>
          <w:rFonts w:cstheme="minorHAnsi"/>
          <w:sz w:val="28"/>
          <w:szCs w:val="28"/>
          <w:lang w:val="en-US"/>
        </w:rPr>
        <w:t xml:space="preserve">Load balancing of messages across </w:t>
      </w:r>
      <w:r w:rsidR="00FB5190" w:rsidRPr="00C64F2A">
        <w:rPr>
          <w:rFonts w:cstheme="minorHAnsi"/>
          <w:sz w:val="28"/>
          <w:szCs w:val="28"/>
          <w:lang w:val="en-US"/>
        </w:rPr>
        <w:t xml:space="preserve">a pool </w:t>
      </w:r>
      <w:r w:rsidRPr="00C64F2A">
        <w:rPr>
          <w:rFonts w:cstheme="minorHAnsi"/>
          <w:sz w:val="28"/>
          <w:szCs w:val="28"/>
          <w:lang w:val="en-US"/>
        </w:rPr>
        <w:t xml:space="preserve">consumers which can be dynamically added or removed. </w:t>
      </w:r>
      <w:r w:rsidR="00FB5190" w:rsidRPr="00C64F2A">
        <w:rPr>
          <w:rFonts w:cstheme="minorHAnsi"/>
          <w:sz w:val="28"/>
          <w:szCs w:val="28"/>
          <w:lang w:val="en-US"/>
        </w:rPr>
        <w:t xml:space="preserve">For example, in kafka if a new consumer is added to the existing groups, it takes some partitions off other </w:t>
      </w:r>
      <w:r w:rsidR="00F97904" w:rsidRPr="00C64F2A">
        <w:rPr>
          <w:rFonts w:cstheme="minorHAnsi"/>
          <w:sz w:val="28"/>
          <w:szCs w:val="28"/>
          <w:lang w:val="en-US"/>
        </w:rPr>
        <w:t>consumers.</w:t>
      </w:r>
      <w:r w:rsidR="009D6CF6" w:rsidRPr="00C64F2A">
        <w:rPr>
          <w:rFonts w:cstheme="minorHAnsi"/>
          <w:sz w:val="28"/>
          <w:szCs w:val="28"/>
          <w:lang w:val="en-US"/>
        </w:rPr>
        <w:t xml:space="preserve">2. </w:t>
      </w:r>
    </w:p>
    <w:p w14:paraId="184F118C" w14:textId="59EED1AA" w:rsidR="002638CC" w:rsidRPr="00C64F2A" w:rsidRDefault="002638CC" w:rsidP="00B9017F">
      <w:pPr>
        <w:pStyle w:val="ListParagraph"/>
        <w:numPr>
          <w:ilvl w:val="0"/>
          <w:numId w:val="4"/>
        </w:numPr>
        <w:rPr>
          <w:rFonts w:cstheme="minorHAnsi"/>
          <w:sz w:val="28"/>
          <w:szCs w:val="28"/>
          <w:lang w:val="en-US"/>
        </w:rPr>
      </w:pPr>
      <w:r w:rsidRPr="00C64F2A">
        <w:rPr>
          <w:rFonts w:cstheme="minorHAnsi"/>
          <w:sz w:val="28"/>
          <w:szCs w:val="28"/>
          <w:lang w:val="en-US"/>
        </w:rPr>
        <w:t>Producers and Consumers are decoupled. Producers don’t need to know the addresses of consumers.</w:t>
      </w:r>
    </w:p>
    <w:p w14:paraId="61E7D500" w14:textId="77777777" w:rsidR="009D6CF6" w:rsidRPr="00C64F2A" w:rsidRDefault="009D6CF6" w:rsidP="009D6CF6">
      <w:pPr>
        <w:rPr>
          <w:rFonts w:cstheme="minorHAnsi"/>
          <w:b/>
          <w:bCs/>
          <w:sz w:val="28"/>
          <w:szCs w:val="28"/>
          <w:lang w:val="en-US"/>
        </w:rPr>
      </w:pPr>
    </w:p>
    <w:p w14:paraId="25C5F34F" w14:textId="14D1E9B6" w:rsidR="009D6CF6" w:rsidRPr="00C64F2A" w:rsidRDefault="009D6CF6" w:rsidP="00AA2FF2">
      <w:pPr>
        <w:pStyle w:val="ListParagraph"/>
        <w:numPr>
          <w:ilvl w:val="0"/>
          <w:numId w:val="5"/>
        </w:numPr>
        <w:rPr>
          <w:rFonts w:cstheme="minorHAnsi"/>
          <w:b/>
          <w:bCs/>
          <w:sz w:val="28"/>
          <w:szCs w:val="28"/>
          <w:lang w:val="en-US"/>
        </w:rPr>
      </w:pPr>
      <w:r w:rsidRPr="00C64F2A">
        <w:rPr>
          <w:rFonts w:cstheme="minorHAnsi"/>
          <w:b/>
          <w:bCs/>
          <w:sz w:val="28"/>
          <w:szCs w:val="28"/>
          <w:lang w:val="en-US"/>
        </w:rPr>
        <w:t>Disadvantages?</w:t>
      </w:r>
    </w:p>
    <w:p w14:paraId="53FFAC14" w14:textId="01C1019E" w:rsidR="00AA2FF2" w:rsidRPr="00C64F2A" w:rsidRDefault="00AA2FF2" w:rsidP="00AA2FF2">
      <w:pPr>
        <w:pStyle w:val="ListParagraph"/>
        <w:numPr>
          <w:ilvl w:val="1"/>
          <w:numId w:val="5"/>
        </w:numPr>
        <w:rPr>
          <w:rFonts w:cstheme="minorHAnsi"/>
          <w:sz w:val="28"/>
          <w:szCs w:val="28"/>
          <w:lang w:val="en-US"/>
        </w:rPr>
      </w:pPr>
      <w:r w:rsidRPr="00C64F2A">
        <w:rPr>
          <w:rFonts w:cstheme="minorHAnsi"/>
          <w:sz w:val="28"/>
          <w:szCs w:val="28"/>
          <w:lang w:val="en-US"/>
        </w:rPr>
        <w:t>Higher latency because of an additional hop and more so if there is a backlog in the channel.</w:t>
      </w:r>
    </w:p>
    <w:p w14:paraId="6467CC69" w14:textId="502588DB" w:rsidR="00AA2FF2" w:rsidRPr="00C64F2A" w:rsidRDefault="006553C4" w:rsidP="00AA2FF2">
      <w:pPr>
        <w:pStyle w:val="ListParagraph"/>
        <w:numPr>
          <w:ilvl w:val="1"/>
          <w:numId w:val="5"/>
        </w:numPr>
        <w:rPr>
          <w:rFonts w:cstheme="minorHAnsi"/>
          <w:sz w:val="28"/>
          <w:szCs w:val="28"/>
          <w:lang w:val="en-US"/>
        </w:rPr>
      </w:pPr>
      <w:r w:rsidRPr="00C64F2A">
        <w:rPr>
          <w:rFonts w:cstheme="minorHAnsi"/>
          <w:sz w:val="28"/>
          <w:szCs w:val="28"/>
          <w:lang w:val="en-US"/>
        </w:rPr>
        <w:t>More system complexity as one more system needs to be managed – message broker.</w:t>
      </w:r>
    </w:p>
    <w:p w14:paraId="4B0019D7" w14:textId="77777777" w:rsidR="006553C4" w:rsidRPr="00C64F2A" w:rsidRDefault="006553C4" w:rsidP="006553C4">
      <w:pPr>
        <w:pStyle w:val="ListParagraph"/>
        <w:ind w:left="1440"/>
        <w:rPr>
          <w:rFonts w:cstheme="minorHAnsi"/>
          <w:sz w:val="28"/>
          <w:szCs w:val="28"/>
          <w:lang w:val="en-US"/>
        </w:rPr>
      </w:pPr>
    </w:p>
    <w:p w14:paraId="072C78DE" w14:textId="349693CA" w:rsidR="006553C4" w:rsidRPr="00C64F2A" w:rsidRDefault="006553C4" w:rsidP="006553C4">
      <w:pPr>
        <w:pStyle w:val="ListParagraph"/>
        <w:numPr>
          <w:ilvl w:val="0"/>
          <w:numId w:val="5"/>
        </w:numPr>
        <w:rPr>
          <w:rFonts w:cstheme="minorHAnsi"/>
          <w:b/>
          <w:bCs/>
          <w:sz w:val="28"/>
          <w:szCs w:val="28"/>
          <w:lang w:val="en-US"/>
        </w:rPr>
      </w:pPr>
      <w:r w:rsidRPr="00C64F2A">
        <w:rPr>
          <w:rFonts w:cstheme="minorHAnsi"/>
          <w:b/>
          <w:bCs/>
          <w:sz w:val="28"/>
          <w:szCs w:val="28"/>
          <w:lang w:val="en-US"/>
        </w:rPr>
        <w:lastRenderedPageBreak/>
        <w:t>Types of Message Channels:</w:t>
      </w:r>
    </w:p>
    <w:p w14:paraId="0FB08C25" w14:textId="0A7A648D" w:rsidR="006553C4" w:rsidRPr="00C64F2A" w:rsidRDefault="00D05523" w:rsidP="006553C4">
      <w:pPr>
        <w:pStyle w:val="ListParagraph"/>
        <w:numPr>
          <w:ilvl w:val="1"/>
          <w:numId w:val="5"/>
        </w:numPr>
        <w:rPr>
          <w:rFonts w:cstheme="minorHAnsi"/>
          <w:sz w:val="28"/>
          <w:szCs w:val="28"/>
          <w:lang w:val="en-US"/>
        </w:rPr>
      </w:pPr>
      <w:r w:rsidRPr="00C64F2A">
        <w:rPr>
          <w:rFonts w:cstheme="minorHAnsi"/>
          <w:b/>
          <w:bCs/>
          <w:sz w:val="28"/>
          <w:szCs w:val="28"/>
          <w:lang w:val="en-US"/>
        </w:rPr>
        <w:t>Point to Point</w:t>
      </w:r>
      <w:r w:rsidR="00CF3941" w:rsidRPr="00C64F2A">
        <w:rPr>
          <w:rFonts w:cstheme="minorHAnsi"/>
          <w:sz w:val="28"/>
          <w:szCs w:val="28"/>
          <w:lang w:val="en-US"/>
        </w:rPr>
        <w:t>:</w:t>
      </w:r>
      <w:r w:rsidRPr="00C64F2A">
        <w:rPr>
          <w:rFonts w:cstheme="minorHAnsi"/>
          <w:sz w:val="28"/>
          <w:szCs w:val="28"/>
          <w:lang w:val="en-US"/>
        </w:rPr>
        <w:t xml:space="preserve"> </w:t>
      </w:r>
      <w:r w:rsidR="00CF3941" w:rsidRPr="00C64F2A">
        <w:rPr>
          <w:rFonts w:cstheme="minorHAnsi"/>
          <w:sz w:val="28"/>
          <w:szCs w:val="28"/>
          <w:lang w:val="en-US"/>
        </w:rPr>
        <w:t>A specific message is delivered to one consumer only</w:t>
      </w:r>
    </w:p>
    <w:p w14:paraId="06FBF3C8" w14:textId="68C55CBC" w:rsidR="00CF3941" w:rsidRPr="00C64F2A" w:rsidRDefault="00CF3941" w:rsidP="006553C4">
      <w:pPr>
        <w:pStyle w:val="ListParagraph"/>
        <w:numPr>
          <w:ilvl w:val="1"/>
          <w:numId w:val="5"/>
        </w:numPr>
        <w:rPr>
          <w:rFonts w:cstheme="minorHAnsi"/>
          <w:sz w:val="28"/>
          <w:szCs w:val="28"/>
          <w:lang w:val="en-US"/>
        </w:rPr>
      </w:pPr>
      <w:r w:rsidRPr="00C64F2A">
        <w:rPr>
          <w:rFonts w:cstheme="minorHAnsi"/>
          <w:b/>
          <w:bCs/>
          <w:sz w:val="28"/>
          <w:szCs w:val="28"/>
          <w:lang w:val="en-US"/>
        </w:rPr>
        <w:t>Publish Subscribe</w:t>
      </w:r>
      <w:r w:rsidRPr="00C64F2A">
        <w:rPr>
          <w:rFonts w:cstheme="minorHAnsi"/>
          <w:sz w:val="28"/>
          <w:szCs w:val="28"/>
          <w:lang w:val="en-US"/>
        </w:rPr>
        <w:t>: A copy of message is delivered to all consumers.</w:t>
      </w:r>
    </w:p>
    <w:p w14:paraId="76839054" w14:textId="77777777" w:rsidR="00CF3941" w:rsidRPr="00C64F2A" w:rsidRDefault="00CF3941" w:rsidP="00CF3941">
      <w:pPr>
        <w:pStyle w:val="ListParagraph"/>
        <w:ind w:left="1440"/>
        <w:rPr>
          <w:rFonts w:cstheme="minorHAnsi"/>
          <w:sz w:val="28"/>
          <w:szCs w:val="28"/>
          <w:lang w:val="en-US"/>
        </w:rPr>
      </w:pPr>
    </w:p>
    <w:p w14:paraId="48BBD41E" w14:textId="4DA615B2" w:rsidR="00CF3941" w:rsidRPr="00C64F2A" w:rsidRDefault="00630797" w:rsidP="00CF3941">
      <w:pPr>
        <w:pStyle w:val="ListParagraph"/>
        <w:numPr>
          <w:ilvl w:val="0"/>
          <w:numId w:val="5"/>
        </w:numPr>
        <w:rPr>
          <w:rFonts w:cstheme="minorHAnsi"/>
          <w:b/>
          <w:bCs/>
          <w:sz w:val="28"/>
          <w:szCs w:val="28"/>
          <w:lang w:val="en-US"/>
        </w:rPr>
      </w:pPr>
      <w:r w:rsidRPr="00C64F2A">
        <w:rPr>
          <w:rFonts w:cstheme="minorHAnsi"/>
          <w:b/>
          <w:bCs/>
          <w:sz w:val="28"/>
          <w:szCs w:val="28"/>
          <w:lang w:val="en-US"/>
        </w:rPr>
        <w:t>Communication Styles:</w:t>
      </w:r>
    </w:p>
    <w:p w14:paraId="002F4084" w14:textId="6910DD38" w:rsidR="00630797" w:rsidRPr="00C64F2A" w:rsidRDefault="00630797" w:rsidP="00630797">
      <w:pPr>
        <w:pStyle w:val="ListParagraph"/>
        <w:numPr>
          <w:ilvl w:val="1"/>
          <w:numId w:val="5"/>
        </w:numPr>
        <w:rPr>
          <w:rFonts w:cstheme="minorHAnsi"/>
          <w:b/>
          <w:bCs/>
          <w:sz w:val="28"/>
          <w:szCs w:val="28"/>
          <w:lang w:val="en-US"/>
        </w:rPr>
      </w:pPr>
      <w:r w:rsidRPr="00C64F2A">
        <w:rPr>
          <w:rFonts w:cstheme="minorHAnsi"/>
          <w:b/>
          <w:bCs/>
          <w:sz w:val="28"/>
          <w:szCs w:val="28"/>
          <w:lang w:val="en-US"/>
        </w:rPr>
        <w:t xml:space="preserve">One way messaging: </w:t>
      </w:r>
      <w:r w:rsidR="004E5678" w:rsidRPr="00C64F2A">
        <w:rPr>
          <w:rFonts w:cstheme="minorHAnsi"/>
          <w:sz w:val="28"/>
          <w:szCs w:val="28"/>
          <w:lang w:val="en-US"/>
        </w:rPr>
        <w:t>Point to Point channel</w:t>
      </w:r>
      <w:r w:rsidR="000675D4" w:rsidRPr="00C64F2A">
        <w:rPr>
          <w:rFonts w:cstheme="minorHAnsi"/>
          <w:sz w:val="28"/>
          <w:szCs w:val="28"/>
          <w:lang w:val="en-US"/>
        </w:rPr>
        <w:t>. Producer is not interested in the response. It just hopes for the consumer to process it.</w:t>
      </w:r>
    </w:p>
    <w:p w14:paraId="78521665" w14:textId="6EAEF44F" w:rsidR="004E5678" w:rsidRPr="00C64F2A" w:rsidRDefault="004E5678" w:rsidP="00630797">
      <w:pPr>
        <w:pStyle w:val="ListParagraph"/>
        <w:numPr>
          <w:ilvl w:val="1"/>
          <w:numId w:val="5"/>
        </w:numPr>
        <w:rPr>
          <w:rFonts w:cstheme="minorHAnsi"/>
          <w:b/>
          <w:bCs/>
          <w:sz w:val="28"/>
          <w:szCs w:val="28"/>
          <w:lang w:val="en-US"/>
        </w:rPr>
      </w:pPr>
      <w:r w:rsidRPr="00C64F2A">
        <w:rPr>
          <w:rFonts w:cstheme="minorHAnsi"/>
          <w:b/>
          <w:bCs/>
          <w:sz w:val="28"/>
          <w:szCs w:val="28"/>
          <w:lang w:val="en-US"/>
        </w:rPr>
        <w:t>Request Response Messaging:</w:t>
      </w:r>
      <w:r w:rsidRPr="00C64F2A">
        <w:rPr>
          <w:rFonts w:cstheme="minorHAnsi"/>
          <w:sz w:val="28"/>
          <w:szCs w:val="28"/>
          <w:lang w:val="en-US"/>
        </w:rPr>
        <w:t xml:space="preserve"> </w:t>
      </w:r>
      <w:r w:rsidR="00BF2FE7" w:rsidRPr="00C64F2A">
        <w:rPr>
          <w:rFonts w:cstheme="minorHAnsi"/>
          <w:sz w:val="28"/>
          <w:szCs w:val="28"/>
          <w:lang w:val="en-US"/>
        </w:rPr>
        <w:t xml:space="preserve">Consumer has a point to point </w:t>
      </w:r>
      <w:r w:rsidR="008F7C3D" w:rsidRPr="00C64F2A">
        <w:rPr>
          <w:rFonts w:cstheme="minorHAnsi"/>
          <w:sz w:val="28"/>
          <w:szCs w:val="28"/>
          <w:lang w:val="en-US"/>
        </w:rPr>
        <w:t xml:space="preserve">request </w:t>
      </w:r>
      <w:r w:rsidR="00BF2FE7" w:rsidRPr="00C64F2A">
        <w:rPr>
          <w:rFonts w:cstheme="minorHAnsi"/>
          <w:sz w:val="28"/>
          <w:szCs w:val="28"/>
          <w:lang w:val="en-US"/>
        </w:rPr>
        <w:t>channel. Every producer has a separ</w:t>
      </w:r>
      <w:r w:rsidR="008F7C3D" w:rsidRPr="00C64F2A">
        <w:rPr>
          <w:rFonts w:cstheme="minorHAnsi"/>
          <w:sz w:val="28"/>
          <w:szCs w:val="28"/>
          <w:lang w:val="en-US"/>
        </w:rPr>
        <w:t>ate response channel. Each request has a request ID and a reference to the producer channel.</w:t>
      </w:r>
      <w:r w:rsidR="00460D3C" w:rsidRPr="00C64F2A">
        <w:rPr>
          <w:rFonts w:cstheme="minorHAnsi"/>
          <w:sz w:val="28"/>
          <w:szCs w:val="28"/>
          <w:lang w:val="en-US"/>
        </w:rPr>
        <w:t xml:space="preserve"> Consumer writes responses to the producer channel using the reference ID present in the request message and tags the response with the requestId</w:t>
      </w:r>
    </w:p>
    <w:p w14:paraId="48DF6266" w14:textId="7FFBB234" w:rsidR="0012089F" w:rsidRPr="00C64F2A" w:rsidRDefault="0012089F" w:rsidP="00630797">
      <w:pPr>
        <w:pStyle w:val="ListParagraph"/>
        <w:numPr>
          <w:ilvl w:val="1"/>
          <w:numId w:val="5"/>
        </w:numPr>
        <w:rPr>
          <w:rFonts w:cstheme="minorHAnsi"/>
          <w:b/>
          <w:bCs/>
          <w:sz w:val="28"/>
          <w:szCs w:val="28"/>
          <w:lang w:val="en-US"/>
        </w:rPr>
      </w:pPr>
      <w:r w:rsidRPr="00C64F2A">
        <w:rPr>
          <w:rFonts w:cstheme="minorHAnsi"/>
          <w:b/>
          <w:bCs/>
          <w:sz w:val="28"/>
          <w:szCs w:val="28"/>
          <w:lang w:val="en-US"/>
        </w:rPr>
        <w:t>Broadcast:</w:t>
      </w:r>
      <w:r w:rsidRPr="00C64F2A">
        <w:rPr>
          <w:rFonts w:cstheme="minorHAnsi"/>
          <w:sz w:val="28"/>
          <w:szCs w:val="28"/>
          <w:lang w:val="en-US"/>
        </w:rPr>
        <w:t xml:space="preserve"> One way Broadcast. Publish Subscribe Channel.</w:t>
      </w:r>
    </w:p>
    <w:p w14:paraId="75F08486" w14:textId="77777777" w:rsidR="00512EFC" w:rsidRPr="00C64F2A" w:rsidRDefault="00512EFC" w:rsidP="00512EFC">
      <w:pPr>
        <w:pStyle w:val="ListParagraph"/>
        <w:ind w:left="1440"/>
        <w:rPr>
          <w:rFonts w:cstheme="minorHAnsi"/>
          <w:b/>
          <w:bCs/>
          <w:sz w:val="28"/>
          <w:szCs w:val="28"/>
          <w:lang w:val="en-US"/>
        </w:rPr>
      </w:pPr>
    </w:p>
    <w:p w14:paraId="3297AE05" w14:textId="53D3F80B" w:rsidR="00512EFC" w:rsidRPr="00C64F2A" w:rsidRDefault="00512EFC" w:rsidP="00512EFC">
      <w:pPr>
        <w:pStyle w:val="ListParagraph"/>
        <w:numPr>
          <w:ilvl w:val="0"/>
          <w:numId w:val="5"/>
        </w:numPr>
        <w:rPr>
          <w:rFonts w:cstheme="minorHAnsi"/>
          <w:b/>
          <w:bCs/>
          <w:sz w:val="28"/>
          <w:szCs w:val="28"/>
          <w:lang w:val="en-US"/>
        </w:rPr>
      </w:pPr>
      <w:r w:rsidRPr="00C64F2A">
        <w:rPr>
          <w:rFonts w:cstheme="minorHAnsi"/>
          <w:b/>
          <w:bCs/>
          <w:sz w:val="28"/>
          <w:szCs w:val="28"/>
          <w:lang w:val="en-US"/>
        </w:rPr>
        <w:t xml:space="preserve">Tradeoffs or guarantees that </w:t>
      </w:r>
      <w:r w:rsidR="00AB7246" w:rsidRPr="00C64F2A">
        <w:rPr>
          <w:rFonts w:cstheme="minorHAnsi"/>
          <w:b/>
          <w:bCs/>
          <w:sz w:val="28"/>
          <w:szCs w:val="28"/>
          <w:lang w:val="en-US"/>
        </w:rPr>
        <w:t xml:space="preserve">a message broker </w:t>
      </w:r>
      <w:r w:rsidR="004F1CA9" w:rsidRPr="00C64F2A">
        <w:rPr>
          <w:rFonts w:cstheme="minorHAnsi"/>
          <w:b/>
          <w:bCs/>
          <w:sz w:val="28"/>
          <w:szCs w:val="28"/>
          <w:lang w:val="en-US"/>
        </w:rPr>
        <w:t>provides:</w:t>
      </w:r>
    </w:p>
    <w:p w14:paraId="05DFABD8" w14:textId="29892EFC" w:rsidR="004F1CA9" w:rsidRPr="00C64F2A" w:rsidRDefault="004F1CA9" w:rsidP="004F1CA9">
      <w:pPr>
        <w:pStyle w:val="ListParagraph"/>
        <w:numPr>
          <w:ilvl w:val="1"/>
          <w:numId w:val="5"/>
        </w:numPr>
        <w:rPr>
          <w:rFonts w:cstheme="minorHAnsi"/>
          <w:b/>
          <w:bCs/>
          <w:sz w:val="28"/>
          <w:szCs w:val="28"/>
          <w:lang w:val="en-US"/>
        </w:rPr>
      </w:pPr>
      <w:r w:rsidRPr="00C64F2A">
        <w:rPr>
          <w:rFonts w:cstheme="minorHAnsi"/>
          <w:b/>
          <w:bCs/>
          <w:sz w:val="28"/>
          <w:szCs w:val="28"/>
          <w:lang w:val="en-US"/>
        </w:rPr>
        <w:t xml:space="preserve">Delivery guarantees </w:t>
      </w:r>
      <w:r w:rsidRPr="00C64F2A">
        <w:rPr>
          <w:rFonts w:cstheme="minorHAnsi"/>
          <w:sz w:val="28"/>
          <w:szCs w:val="28"/>
          <w:lang w:val="en-US"/>
        </w:rPr>
        <w:t>like atleast once or</w:t>
      </w:r>
      <w:r w:rsidR="001C1A96" w:rsidRPr="00C64F2A">
        <w:rPr>
          <w:rFonts w:cstheme="minorHAnsi"/>
          <w:sz w:val="28"/>
          <w:szCs w:val="28"/>
          <w:lang w:val="en-US"/>
        </w:rPr>
        <w:t xml:space="preserve"> atmost once. Exactly once is not possible ideally. </w:t>
      </w:r>
      <w:r w:rsidR="001E2CD0" w:rsidRPr="00C64F2A">
        <w:rPr>
          <w:rFonts w:cstheme="minorHAnsi"/>
          <w:sz w:val="28"/>
          <w:szCs w:val="28"/>
          <w:lang w:val="en-US"/>
        </w:rPr>
        <w:t xml:space="preserve">Consumer deletes the message from the channel after processing it to prevent it from being read by other consumers. When to delete? If deleted right after </w:t>
      </w:r>
      <w:r w:rsidR="00DF6EB3" w:rsidRPr="00C64F2A">
        <w:rPr>
          <w:rFonts w:cstheme="minorHAnsi"/>
          <w:sz w:val="28"/>
          <w:szCs w:val="28"/>
          <w:lang w:val="en-US"/>
        </w:rPr>
        <w:t xml:space="preserve">reception and before processing it, message can be lost forever if the consumer crashes before completing the processing. If deleted after processing, </w:t>
      </w:r>
      <w:r w:rsidR="00D51ED0" w:rsidRPr="00C64F2A">
        <w:rPr>
          <w:rFonts w:cstheme="minorHAnsi"/>
          <w:sz w:val="28"/>
          <w:szCs w:val="28"/>
          <w:lang w:val="en-US"/>
        </w:rPr>
        <w:t xml:space="preserve">there is a risk that the consumer crashes after processing but before deleting the message from the channel. In this case, the message could be read again. Best you can do is simulate exactly once processing by </w:t>
      </w:r>
      <w:r w:rsidR="00F56668" w:rsidRPr="00C64F2A">
        <w:rPr>
          <w:rFonts w:cstheme="minorHAnsi"/>
          <w:sz w:val="28"/>
          <w:szCs w:val="28"/>
          <w:lang w:val="en-US"/>
        </w:rPr>
        <w:t>requiring messages to be idempotent.</w:t>
      </w:r>
    </w:p>
    <w:p w14:paraId="0EDC3F3C" w14:textId="14651D71" w:rsidR="00F56668" w:rsidRPr="00C64F2A" w:rsidRDefault="00F56668" w:rsidP="004F1CA9">
      <w:pPr>
        <w:pStyle w:val="ListParagraph"/>
        <w:numPr>
          <w:ilvl w:val="1"/>
          <w:numId w:val="5"/>
        </w:numPr>
        <w:rPr>
          <w:rFonts w:cstheme="minorHAnsi"/>
          <w:b/>
          <w:bCs/>
          <w:sz w:val="28"/>
          <w:szCs w:val="28"/>
          <w:lang w:val="en-US"/>
        </w:rPr>
      </w:pPr>
      <w:r w:rsidRPr="00C64F2A">
        <w:rPr>
          <w:rFonts w:cstheme="minorHAnsi"/>
          <w:b/>
          <w:bCs/>
          <w:sz w:val="28"/>
          <w:szCs w:val="28"/>
          <w:lang w:val="en-US"/>
        </w:rPr>
        <w:t>Latency</w:t>
      </w:r>
    </w:p>
    <w:p w14:paraId="06273B0A" w14:textId="19C2B60C" w:rsidR="00F56668" w:rsidRPr="00C64F2A" w:rsidRDefault="00F56668" w:rsidP="004F1CA9">
      <w:pPr>
        <w:pStyle w:val="ListParagraph"/>
        <w:numPr>
          <w:ilvl w:val="1"/>
          <w:numId w:val="5"/>
        </w:numPr>
        <w:rPr>
          <w:rFonts w:cstheme="minorHAnsi"/>
          <w:b/>
          <w:bCs/>
          <w:sz w:val="28"/>
          <w:szCs w:val="28"/>
          <w:lang w:val="en-US"/>
        </w:rPr>
      </w:pPr>
      <w:r w:rsidRPr="00C64F2A">
        <w:rPr>
          <w:rFonts w:cstheme="minorHAnsi"/>
          <w:b/>
          <w:bCs/>
          <w:sz w:val="28"/>
          <w:szCs w:val="28"/>
          <w:lang w:val="en-US"/>
        </w:rPr>
        <w:t>Message durability gu</w:t>
      </w:r>
      <w:r w:rsidR="0082699C" w:rsidRPr="00C64F2A">
        <w:rPr>
          <w:rFonts w:cstheme="minorHAnsi"/>
          <w:b/>
          <w:bCs/>
          <w:sz w:val="28"/>
          <w:szCs w:val="28"/>
          <w:lang w:val="en-US"/>
        </w:rPr>
        <w:t>a</w:t>
      </w:r>
      <w:r w:rsidRPr="00C64F2A">
        <w:rPr>
          <w:rFonts w:cstheme="minorHAnsi"/>
          <w:b/>
          <w:bCs/>
          <w:sz w:val="28"/>
          <w:szCs w:val="28"/>
          <w:lang w:val="en-US"/>
        </w:rPr>
        <w:t>rantees.</w:t>
      </w:r>
      <w:r w:rsidR="0082699C" w:rsidRPr="00C64F2A">
        <w:rPr>
          <w:rFonts w:cstheme="minorHAnsi"/>
          <w:b/>
          <w:bCs/>
          <w:sz w:val="28"/>
          <w:szCs w:val="28"/>
          <w:lang w:val="en-US"/>
        </w:rPr>
        <w:t xml:space="preserve"> </w:t>
      </w:r>
      <w:r w:rsidR="0082699C" w:rsidRPr="00C64F2A">
        <w:rPr>
          <w:rFonts w:cstheme="minorHAnsi"/>
          <w:sz w:val="28"/>
          <w:szCs w:val="28"/>
          <w:lang w:val="en-US"/>
        </w:rPr>
        <w:t>Example</w:t>
      </w:r>
      <w:r w:rsidR="0082699C" w:rsidRPr="00C64F2A">
        <w:rPr>
          <w:rFonts w:cstheme="minorHAnsi"/>
          <w:b/>
          <w:bCs/>
          <w:sz w:val="28"/>
          <w:szCs w:val="28"/>
          <w:lang w:val="en-US"/>
        </w:rPr>
        <w:t xml:space="preserve">: </w:t>
      </w:r>
      <w:r w:rsidR="0082699C" w:rsidRPr="00C64F2A">
        <w:rPr>
          <w:rFonts w:cstheme="minorHAnsi"/>
          <w:sz w:val="28"/>
          <w:szCs w:val="28"/>
          <w:lang w:val="en-US"/>
        </w:rPr>
        <w:t>When a message is being processed</w:t>
      </w:r>
      <w:r w:rsidR="0039114D" w:rsidRPr="00C64F2A">
        <w:rPr>
          <w:rFonts w:cstheme="minorHAnsi"/>
          <w:sz w:val="28"/>
          <w:szCs w:val="28"/>
          <w:lang w:val="en-US"/>
        </w:rPr>
        <w:t xml:space="preserve"> </w:t>
      </w:r>
      <w:r w:rsidR="007B3781" w:rsidRPr="00C64F2A">
        <w:rPr>
          <w:rFonts w:cstheme="minorHAnsi"/>
          <w:sz w:val="28"/>
          <w:szCs w:val="28"/>
          <w:lang w:val="en-US"/>
        </w:rPr>
        <w:t xml:space="preserve">by the consumer, it remains in the channel but other consumers can’t see it for the duration of visibility timeout. </w:t>
      </w:r>
      <w:r w:rsidR="005C2F05" w:rsidRPr="00C64F2A">
        <w:rPr>
          <w:rFonts w:cstheme="minorHAnsi"/>
          <w:sz w:val="28"/>
          <w:szCs w:val="28"/>
          <w:lang w:val="en-US"/>
        </w:rPr>
        <w:t xml:space="preserve">Why is there a timeout? If the consumer crashes </w:t>
      </w:r>
      <w:r w:rsidR="00011E4E" w:rsidRPr="00C64F2A">
        <w:rPr>
          <w:rFonts w:cstheme="minorHAnsi"/>
          <w:sz w:val="28"/>
          <w:szCs w:val="28"/>
          <w:lang w:val="en-US"/>
        </w:rPr>
        <w:t>during processing, the message can eventually be visible and read by other consumers.</w:t>
      </w:r>
    </w:p>
    <w:p w14:paraId="5DCE9D29" w14:textId="7502C28A" w:rsidR="00011E4E" w:rsidRPr="00C64F2A" w:rsidRDefault="00011E4E" w:rsidP="004F1CA9">
      <w:pPr>
        <w:pStyle w:val="ListParagraph"/>
        <w:numPr>
          <w:ilvl w:val="1"/>
          <w:numId w:val="5"/>
        </w:numPr>
        <w:rPr>
          <w:rFonts w:cstheme="minorHAnsi"/>
          <w:b/>
          <w:bCs/>
          <w:sz w:val="28"/>
          <w:szCs w:val="28"/>
          <w:lang w:val="en-US"/>
        </w:rPr>
      </w:pPr>
      <w:r w:rsidRPr="00C64F2A">
        <w:rPr>
          <w:rFonts w:cstheme="minorHAnsi"/>
          <w:b/>
          <w:bCs/>
          <w:sz w:val="28"/>
          <w:szCs w:val="28"/>
          <w:lang w:val="en-US"/>
        </w:rPr>
        <w:t>Maximum supported size of messages</w:t>
      </w:r>
    </w:p>
    <w:p w14:paraId="0F90D08A" w14:textId="419CE7F1" w:rsidR="00F16D77" w:rsidRPr="00C64F2A" w:rsidRDefault="00011E4E" w:rsidP="004F1CA9">
      <w:pPr>
        <w:pStyle w:val="ListParagraph"/>
        <w:numPr>
          <w:ilvl w:val="1"/>
          <w:numId w:val="5"/>
        </w:numPr>
        <w:rPr>
          <w:rFonts w:cstheme="minorHAnsi"/>
          <w:b/>
          <w:bCs/>
          <w:sz w:val="28"/>
          <w:szCs w:val="28"/>
          <w:lang w:val="en-US"/>
        </w:rPr>
      </w:pPr>
      <w:r w:rsidRPr="00C64F2A">
        <w:rPr>
          <w:rFonts w:cstheme="minorHAnsi"/>
          <w:b/>
          <w:bCs/>
          <w:sz w:val="28"/>
          <w:szCs w:val="28"/>
          <w:lang w:val="en-US"/>
        </w:rPr>
        <w:t xml:space="preserve">Ordering guarantees: </w:t>
      </w:r>
      <w:r w:rsidRPr="00C64F2A">
        <w:rPr>
          <w:rFonts w:cstheme="minorHAnsi"/>
          <w:sz w:val="28"/>
          <w:szCs w:val="28"/>
          <w:lang w:val="en-US"/>
        </w:rPr>
        <w:t>Amazon SQS doesn’t provide ordering guarantees. Kafka provides ordering at partition level.</w:t>
      </w:r>
      <w:r w:rsidR="00932172" w:rsidRPr="00C64F2A">
        <w:rPr>
          <w:rFonts w:cstheme="minorHAnsi"/>
          <w:sz w:val="28"/>
          <w:szCs w:val="28"/>
          <w:lang w:val="en-US"/>
        </w:rPr>
        <w:t xml:space="preserve"> Since a single node holds all the messages of a partition, it is trivial to provide ordering guarantees.</w:t>
      </w:r>
    </w:p>
    <w:p w14:paraId="3B7AF007" w14:textId="77777777" w:rsidR="00F16D77" w:rsidRPr="00C64F2A" w:rsidRDefault="00F16D77" w:rsidP="00F16D77">
      <w:pPr>
        <w:pStyle w:val="ListParagraph"/>
        <w:ind w:left="1440"/>
        <w:rPr>
          <w:rFonts w:cstheme="minorHAnsi"/>
          <w:b/>
          <w:bCs/>
          <w:sz w:val="28"/>
          <w:szCs w:val="28"/>
          <w:lang w:val="en-US"/>
        </w:rPr>
      </w:pPr>
    </w:p>
    <w:p w14:paraId="6A173E1C" w14:textId="01439E2D" w:rsidR="00F16D77" w:rsidRPr="00C64F2A" w:rsidRDefault="00011E4E" w:rsidP="00F16D77">
      <w:pPr>
        <w:pStyle w:val="ListParagraph"/>
        <w:numPr>
          <w:ilvl w:val="0"/>
          <w:numId w:val="5"/>
        </w:numPr>
        <w:rPr>
          <w:rFonts w:cstheme="minorHAnsi"/>
          <w:b/>
          <w:bCs/>
          <w:sz w:val="28"/>
          <w:szCs w:val="28"/>
          <w:lang w:val="en-US"/>
        </w:rPr>
      </w:pPr>
      <w:r w:rsidRPr="00C64F2A">
        <w:rPr>
          <w:rFonts w:cstheme="minorHAnsi"/>
          <w:sz w:val="28"/>
          <w:szCs w:val="28"/>
          <w:lang w:val="en-US"/>
        </w:rPr>
        <w:t xml:space="preserve"> </w:t>
      </w:r>
      <w:r w:rsidR="00F16D77" w:rsidRPr="00C64F2A">
        <w:rPr>
          <w:rFonts w:cstheme="minorHAnsi"/>
          <w:b/>
          <w:bCs/>
          <w:sz w:val="28"/>
          <w:szCs w:val="28"/>
          <w:lang w:val="en-US"/>
        </w:rPr>
        <w:t>How to deal with Failures?</w:t>
      </w:r>
    </w:p>
    <w:p w14:paraId="1A17CDC9" w14:textId="27150BB4" w:rsidR="00534883" w:rsidRPr="00C64F2A" w:rsidRDefault="00534883" w:rsidP="00534883">
      <w:pPr>
        <w:pStyle w:val="ListParagraph"/>
        <w:numPr>
          <w:ilvl w:val="1"/>
          <w:numId w:val="5"/>
        </w:numPr>
        <w:rPr>
          <w:rFonts w:cstheme="minorHAnsi"/>
          <w:b/>
          <w:bCs/>
          <w:sz w:val="28"/>
          <w:szCs w:val="28"/>
          <w:lang w:val="en-US"/>
        </w:rPr>
      </w:pPr>
      <w:r w:rsidRPr="00C64F2A">
        <w:rPr>
          <w:rFonts w:cstheme="minorHAnsi"/>
          <w:sz w:val="28"/>
          <w:szCs w:val="28"/>
          <w:lang w:val="en-US"/>
        </w:rPr>
        <w:t xml:space="preserve">If the consumer fails to process a message, the visibility timeout triggers and it can be processed by </w:t>
      </w:r>
      <w:r w:rsidR="0036108B" w:rsidRPr="00C64F2A">
        <w:rPr>
          <w:rFonts w:cstheme="minorHAnsi"/>
          <w:sz w:val="28"/>
          <w:szCs w:val="28"/>
          <w:lang w:val="en-US"/>
        </w:rPr>
        <w:t>other consumers</w:t>
      </w:r>
    </w:p>
    <w:p w14:paraId="6D6EAFE9" w14:textId="4B3DCE22" w:rsidR="0036108B" w:rsidRPr="00C64F2A" w:rsidRDefault="0036108B" w:rsidP="00534883">
      <w:pPr>
        <w:pStyle w:val="ListParagraph"/>
        <w:numPr>
          <w:ilvl w:val="1"/>
          <w:numId w:val="5"/>
        </w:numPr>
        <w:rPr>
          <w:rFonts w:cstheme="minorHAnsi"/>
          <w:b/>
          <w:bCs/>
          <w:sz w:val="28"/>
          <w:szCs w:val="28"/>
          <w:lang w:val="en-US"/>
        </w:rPr>
      </w:pPr>
      <w:r w:rsidRPr="00C64F2A">
        <w:rPr>
          <w:rFonts w:cstheme="minorHAnsi"/>
          <w:sz w:val="28"/>
          <w:szCs w:val="28"/>
          <w:lang w:val="en-US"/>
        </w:rPr>
        <w:t xml:space="preserve">If there is some problem with message and it repeatedly fails while processing, </w:t>
      </w:r>
      <w:r w:rsidR="008B681F" w:rsidRPr="00C64F2A">
        <w:rPr>
          <w:rFonts w:cstheme="minorHAnsi"/>
          <w:sz w:val="28"/>
          <w:szCs w:val="28"/>
          <w:lang w:val="en-US"/>
        </w:rPr>
        <w:t xml:space="preserve">limit the retries. Broker can stamp </w:t>
      </w:r>
      <w:r w:rsidR="005A56FF" w:rsidRPr="00C64F2A">
        <w:rPr>
          <w:rFonts w:cstheme="minorHAnsi"/>
          <w:sz w:val="28"/>
          <w:szCs w:val="28"/>
          <w:lang w:val="en-US"/>
        </w:rPr>
        <w:t>the messages with a counter that indicates the number of times a message has been delivered to a consumer.</w:t>
      </w:r>
      <w:r w:rsidR="00066E9F" w:rsidRPr="00C64F2A">
        <w:rPr>
          <w:rFonts w:cstheme="minorHAnsi"/>
          <w:sz w:val="28"/>
          <w:szCs w:val="28"/>
          <w:lang w:val="en-US"/>
        </w:rPr>
        <w:t xml:space="preserve"> If the threshold is reached, consumer can delete the message from channel and add it to some low priority channel which acts as buffer for such </w:t>
      </w:r>
      <w:r w:rsidR="00E36368" w:rsidRPr="00C64F2A">
        <w:rPr>
          <w:rFonts w:cstheme="minorHAnsi"/>
          <w:sz w:val="28"/>
          <w:szCs w:val="28"/>
          <w:lang w:val="en-US"/>
        </w:rPr>
        <w:t>error prone messages which can then be inspected later.</w:t>
      </w:r>
    </w:p>
    <w:p w14:paraId="1D19C246" w14:textId="01B33AFD" w:rsidR="00852161" w:rsidRPr="00C64F2A" w:rsidRDefault="00852161" w:rsidP="00852161">
      <w:pPr>
        <w:pStyle w:val="ListParagraph"/>
        <w:ind w:left="1440"/>
        <w:rPr>
          <w:rFonts w:cstheme="minorHAnsi"/>
          <w:b/>
          <w:bCs/>
          <w:sz w:val="28"/>
          <w:szCs w:val="28"/>
          <w:lang w:val="en-US"/>
        </w:rPr>
      </w:pPr>
    </w:p>
    <w:p w14:paraId="0793C6C9" w14:textId="1C13D2AF" w:rsidR="00852161" w:rsidRPr="00C64F2A" w:rsidRDefault="00852161" w:rsidP="00852161">
      <w:pPr>
        <w:pStyle w:val="ListParagraph"/>
        <w:numPr>
          <w:ilvl w:val="0"/>
          <w:numId w:val="5"/>
        </w:numPr>
        <w:rPr>
          <w:rFonts w:cstheme="minorHAnsi"/>
          <w:b/>
          <w:bCs/>
          <w:sz w:val="28"/>
          <w:szCs w:val="28"/>
          <w:lang w:val="en-US"/>
        </w:rPr>
      </w:pPr>
      <w:r w:rsidRPr="00C64F2A">
        <w:rPr>
          <w:rFonts w:cstheme="minorHAnsi"/>
          <w:b/>
          <w:bCs/>
          <w:sz w:val="28"/>
          <w:szCs w:val="28"/>
          <w:lang w:val="en-US"/>
        </w:rPr>
        <w:t>How to deal with Backlogs?</w:t>
      </w:r>
    </w:p>
    <w:p w14:paraId="3F864F2D" w14:textId="2FE2253B" w:rsidR="00852161" w:rsidRPr="00C64F2A" w:rsidRDefault="00852161" w:rsidP="00852161">
      <w:pPr>
        <w:pStyle w:val="ListParagraph"/>
        <w:numPr>
          <w:ilvl w:val="1"/>
          <w:numId w:val="5"/>
        </w:numPr>
        <w:rPr>
          <w:rFonts w:cstheme="minorHAnsi"/>
          <w:b/>
          <w:bCs/>
          <w:sz w:val="28"/>
          <w:szCs w:val="28"/>
          <w:lang w:val="en-US"/>
        </w:rPr>
      </w:pPr>
      <w:r w:rsidRPr="00C64F2A">
        <w:rPr>
          <w:rFonts w:cstheme="minorHAnsi"/>
          <w:sz w:val="28"/>
          <w:szCs w:val="28"/>
          <w:lang w:val="en-US"/>
        </w:rPr>
        <w:t xml:space="preserve">Backlogs build when the rate at which consumers process message is less than </w:t>
      </w:r>
      <w:r w:rsidR="00711D92" w:rsidRPr="00C64F2A">
        <w:rPr>
          <w:rFonts w:cstheme="minorHAnsi"/>
          <w:sz w:val="28"/>
          <w:szCs w:val="28"/>
          <w:lang w:val="en-US"/>
        </w:rPr>
        <w:t xml:space="preserve">the rate of arrival of messages. </w:t>
      </w:r>
      <w:r w:rsidR="008E2916" w:rsidRPr="00C64F2A">
        <w:rPr>
          <w:rFonts w:cstheme="minorHAnsi"/>
          <w:sz w:val="28"/>
          <w:szCs w:val="28"/>
          <w:lang w:val="en-US"/>
        </w:rPr>
        <w:t xml:space="preserve">More producers can come online, some messages took so long to get processed, </w:t>
      </w:r>
      <w:r w:rsidR="00012287" w:rsidRPr="00C64F2A">
        <w:rPr>
          <w:rFonts w:cstheme="minorHAnsi"/>
          <w:sz w:val="28"/>
          <w:szCs w:val="28"/>
          <w:lang w:val="en-US"/>
        </w:rPr>
        <w:t>retries of certain messages before they end up in the “dead letter” channel</w:t>
      </w:r>
    </w:p>
    <w:p w14:paraId="30B23F1C" w14:textId="130C38FC" w:rsidR="00575C1A" w:rsidRPr="00C64F2A" w:rsidRDefault="00575C1A" w:rsidP="000A0CCC">
      <w:pPr>
        <w:pStyle w:val="ListParagraph"/>
        <w:numPr>
          <w:ilvl w:val="1"/>
          <w:numId w:val="5"/>
        </w:numPr>
        <w:rPr>
          <w:rFonts w:cstheme="minorHAnsi"/>
          <w:b/>
          <w:bCs/>
          <w:sz w:val="28"/>
          <w:szCs w:val="28"/>
          <w:lang w:val="en-US"/>
        </w:rPr>
      </w:pPr>
      <w:r w:rsidRPr="00C64F2A">
        <w:rPr>
          <w:rFonts w:cstheme="minorHAnsi"/>
          <w:sz w:val="28"/>
          <w:szCs w:val="28"/>
          <w:lang w:val="en-US"/>
        </w:rPr>
        <w:t>Detect backlogs early. Measure the average time a message waits in the channel before being read. Brokers can attach a timestamp to message when the message arrives. If backlog is detected, scale the number of consumers in consumer group.</w:t>
      </w:r>
    </w:p>
    <w:p w14:paraId="56F2D71D" w14:textId="77777777" w:rsidR="000A0CCC" w:rsidRPr="00C64F2A" w:rsidRDefault="000A0CCC" w:rsidP="000A0CCC">
      <w:pPr>
        <w:pStyle w:val="ListParagraph"/>
        <w:ind w:left="1440"/>
        <w:rPr>
          <w:rFonts w:cstheme="minorHAnsi"/>
          <w:b/>
          <w:bCs/>
          <w:sz w:val="28"/>
          <w:szCs w:val="28"/>
          <w:lang w:val="en-US"/>
        </w:rPr>
      </w:pPr>
    </w:p>
    <w:p w14:paraId="345EC14A" w14:textId="322A05C8" w:rsidR="003E18B6" w:rsidRPr="00C64F2A" w:rsidRDefault="000A0CCC" w:rsidP="003E18B6">
      <w:pPr>
        <w:pStyle w:val="ListParagraph"/>
        <w:numPr>
          <w:ilvl w:val="0"/>
          <w:numId w:val="5"/>
        </w:numPr>
        <w:rPr>
          <w:rFonts w:cstheme="minorHAnsi"/>
          <w:b/>
          <w:bCs/>
          <w:sz w:val="28"/>
          <w:szCs w:val="28"/>
          <w:lang w:val="en-US"/>
        </w:rPr>
      </w:pPr>
      <w:r w:rsidRPr="00C64F2A">
        <w:rPr>
          <w:rFonts w:cstheme="minorHAnsi"/>
          <w:b/>
          <w:bCs/>
          <w:sz w:val="28"/>
          <w:szCs w:val="28"/>
          <w:lang w:val="en-US"/>
        </w:rPr>
        <w:t xml:space="preserve">Fault Isolation, how to deal with faulty producers? </w:t>
      </w:r>
      <w:r w:rsidRPr="00C64F2A">
        <w:rPr>
          <w:rFonts w:cstheme="minorHAnsi"/>
          <w:sz w:val="28"/>
          <w:szCs w:val="28"/>
          <w:lang w:val="en-US"/>
        </w:rPr>
        <w:t xml:space="preserve">Some producers can degrade the whole system. If messages from them fail most of the time, it can build backlogs in the channel </w:t>
      </w:r>
      <w:r w:rsidR="009801B3" w:rsidRPr="00C64F2A">
        <w:rPr>
          <w:rFonts w:cstheme="minorHAnsi"/>
          <w:sz w:val="28"/>
          <w:szCs w:val="28"/>
          <w:lang w:val="en-US"/>
        </w:rPr>
        <w:t xml:space="preserve">since the error prone messages are retried multiple times before they end up in the dead letter channel. It’s important to identify such producers. </w:t>
      </w:r>
      <w:r w:rsidR="00394FC1" w:rsidRPr="00C64F2A">
        <w:rPr>
          <w:rFonts w:cstheme="minorHAnsi"/>
          <w:sz w:val="28"/>
          <w:szCs w:val="28"/>
          <w:lang w:val="en-US"/>
        </w:rPr>
        <w:t xml:space="preserve">Broker can stamp the messages with the identifier of producers. If they are identified as belonging to some faulty producers, consumers can write them to some other low priority channel </w:t>
      </w:r>
      <w:r w:rsidR="00C0101F" w:rsidRPr="00C64F2A">
        <w:rPr>
          <w:rFonts w:cstheme="minorHAnsi"/>
          <w:sz w:val="28"/>
          <w:szCs w:val="28"/>
          <w:lang w:val="en-US"/>
        </w:rPr>
        <w:t>without processing them. Consumers can later read them from such a channel with less frequency.</w:t>
      </w:r>
    </w:p>
    <w:p w14:paraId="112C9197" w14:textId="77777777" w:rsidR="003E18B6" w:rsidRPr="00C64F2A" w:rsidRDefault="003E18B6" w:rsidP="003E18B6">
      <w:pPr>
        <w:pStyle w:val="ListParagraph"/>
        <w:rPr>
          <w:rFonts w:cstheme="minorHAnsi"/>
          <w:b/>
          <w:bCs/>
          <w:sz w:val="28"/>
          <w:szCs w:val="28"/>
          <w:lang w:val="en-US"/>
        </w:rPr>
      </w:pPr>
    </w:p>
    <w:p w14:paraId="7D88C6E9" w14:textId="7966FD97" w:rsidR="00921F93" w:rsidRPr="00C64F2A" w:rsidRDefault="00932FAE" w:rsidP="00921F93">
      <w:pPr>
        <w:pStyle w:val="ListParagraph"/>
        <w:numPr>
          <w:ilvl w:val="0"/>
          <w:numId w:val="5"/>
        </w:numPr>
        <w:rPr>
          <w:rFonts w:cstheme="minorHAnsi"/>
          <w:b/>
          <w:bCs/>
          <w:sz w:val="28"/>
          <w:szCs w:val="28"/>
          <w:lang w:val="en-US"/>
        </w:rPr>
      </w:pPr>
      <w:r w:rsidRPr="00C64F2A">
        <w:rPr>
          <w:rFonts w:cstheme="minorHAnsi"/>
          <w:b/>
          <w:bCs/>
          <w:sz w:val="28"/>
          <w:szCs w:val="28"/>
          <w:lang w:val="en-US"/>
        </w:rPr>
        <w:t xml:space="preserve">How to deal with blobs? </w:t>
      </w:r>
      <w:r w:rsidRPr="00C64F2A">
        <w:rPr>
          <w:rFonts w:cstheme="minorHAnsi"/>
          <w:sz w:val="28"/>
          <w:szCs w:val="28"/>
          <w:lang w:val="en-US"/>
        </w:rPr>
        <w:t>Messages in a channel have a size limit</w:t>
      </w:r>
      <w:r w:rsidRPr="00C64F2A">
        <w:rPr>
          <w:rFonts w:cstheme="minorHAnsi"/>
          <w:b/>
          <w:bCs/>
          <w:sz w:val="28"/>
          <w:szCs w:val="28"/>
          <w:lang w:val="en-US"/>
        </w:rPr>
        <w:t xml:space="preserve">. </w:t>
      </w:r>
      <w:r w:rsidR="001F1FC1" w:rsidRPr="00C64F2A">
        <w:rPr>
          <w:rFonts w:cstheme="minorHAnsi"/>
          <w:sz w:val="28"/>
          <w:szCs w:val="28"/>
        </w:rPr>
        <w:t xml:space="preserve">Azure Storage queues limit messages to 64 KB, AWS Kinesis to 1 MB, etc </w:t>
      </w:r>
      <w:r w:rsidRPr="00C64F2A">
        <w:rPr>
          <w:rFonts w:cstheme="minorHAnsi"/>
          <w:sz w:val="28"/>
          <w:szCs w:val="28"/>
          <w:lang w:val="en-US"/>
        </w:rPr>
        <w:t>Store them in a blob storage like S3</w:t>
      </w:r>
      <w:r w:rsidR="001F1FC1" w:rsidRPr="00C64F2A">
        <w:rPr>
          <w:rFonts w:cstheme="minorHAnsi"/>
          <w:sz w:val="28"/>
          <w:szCs w:val="28"/>
          <w:lang w:val="en-US"/>
        </w:rPr>
        <w:t>. Send the URL of the blob with the message.</w:t>
      </w:r>
    </w:p>
    <w:sectPr w:rsidR="00921F93" w:rsidRPr="00C64F2A" w:rsidSect="00FA202B">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6DD0"/>
    <w:multiLevelType w:val="hybridMultilevel"/>
    <w:tmpl w:val="685896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E871CA"/>
    <w:multiLevelType w:val="multilevel"/>
    <w:tmpl w:val="25D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AC7759"/>
    <w:multiLevelType w:val="hybridMultilevel"/>
    <w:tmpl w:val="2D9E6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AE5846"/>
    <w:multiLevelType w:val="hybridMultilevel"/>
    <w:tmpl w:val="24701DFA"/>
    <w:lvl w:ilvl="0" w:tplc="BD32C8A0">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64496E"/>
    <w:multiLevelType w:val="hybridMultilevel"/>
    <w:tmpl w:val="DFB6C6F2"/>
    <w:lvl w:ilvl="0" w:tplc="A2504F8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267C14"/>
    <w:multiLevelType w:val="hybridMultilevel"/>
    <w:tmpl w:val="06764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228015">
    <w:abstractNumId w:val="1"/>
  </w:num>
  <w:num w:numId="2" w16cid:durableId="1667323355">
    <w:abstractNumId w:val="5"/>
  </w:num>
  <w:num w:numId="3" w16cid:durableId="599028351">
    <w:abstractNumId w:val="0"/>
  </w:num>
  <w:num w:numId="4" w16cid:durableId="1030956593">
    <w:abstractNumId w:val="3"/>
  </w:num>
  <w:num w:numId="5" w16cid:durableId="1762726130">
    <w:abstractNumId w:val="4"/>
  </w:num>
  <w:num w:numId="6" w16cid:durableId="682561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BD"/>
    <w:rsid w:val="00011E4E"/>
    <w:rsid w:val="00012287"/>
    <w:rsid w:val="000122FB"/>
    <w:rsid w:val="00066E9F"/>
    <w:rsid w:val="000675D4"/>
    <w:rsid w:val="000A0CCC"/>
    <w:rsid w:val="000E1DAA"/>
    <w:rsid w:val="00105FBD"/>
    <w:rsid w:val="0012089F"/>
    <w:rsid w:val="001352B1"/>
    <w:rsid w:val="00147D4E"/>
    <w:rsid w:val="00156570"/>
    <w:rsid w:val="00180589"/>
    <w:rsid w:val="00193EA5"/>
    <w:rsid w:val="001B4B7E"/>
    <w:rsid w:val="001C1A96"/>
    <w:rsid w:val="001E2CD0"/>
    <w:rsid w:val="001F1FC1"/>
    <w:rsid w:val="00250197"/>
    <w:rsid w:val="002638CC"/>
    <w:rsid w:val="00286121"/>
    <w:rsid w:val="0036108B"/>
    <w:rsid w:val="0039114D"/>
    <w:rsid w:val="00393B03"/>
    <w:rsid w:val="00394FC1"/>
    <w:rsid w:val="003B3B71"/>
    <w:rsid w:val="003C40AD"/>
    <w:rsid w:val="003E18B6"/>
    <w:rsid w:val="003E22A8"/>
    <w:rsid w:val="003F2096"/>
    <w:rsid w:val="00447BEE"/>
    <w:rsid w:val="00460D3C"/>
    <w:rsid w:val="004778E2"/>
    <w:rsid w:val="004807EC"/>
    <w:rsid w:val="004962B9"/>
    <w:rsid w:val="004E0C19"/>
    <w:rsid w:val="004E5678"/>
    <w:rsid w:val="004F1CA9"/>
    <w:rsid w:val="005006BA"/>
    <w:rsid w:val="00512EFC"/>
    <w:rsid w:val="00534883"/>
    <w:rsid w:val="00575C1A"/>
    <w:rsid w:val="00584E9E"/>
    <w:rsid w:val="005A56FF"/>
    <w:rsid w:val="005B4B3D"/>
    <w:rsid w:val="005C2F05"/>
    <w:rsid w:val="00604F6B"/>
    <w:rsid w:val="006131D7"/>
    <w:rsid w:val="00624B36"/>
    <w:rsid w:val="00630797"/>
    <w:rsid w:val="006467BD"/>
    <w:rsid w:val="006553C4"/>
    <w:rsid w:val="00662D2D"/>
    <w:rsid w:val="00684A06"/>
    <w:rsid w:val="00693ACE"/>
    <w:rsid w:val="00711D92"/>
    <w:rsid w:val="007312AB"/>
    <w:rsid w:val="00773084"/>
    <w:rsid w:val="007A3B9B"/>
    <w:rsid w:val="007B3781"/>
    <w:rsid w:val="007C21F4"/>
    <w:rsid w:val="007C590D"/>
    <w:rsid w:val="007E02C9"/>
    <w:rsid w:val="0082699C"/>
    <w:rsid w:val="008308A0"/>
    <w:rsid w:val="00852161"/>
    <w:rsid w:val="00896106"/>
    <w:rsid w:val="008B681F"/>
    <w:rsid w:val="008E2916"/>
    <w:rsid w:val="008F7C3D"/>
    <w:rsid w:val="0090374F"/>
    <w:rsid w:val="00913E92"/>
    <w:rsid w:val="0092195E"/>
    <w:rsid w:val="00921F93"/>
    <w:rsid w:val="00932172"/>
    <w:rsid w:val="00932FAE"/>
    <w:rsid w:val="009801B3"/>
    <w:rsid w:val="00991194"/>
    <w:rsid w:val="009A54D5"/>
    <w:rsid w:val="009D6CF6"/>
    <w:rsid w:val="00A25AFD"/>
    <w:rsid w:val="00AA2FF2"/>
    <w:rsid w:val="00AB353A"/>
    <w:rsid w:val="00AB7246"/>
    <w:rsid w:val="00B1548F"/>
    <w:rsid w:val="00B36580"/>
    <w:rsid w:val="00B67D9D"/>
    <w:rsid w:val="00B9017F"/>
    <w:rsid w:val="00BC0499"/>
    <w:rsid w:val="00BF2FE7"/>
    <w:rsid w:val="00C0101F"/>
    <w:rsid w:val="00C64F2A"/>
    <w:rsid w:val="00CA1666"/>
    <w:rsid w:val="00CA6BEE"/>
    <w:rsid w:val="00CF3941"/>
    <w:rsid w:val="00D00D10"/>
    <w:rsid w:val="00D05523"/>
    <w:rsid w:val="00D51ED0"/>
    <w:rsid w:val="00DD1273"/>
    <w:rsid w:val="00DF2A1F"/>
    <w:rsid w:val="00DF6EB3"/>
    <w:rsid w:val="00E36368"/>
    <w:rsid w:val="00E47542"/>
    <w:rsid w:val="00E55BC1"/>
    <w:rsid w:val="00EB7577"/>
    <w:rsid w:val="00F13784"/>
    <w:rsid w:val="00F16D77"/>
    <w:rsid w:val="00F17899"/>
    <w:rsid w:val="00F56668"/>
    <w:rsid w:val="00F859A0"/>
    <w:rsid w:val="00F97904"/>
    <w:rsid w:val="00FA202B"/>
    <w:rsid w:val="00FB5190"/>
    <w:rsid w:val="00FF5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0E31C3"/>
  <w15:chartTrackingRefBased/>
  <w15:docId w15:val="{72BF612F-32C3-6043-8AC7-5C5E082E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67B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467BD"/>
    <w:pPr>
      <w:ind w:left="720"/>
      <w:contextualSpacing/>
    </w:pPr>
  </w:style>
  <w:style w:type="table" w:styleId="TableGrid">
    <w:name w:val="Table Grid"/>
    <w:basedOn w:val="TableNormal"/>
    <w:uiPriority w:val="39"/>
    <w:rsid w:val="00F17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97263">
      <w:bodyDiv w:val="1"/>
      <w:marLeft w:val="0"/>
      <w:marRight w:val="0"/>
      <w:marTop w:val="0"/>
      <w:marBottom w:val="0"/>
      <w:divBdr>
        <w:top w:val="none" w:sz="0" w:space="0" w:color="auto"/>
        <w:left w:val="none" w:sz="0" w:space="0" w:color="auto"/>
        <w:bottom w:val="none" w:sz="0" w:space="0" w:color="auto"/>
        <w:right w:val="none" w:sz="0" w:space="0" w:color="auto"/>
      </w:divBdr>
      <w:divsChild>
        <w:div w:id="627473314">
          <w:marLeft w:val="0"/>
          <w:marRight w:val="0"/>
          <w:marTop w:val="0"/>
          <w:marBottom w:val="0"/>
          <w:divBdr>
            <w:top w:val="none" w:sz="0" w:space="0" w:color="auto"/>
            <w:left w:val="none" w:sz="0" w:space="0" w:color="auto"/>
            <w:bottom w:val="none" w:sz="0" w:space="0" w:color="auto"/>
            <w:right w:val="none" w:sz="0" w:space="0" w:color="auto"/>
          </w:divBdr>
          <w:divsChild>
            <w:div w:id="1960527050">
              <w:marLeft w:val="0"/>
              <w:marRight w:val="0"/>
              <w:marTop w:val="0"/>
              <w:marBottom w:val="0"/>
              <w:divBdr>
                <w:top w:val="none" w:sz="0" w:space="0" w:color="auto"/>
                <w:left w:val="none" w:sz="0" w:space="0" w:color="auto"/>
                <w:bottom w:val="none" w:sz="0" w:space="0" w:color="auto"/>
                <w:right w:val="none" w:sz="0" w:space="0" w:color="auto"/>
              </w:divBdr>
              <w:divsChild>
                <w:div w:id="8304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2541">
      <w:bodyDiv w:val="1"/>
      <w:marLeft w:val="0"/>
      <w:marRight w:val="0"/>
      <w:marTop w:val="0"/>
      <w:marBottom w:val="0"/>
      <w:divBdr>
        <w:top w:val="none" w:sz="0" w:space="0" w:color="auto"/>
        <w:left w:val="none" w:sz="0" w:space="0" w:color="auto"/>
        <w:bottom w:val="none" w:sz="0" w:space="0" w:color="auto"/>
        <w:right w:val="none" w:sz="0" w:space="0" w:color="auto"/>
      </w:divBdr>
      <w:divsChild>
        <w:div w:id="736246289">
          <w:marLeft w:val="0"/>
          <w:marRight w:val="0"/>
          <w:marTop w:val="0"/>
          <w:marBottom w:val="0"/>
          <w:divBdr>
            <w:top w:val="none" w:sz="0" w:space="0" w:color="auto"/>
            <w:left w:val="none" w:sz="0" w:space="0" w:color="auto"/>
            <w:bottom w:val="none" w:sz="0" w:space="0" w:color="auto"/>
            <w:right w:val="none" w:sz="0" w:space="0" w:color="auto"/>
          </w:divBdr>
          <w:divsChild>
            <w:div w:id="1527255933">
              <w:marLeft w:val="0"/>
              <w:marRight w:val="0"/>
              <w:marTop w:val="0"/>
              <w:marBottom w:val="0"/>
              <w:divBdr>
                <w:top w:val="none" w:sz="0" w:space="0" w:color="auto"/>
                <w:left w:val="none" w:sz="0" w:space="0" w:color="auto"/>
                <w:bottom w:val="none" w:sz="0" w:space="0" w:color="auto"/>
                <w:right w:val="none" w:sz="0" w:space="0" w:color="auto"/>
              </w:divBdr>
              <w:divsChild>
                <w:div w:id="6151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47891">
      <w:bodyDiv w:val="1"/>
      <w:marLeft w:val="0"/>
      <w:marRight w:val="0"/>
      <w:marTop w:val="0"/>
      <w:marBottom w:val="0"/>
      <w:divBdr>
        <w:top w:val="none" w:sz="0" w:space="0" w:color="auto"/>
        <w:left w:val="none" w:sz="0" w:space="0" w:color="auto"/>
        <w:bottom w:val="none" w:sz="0" w:space="0" w:color="auto"/>
        <w:right w:val="none" w:sz="0" w:space="0" w:color="auto"/>
      </w:divBdr>
      <w:divsChild>
        <w:div w:id="812453763">
          <w:marLeft w:val="0"/>
          <w:marRight w:val="0"/>
          <w:marTop w:val="0"/>
          <w:marBottom w:val="0"/>
          <w:divBdr>
            <w:top w:val="none" w:sz="0" w:space="0" w:color="auto"/>
            <w:left w:val="none" w:sz="0" w:space="0" w:color="auto"/>
            <w:bottom w:val="none" w:sz="0" w:space="0" w:color="auto"/>
            <w:right w:val="none" w:sz="0" w:space="0" w:color="auto"/>
          </w:divBdr>
          <w:divsChild>
            <w:div w:id="419832138">
              <w:marLeft w:val="0"/>
              <w:marRight w:val="0"/>
              <w:marTop w:val="0"/>
              <w:marBottom w:val="0"/>
              <w:divBdr>
                <w:top w:val="none" w:sz="0" w:space="0" w:color="auto"/>
                <w:left w:val="none" w:sz="0" w:space="0" w:color="auto"/>
                <w:bottom w:val="none" w:sz="0" w:space="0" w:color="auto"/>
                <w:right w:val="none" w:sz="0" w:space="0" w:color="auto"/>
              </w:divBdr>
              <w:divsChild>
                <w:div w:id="3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86751">
      <w:bodyDiv w:val="1"/>
      <w:marLeft w:val="0"/>
      <w:marRight w:val="0"/>
      <w:marTop w:val="0"/>
      <w:marBottom w:val="0"/>
      <w:divBdr>
        <w:top w:val="none" w:sz="0" w:space="0" w:color="auto"/>
        <w:left w:val="none" w:sz="0" w:space="0" w:color="auto"/>
        <w:bottom w:val="none" w:sz="0" w:space="0" w:color="auto"/>
        <w:right w:val="none" w:sz="0" w:space="0" w:color="auto"/>
      </w:divBdr>
      <w:divsChild>
        <w:div w:id="643236218">
          <w:marLeft w:val="0"/>
          <w:marRight w:val="0"/>
          <w:marTop w:val="0"/>
          <w:marBottom w:val="0"/>
          <w:divBdr>
            <w:top w:val="none" w:sz="0" w:space="0" w:color="auto"/>
            <w:left w:val="none" w:sz="0" w:space="0" w:color="auto"/>
            <w:bottom w:val="none" w:sz="0" w:space="0" w:color="auto"/>
            <w:right w:val="none" w:sz="0" w:space="0" w:color="auto"/>
          </w:divBdr>
          <w:divsChild>
            <w:div w:id="1044670335">
              <w:marLeft w:val="0"/>
              <w:marRight w:val="0"/>
              <w:marTop w:val="0"/>
              <w:marBottom w:val="0"/>
              <w:divBdr>
                <w:top w:val="none" w:sz="0" w:space="0" w:color="auto"/>
                <w:left w:val="none" w:sz="0" w:space="0" w:color="auto"/>
                <w:bottom w:val="none" w:sz="0" w:space="0" w:color="auto"/>
                <w:right w:val="none" w:sz="0" w:space="0" w:color="auto"/>
              </w:divBdr>
              <w:divsChild>
                <w:div w:id="7306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77214">
      <w:bodyDiv w:val="1"/>
      <w:marLeft w:val="0"/>
      <w:marRight w:val="0"/>
      <w:marTop w:val="0"/>
      <w:marBottom w:val="0"/>
      <w:divBdr>
        <w:top w:val="none" w:sz="0" w:space="0" w:color="auto"/>
        <w:left w:val="none" w:sz="0" w:space="0" w:color="auto"/>
        <w:bottom w:val="none" w:sz="0" w:space="0" w:color="auto"/>
        <w:right w:val="none" w:sz="0" w:space="0" w:color="auto"/>
      </w:divBdr>
      <w:divsChild>
        <w:div w:id="598412133">
          <w:marLeft w:val="0"/>
          <w:marRight w:val="0"/>
          <w:marTop w:val="0"/>
          <w:marBottom w:val="0"/>
          <w:divBdr>
            <w:top w:val="none" w:sz="0" w:space="0" w:color="auto"/>
            <w:left w:val="none" w:sz="0" w:space="0" w:color="auto"/>
            <w:bottom w:val="none" w:sz="0" w:space="0" w:color="auto"/>
            <w:right w:val="none" w:sz="0" w:space="0" w:color="auto"/>
          </w:divBdr>
          <w:divsChild>
            <w:div w:id="544802925">
              <w:marLeft w:val="0"/>
              <w:marRight w:val="0"/>
              <w:marTop w:val="0"/>
              <w:marBottom w:val="0"/>
              <w:divBdr>
                <w:top w:val="none" w:sz="0" w:space="0" w:color="auto"/>
                <w:left w:val="none" w:sz="0" w:space="0" w:color="auto"/>
                <w:bottom w:val="none" w:sz="0" w:space="0" w:color="auto"/>
                <w:right w:val="none" w:sz="0" w:space="0" w:color="auto"/>
              </w:divBdr>
            </w:div>
            <w:div w:id="1311789881">
              <w:marLeft w:val="0"/>
              <w:marRight w:val="0"/>
              <w:marTop w:val="0"/>
              <w:marBottom w:val="0"/>
              <w:divBdr>
                <w:top w:val="none" w:sz="0" w:space="0" w:color="auto"/>
                <w:left w:val="none" w:sz="0" w:space="0" w:color="auto"/>
                <w:bottom w:val="none" w:sz="0" w:space="0" w:color="auto"/>
                <w:right w:val="none" w:sz="0" w:space="0" w:color="auto"/>
              </w:divBdr>
            </w:div>
            <w:div w:id="1535994404">
              <w:marLeft w:val="0"/>
              <w:marRight w:val="0"/>
              <w:marTop w:val="0"/>
              <w:marBottom w:val="0"/>
              <w:divBdr>
                <w:top w:val="none" w:sz="0" w:space="0" w:color="auto"/>
                <w:left w:val="none" w:sz="0" w:space="0" w:color="auto"/>
                <w:bottom w:val="none" w:sz="0" w:space="0" w:color="auto"/>
                <w:right w:val="none" w:sz="0" w:space="0" w:color="auto"/>
              </w:divBdr>
            </w:div>
            <w:div w:id="280184917">
              <w:marLeft w:val="0"/>
              <w:marRight w:val="0"/>
              <w:marTop w:val="0"/>
              <w:marBottom w:val="0"/>
              <w:divBdr>
                <w:top w:val="none" w:sz="0" w:space="0" w:color="auto"/>
                <w:left w:val="none" w:sz="0" w:space="0" w:color="auto"/>
                <w:bottom w:val="none" w:sz="0" w:space="0" w:color="auto"/>
                <w:right w:val="none" w:sz="0" w:space="0" w:color="auto"/>
              </w:divBdr>
            </w:div>
            <w:div w:id="281309268">
              <w:marLeft w:val="0"/>
              <w:marRight w:val="0"/>
              <w:marTop w:val="0"/>
              <w:marBottom w:val="0"/>
              <w:divBdr>
                <w:top w:val="none" w:sz="0" w:space="0" w:color="auto"/>
                <w:left w:val="none" w:sz="0" w:space="0" w:color="auto"/>
                <w:bottom w:val="none" w:sz="0" w:space="0" w:color="auto"/>
                <w:right w:val="none" w:sz="0" w:space="0" w:color="auto"/>
              </w:divBdr>
            </w:div>
            <w:div w:id="42872563">
              <w:marLeft w:val="0"/>
              <w:marRight w:val="0"/>
              <w:marTop w:val="0"/>
              <w:marBottom w:val="0"/>
              <w:divBdr>
                <w:top w:val="none" w:sz="0" w:space="0" w:color="auto"/>
                <w:left w:val="none" w:sz="0" w:space="0" w:color="auto"/>
                <w:bottom w:val="none" w:sz="0" w:space="0" w:color="auto"/>
                <w:right w:val="none" w:sz="0" w:space="0" w:color="auto"/>
              </w:divBdr>
            </w:div>
            <w:div w:id="679241686">
              <w:marLeft w:val="0"/>
              <w:marRight w:val="0"/>
              <w:marTop w:val="0"/>
              <w:marBottom w:val="0"/>
              <w:divBdr>
                <w:top w:val="none" w:sz="0" w:space="0" w:color="auto"/>
                <w:left w:val="none" w:sz="0" w:space="0" w:color="auto"/>
                <w:bottom w:val="none" w:sz="0" w:space="0" w:color="auto"/>
                <w:right w:val="none" w:sz="0" w:space="0" w:color="auto"/>
              </w:divBdr>
            </w:div>
            <w:div w:id="805467370">
              <w:marLeft w:val="0"/>
              <w:marRight w:val="0"/>
              <w:marTop w:val="0"/>
              <w:marBottom w:val="0"/>
              <w:divBdr>
                <w:top w:val="none" w:sz="0" w:space="0" w:color="auto"/>
                <w:left w:val="none" w:sz="0" w:space="0" w:color="auto"/>
                <w:bottom w:val="none" w:sz="0" w:space="0" w:color="auto"/>
                <w:right w:val="none" w:sz="0" w:space="0" w:color="auto"/>
              </w:divBdr>
            </w:div>
            <w:div w:id="1733700632">
              <w:marLeft w:val="0"/>
              <w:marRight w:val="0"/>
              <w:marTop w:val="0"/>
              <w:marBottom w:val="0"/>
              <w:divBdr>
                <w:top w:val="none" w:sz="0" w:space="0" w:color="auto"/>
                <w:left w:val="none" w:sz="0" w:space="0" w:color="auto"/>
                <w:bottom w:val="none" w:sz="0" w:space="0" w:color="auto"/>
                <w:right w:val="none" w:sz="0" w:space="0" w:color="auto"/>
              </w:divBdr>
            </w:div>
            <w:div w:id="738133319">
              <w:marLeft w:val="0"/>
              <w:marRight w:val="0"/>
              <w:marTop w:val="0"/>
              <w:marBottom w:val="0"/>
              <w:divBdr>
                <w:top w:val="none" w:sz="0" w:space="0" w:color="auto"/>
                <w:left w:val="none" w:sz="0" w:space="0" w:color="auto"/>
                <w:bottom w:val="none" w:sz="0" w:space="0" w:color="auto"/>
                <w:right w:val="none" w:sz="0" w:space="0" w:color="auto"/>
              </w:divBdr>
            </w:div>
            <w:div w:id="23212764">
              <w:marLeft w:val="0"/>
              <w:marRight w:val="0"/>
              <w:marTop w:val="0"/>
              <w:marBottom w:val="0"/>
              <w:divBdr>
                <w:top w:val="none" w:sz="0" w:space="0" w:color="auto"/>
                <w:left w:val="none" w:sz="0" w:space="0" w:color="auto"/>
                <w:bottom w:val="none" w:sz="0" w:space="0" w:color="auto"/>
                <w:right w:val="none" w:sz="0" w:space="0" w:color="auto"/>
              </w:divBdr>
            </w:div>
            <w:div w:id="1099061944">
              <w:marLeft w:val="0"/>
              <w:marRight w:val="0"/>
              <w:marTop w:val="0"/>
              <w:marBottom w:val="0"/>
              <w:divBdr>
                <w:top w:val="none" w:sz="0" w:space="0" w:color="auto"/>
                <w:left w:val="none" w:sz="0" w:space="0" w:color="auto"/>
                <w:bottom w:val="none" w:sz="0" w:space="0" w:color="auto"/>
                <w:right w:val="none" w:sz="0" w:space="0" w:color="auto"/>
              </w:divBdr>
            </w:div>
            <w:div w:id="1690988815">
              <w:marLeft w:val="0"/>
              <w:marRight w:val="0"/>
              <w:marTop w:val="0"/>
              <w:marBottom w:val="0"/>
              <w:divBdr>
                <w:top w:val="none" w:sz="0" w:space="0" w:color="auto"/>
                <w:left w:val="none" w:sz="0" w:space="0" w:color="auto"/>
                <w:bottom w:val="none" w:sz="0" w:space="0" w:color="auto"/>
                <w:right w:val="none" w:sz="0" w:space="0" w:color="auto"/>
              </w:divBdr>
            </w:div>
            <w:div w:id="2114861429">
              <w:marLeft w:val="0"/>
              <w:marRight w:val="0"/>
              <w:marTop w:val="0"/>
              <w:marBottom w:val="0"/>
              <w:divBdr>
                <w:top w:val="none" w:sz="0" w:space="0" w:color="auto"/>
                <w:left w:val="none" w:sz="0" w:space="0" w:color="auto"/>
                <w:bottom w:val="none" w:sz="0" w:space="0" w:color="auto"/>
                <w:right w:val="none" w:sz="0" w:space="0" w:color="auto"/>
              </w:divBdr>
            </w:div>
            <w:div w:id="1480923585">
              <w:marLeft w:val="0"/>
              <w:marRight w:val="0"/>
              <w:marTop w:val="0"/>
              <w:marBottom w:val="0"/>
              <w:divBdr>
                <w:top w:val="none" w:sz="0" w:space="0" w:color="auto"/>
                <w:left w:val="none" w:sz="0" w:space="0" w:color="auto"/>
                <w:bottom w:val="none" w:sz="0" w:space="0" w:color="auto"/>
                <w:right w:val="none" w:sz="0" w:space="0" w:color="auto"/>
              </w:divBdr>
            </w:div>
            <w:div w:id="451478142">
              <w:marLeft w:val="0"/>
              <w:marRight w:val="0"/>
              <w:marTop w:val="0"/>
              <w:marBottom w:val="0"/>
              <w:divBdr>
                <w:top w:val="none" w:sz="0" w:space="0" w:color="auto"/>
                <w:left w:val="none" w:sz="0" w:space="0" w:color="auto"/>
                <w:bottom w:val="none" w:sz="0" w:space="0" w:color="auto"/>
                <w:right w:val="none" w:sz="0" w:space="0" w:color="auto"/>
              </w:divBdr>
            </w:div>
            <w:div w:id="547571788">
              <w:marLeft w:val="0"/>
              <w:marRight w:val="0"/>
              <w:marTop w:val="0"/>
              <w:marBottom w:val="0"/>
              <w:divBdr>
                <w:top w:val="none" w:sz="0" w:space="0" w:color="auto"/>
                <w:left w:val="none" w:sz="0" w:space="0" w:color="auto"/>
                <w:bottom w:val="none" w:sz="0" w:space="0" w:color="auto"/>
                <w:right w:val="none" w:sz="0" w:space="0" w:color="auto"/>
              </w:divBdr>
            </w:div>
            <w:div w:id="5360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cp:revision>
  <dcterms:created xsi:type="dcterms:W3CDTF">2023-02-02T11:37:00Z</dcterms:created>
  <dcterms:modified xsi:type="dcterms:W3CDTF">2023-02-02T11:37:00Z</dcterms:modified>
</cp:coreProperties>
</file>