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DE" w:rsidRPr="00420557" w:rsidRDefault="00420557" w:rsidP="00420557">
      <w:pPr>
        <w:pStyle w:val="Title"/>
        <w:jc w:val="center"/>
        <w:rPr>
          <w:b/>
          <w:u w:val="single"/>
        </w:rPr>
      </w:pPr>
      <w:r w:rsidRPr="00420557">
        <w:rPr>
          <w:b/>
          <w:highlight w:val="yellow"/>
          <w:u w:val="single"/>
        </w:rPr>
        <w:t>LTA FAQ’s</w:t>
      </w:r>
    </w:p>
    <w:p w:rsidR="00420557" w:rsidRPr="00420557" w:rsidRDefault="00420557" w:rsidP="00420557"/>
    <w:p w:rsidR="00420557" w:rsidRPr="00420557" w:rsidRDefault="00420557" w:rsidP="00420557">
      <w:pPr>
        <w:pStyle w:val="ListParagraph"/>
        <w:numPr>
          <w:ilvl w:val="0"/>
          <w:numId w:val="1"/>
        </w:numPr>
      </w:pPr>
      <w:r>
        <w:rPr>
          <w:rFonts w:ascii="OpenSans-Bold" w:hAnsi="OpenSans-Bold" w:cs="OpenSans-Bold"/>
          <w:b/>
          <w:bCs/>
          <w:sz w:val="36"/>
          <w:szCs w:val="36"/>
        </w:rPr>
        <w:t>Whether GST is mandatory to claim exemption?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ind w:left="360"/>
        <w:rPr>
          <w:rFonts w:ascii="OpenSans-Regular" w:hAnsi="OpenSans-Regular" w:cs="OpenSans-Regular"/>
          <w:sz w:val="36"/>
          <w:szCs w:val="36"/>
        </w:rPr>
      </w:pPr>
      <w:r w:rsidRPr="00420557">
        <w:rPr>
          <w:rFonts w:ascii="OpenSans-Regular" w:hAnsi="OpenSans-Regular" w:cs="OpenSans-Regular"/>
          <w:sz w:val="36"/>
          <w:szCs w:val="36"/>
        </w:rPr>
        <w:t>Yes, bills/invoices carrying 12% of GST or more than that can</w:t>
      </w:r>
      <w:r>
        <w:rPr>
          <w:rFonts w:ascii="OpenSans-Regular" w:hAnsi="OpenSans-Regular" w:cs="OpenSans-Regular"/>
          <w:sz w:val="36"/>
          <w:szCs w:val="36"/>
        </w:rPr>
        <w:t xml:space="preserve"> </w:t>
      </w:r>
      <w:r w:rsidRPr="00420557">
        <w:rPr>
          <w:rFonts w:ascii="OpenSans-Regular" w:hAnsi="OpenSans-Regular" w:cs="OpenSans-Regular"/>
          <w:sz w:val="36"/>
          <w:szCs w:val="36"/>
        </w:rPr>
        <w:t>be claimed for exemption. Less than 12% of GST</w:t>
      </w:r>
      <w:r>
        <w:rPr>
          <w:rFonts w:ascii="OpenSans-Regular" w:hAnsi="OpenSans-Regular" w:cs="OpenSans-Regular"/>
          <w:sz w:val="36"/>
          <w:szCs w:val="36"/>
        </w:rPr>
        <w:t xml:space="preserve"> </w:t>
      </w:r>
      <w:r w:rsidRPr="00420557">
        <w:rPr>
          <w:rFonts w:ascii="OpenSans-Regular" w:hAnsi="OpenSans-Regular" w:cs="OpenSans-Regular"/>
          <w:sz w:val="36"/>
          <w:szCs w:val="36"/>
        </w:rPr>
        <w:t>bills are not allowed to claim exemption.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ind w:left="360"/>
        <w:rPr>
          <w:rFonts w:ascii="OpenSans-Regular" w:hAnsi="OpenSans-Regular" w:cs="OpenSans-Regular"/>
          <w:sz w:val="36"/>
          <w:szCs w:val="36"/>
        </w:rPr>
      </w:pPr>
    </w:p>
    <w:p w:rsidR="00420557" w:rsidRPr="00420557" w:rsidRDefault="00420557" w:rsidP="00420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OpenSans-Bold" w:hAnsi="OpenSans-Bold" w:cs="OpenSans-Bold"/>
          <w:b/>
          <w:bCs/>
          <w:sz w:val="36"/>
          <w:szCs w:val="36"/>
        </w:rPr>
        <w:t>What do I have to do to claim this exemption?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</w:pP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>
        <w:rPr>
          <w:rFonts w:ascii="OpenSans-Regular" w:hAnsi="OpenSans-Regular" w:cs="OpenSans-Regular"/>
          <w:sz w:val="36"/>
          <w:szCs w:val="36"/>
        </w:rPr>
        <w:t>Please find the below points to be considered at the time of purchasing goods or availing services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</w:p>
    <w:p w:rsidR="00420557" w:rsidRPr="00420557" w:rsidRDefault="00420557" w:rsidP="00420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 w:rsidRPr="00420557">
        <w:rPr>
          <w:rFonts w:ascii="OpenSans-Regular" w:hAnsi="OpenSans-Regular" w:cs="OpenSans-Regular"/>
          <w:sz w:val="36"/>
          <w:szCs w:val="36"/>
        </w:rPr>
        <w:t>Bill should be in the name of that particular individual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</w:p>
    <w:p w:rsidR="00420557" w:rsidRPr="00420557" w:rsidRDefault="00420557" w:rsidP="00420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 w:rsidRPr="00420557">
        <w:rPr>
          <w:rFonts w:ascii="OpenSans-Regular" w:hAnsi="OpenSans-Regular" w:cs="OpenSans-Regular"/>
          <w:sz w:val="36"/>
          <w:szCs w:val="36"/>
        </w:rPr>
        <w:t>GST number of the supplier should be there in the bill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</w:p>
    <w:p w:rsidR="00420557" w:rsidRPr="00420557" w:rsidRDefault="00420557" w:rsidP="00420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20557">
        <w:rPr>
          <w:rFonts w:ascii="OpenSans-Regular" w:hAnsi="OpenSans-Regular" w:cs="OpenSans-Regular"/>
          <w:sz w:val="36"/>
          <w:szCs w:val="36"/>
        </w:rPr>
        <w:t>GST rate should be 12% or more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</w:pPr>
    </w:p>
    <w:p w:rsidR="00420557" w:rsidRPr="00420557" w:rsidRDefault="00420557" w:rsidP="00420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20557">
        <w:rPr>
          <w:rFonts w:ascii="OpenSans-Bold" w:hAnsi="OpenSans-Bold" w:cs="OpenSans-Bold"/>
          <w:b/>
          <w:bCs/>
          <w:sz w:val="36"/>
          <w:szCs w:val="36"/>
        </w:rPr>
        <w:t>I had made a trip in the FY 2020 -2021, shall I claim exemption for this? Or Exemption will be provided only for purchase or availing services under GST?</w:t>
      </w:r>
    </w:p>
    <w:p w:rsidR="00420557" w:rsidRDefault="00420557" w:rsidP="00420557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</w:p>
    <w:p w:rsidR="00420557" w:rsidRDefault="00420557" w:rsidP="00420557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 w:rsidRPr="00420557">
        <w:rPr>
          <w:rFonts w:ascii="OpenSans-Regular" w:hAnsi="OpenSans-Regular" w:cs="OpenSans-Regular"/>
          <w:sz w:val="36"/>
          <w:szCs w:val="36"/>
        </w:rPr>
        <w:t xml:space="preserve">Individuals can submit either travel bill </w:t>
      </w:r>
      <w:r w:rsidRPr="00420557">
        <w:rPr>
          <w:rFonts w:ascii="OpenSans-Regular" w:hAnsi="OpenSans-Regular" w:cs="OpenSans-Regular"/>
          <w:b/>
          <w:sz w:val="36"/>
          <w:szCs w:val="36"/>
        </w:rPr>
        <w:t>or</w:t>
      </w:r>
      <w:r w:rsidRPr="00420557">
        <w:rPr>
          <w:rFonts w:ascii="OpenSans-Regular" w:hAnsi="OpenSans-Regular" w:cs="OpenSans-Regular"/>
          <w:sz w:val="36"/>
          <w:szCs w:val="36"/>
        </w:rPr>
        <w:t xml:space="preserve"> bill for purchasing goods </w:t>
      </w:r>
      <w:r>
        <w:rPr>
          <w:rFonts w:ascii="OpenSans-Regular" w:hAnsi="OpenSans-Regular" w:cs="OpenSans-Regular"/>
          <w:sz w:val="36"/>
          <w:szCs w:val="36"/>
        </w:rPr>
        <w:t xml:space="preserve">/ </w:t>
      </w:r>
      <w:r w:rsidRPr="00420557">
        <w:rPr>
          <w:rFonts w:ascii="OpenSans-Regular" w:hAnsi="OpenSans-Regular" w:cs="OpenSans-Regular"/>
          <w:sz w:val="36"/>
          <w:szCs w:val="36"/>
        </w:rPr>
        <w:t>services under GST.</w:t>
      </w:r>
    </w:p>
    <w:p w:rsidR="00420557" w:rsidRPr="00420557" w:rsidRDefault="00420557" w:rsidP="00420557">
      <w:pPr>
        <w:pStyle w:val="ListParagraph"/>
        <w:autoSpaceDE w:val="0"/>
        <w:autoSpaceDN w:val="0"/>
        <w:adjustRightInd w:val="0"/>
        <w:spacing w:after="0" w:line="240" w:lineRule="auto"/>
      </w:pPr>
    </w:p>
    <w:p w:rsidR="00420557" w:rsidRPr="00420557" w:rsidRDefault="00420557" w:rsidP="00420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20557">
        <w:rPr>
          <w:rFonts w:ascii="OpenSans-Bold" w:hAnsi="OpenSans-Bold" w:cs="OpenSans-Bold"/>
          <w:b/>
          <w:bCs/>
          <w:sz w:val="36"/>
          <w:szCs w:val="36"/>
        </w:rPr>
        <w:t>Can I claim both Travel expenses and Purchase of Goods or Services for the current year?</w:t>
      </w:r>
    </w:p>
    <w:p w:rsidR="00420557" w:rsidRDefault="00420557" w:rsidP="004205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>
        <w:rPr>
          <w:rFonts w:ascii="OpenSans-Regular" w:hAnsi="OpenSans-Regular" w:cs="OpenSans-Regular"/>
          <w:sz w:val="36"/>
          <w:szCs w:val="36"/>
        </w:rPr>
        <w:t xml:space="preserve"> </w:t>
      </w:r>
    </w:p>
    <w:p w:rsidR="00420557" w:rsidRPr="00420557" w:rsidRDefault="00420557" w:rsidP="00420557">
      <w:pPr>
        <w:autoSpaceDE w:val="0"/>
        <w:autoSpaceDN w:val="0"/>
        <w:adjustRightInd w:val="0"/>
        <w:spacing w:after="0" w:line="240" w:lineRule="auto"/>
      </w:pPr>
      <w:r>
        <w:rPr>
          <w:rFonts w:ascii="OpenSans-Regular" w:hAnsi="OpenSans-Regular" w:cs="OpenSans-Regular"/>
          <w:sz w:val="36"/>
          <w:szCs w:val="36"/>
        </w:rPr>
        <w:t xml:space="preserve">     No, you can claim either Travel or Purchase Expenses.</w:t>
      </w:r>
    </w:p>
    <w:p w:rsidR="00420557" w:rsidRDefault="00420557"/>
    <w:p w:rsidR="00420557" w:rsidRDefault="00420557"/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8"/>
        </w:rPr>
      </w:pPr>
      <w:r w:rsidRPr="00420557">
        <w:rPr>
          <w:rFonts w:ascii="Oracle Sans" w:hAnsi="Oracle Sans"/>
          <w:b/>
          <w:sz w:val="32"/>
        </w:rPr>
        <w:t>Can I submit Purchase bills from April 2020?</w:t>
      </w:r>
    </w:p>
    <w:p w:rsidR="00420557" w:rsidRDefault="00420557" w:rsidP="00420557">
      <w:pPr>
        <w:pStyle w:val="ListParagraph"/>
      </w:pPr>
    </w:p>
    <w:p w:rsidR="00420557" w:rsidRDefault="00420557" w:rsidP="00420557">
      <w:pPr>
        <w:pStyle w:val="ListParagraph"/>
      </w:pPr>
      <w:proofErr w:type="gramStart"/>
      <w:r>
        <w:t>No ,</w:t>
      </w:r>
      <w:proofErr w:type="gramEnd"/>
      <w:r>
        <w:t xml:space="preserve"> you need to submit bills only from 12</w:t>
      </w:r>
      <w:r w:rsidRPr="00420557">
        <w:rPr>
          <w:vertAlign w:val="superscript"/>
        </w:rPr>
        <w:t>th</w:t>
      </w:r>
      <w:r>
        <w:t xml:space="preserve"> Oct 2020. </w:t>
      </w:r>
    </w:p>
    <w:p w:rsidR="00420557" w:rsidRDefault="00420557" w:rsidP="00420557">
      <w:pPr>
        <w:pStyle w:val="ListParagraph"/>
      </w:pPr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4"/>
        </w:rPr>
      </w:pPr>
      <w:r w:rsidRPr="00420557">
        <w:rPr>
          <w:rFonts w:ascii="Oracle Sans" w:hAnsi="Oracle Sans"/>
          <w:b/>
          <w:sz w:val="28"/>
        </w:rPr>
        <w:t>Is this LTA benefit applicable for new tax Regime?</w:t>
      </w:r>
    </w:p>
    <w:p w:rsidR="00420557" w:rsidRDefault="00420557" w:rsidP="00420557">
      <w:pPr>
        <w:ind w:left="360"/>
      </w:pPr>
      <w:proofErr w:type="gramStart"/>
      <w:r>
        <w:t>No ,</w:t>
      </w:r>
      <w:proofErr w:type="gramEnd"/>
      <w:r>
        <w:t xml:space="preserve"> this benefit is not applicable for employees on New Tax Regime. </w:t>
      </w:r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8"/>
        </w:rPr>
      </w:pPr>
      <w:r w:rsidRPr="00420557">
        <w:rPr>
          <w:rFonts w:ascii="Oracle Sans" w:hAnsi="Oracle Sans"/>
          <w:b/>
          <w:sz w:val="28"/>
        </w:rPr>
        <w:t>What is the maximum amount can Employee Claim?</w:t>
      </w:r>
    </w:p>
    <w:p w:rsidR="00420557" w:rsidRDefault="00420557" w:rsidP="00DF5030">
      <w:pPr>
        <w:jc w:val="both"/>
      </w:pPr>
      <w:r>
        <w:t xml:space="preserve">To claim this benefit, employee will need to submit purchase invoice for a value 3 times to the LTA amount standing to his credit until March 2021. For Example if you allocate 2000 </w:t>
      </w:r>
      <w:proofErr w:type="spellStart"/>
      <w:r>
        <w:t>Rs</w:t>
      </w:r>
      <w:proofErr w:type="spellEnd"/>
      <w:r>
        <w:t>. in December &amp; until March 2021 your total LTA allocation will come up to Rs.8000 (Rs.2000 *4) , hence your purchase invoice shou</w:t>
      </w:r>
      <w:r w:rsidR="0001177C">
        <w:t xml:space="preserve">ld be for a minimum Rs.24,000 (Inclusive of Applicable GST) </w:t>
      </w:r>
      <w:bookmarkStart w:id="0" w:name="_GoBack"/>
      <w:bookmarkEnd w:id="0"/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4"/>
        </w:rPr>
      </w:pPr>
      <w:r w:rsidRPr="00420557">
        <w:rPr>
          <w:rFonts w:ascii="Oracle Sans" w:hAnsi="Oracle Sans"/>
          <w:b/>
          <w:sz w:val="28"/>
        </w:rPr>
        <w:t>What will be my tax benefit?</w:t>
      </w:r>
      <w:r w:rsidRPr="00420557">
        <w:rPr>
          <w:rFonts w:ascii="Oracle Sans" w:hAnsi="Oracle Sans"/>
          <w:b/>
          <w:sz w:val="24"/>
        </w:rPr>
        <w:t xml:space="preserve"> </w:t>
      </w:r>
    </w:p>
    <w:p w:rsidR="00420557" w:rsidRDefault="00420557" w:rsidP="00420557">
      <w:r>
        <w:t xml:space="preserve">Using the </w:t>
      </w:r>
      <w:r w:rsidR="004352BC">
        <w:t xml:space="preserve">above </w:t>
      </w:r>
      <w:r>
        <w:t xml:space="preserve">example – </w:t>
      </w:r>
      <w:r w:rsidR="004352BC">
        <w:t xml:space="preserve">If you submit bills for 100% of the 3 times eligibility </w:t>
      </w:r>
      <w:proofErr w:type="spellStart"/>
      <w:r w:rsidR="004352BC">
        <w:t>ie</w:t>
      </w:r>
      <w:proofErr w:type="spellEnd"/>
      <w:r w:rsidR="004352BC">
        <w:t xml:space="preserve"> </w:t>
      </w:r>
      <w:proofErr w:type="spellStart"/>
      <w:r w:rsidR="004352BC">
        <w:t>Rs</w:t>
      </w:r>
      <w:proofErr w:type="spellEnd"/>
      <w:r w:rsidR="004352BC">
        <w:t xml:space="preserve">. 24,000 then </w:t>
      </w:r>
      <w:proofErr w:type="spellStart"/>
      <w:r>
        <w:t>Rs</w:t>
      </w:r>
      <w:proofErr w:type="spellEnd"/>
      <w:r>
        <w:t xml:space="preserve">. 8000 would be paid as LTA nontaxable. </w:t>
      </w:r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4"/>
        </w:rPr>
      </w:pPr>
      <w:r w:rsidRPr="00420557">
        <w:rPr>
          <w:rFonts w:ascii="Oracle Sans" w:hAnsi="Oracle Sans"/>
          <w:b/>
          <w:sz w:val="24"/>
        </w:rPr>
        <w:t>What If I fail to produce bills worth 3 times of my LTA Credit?</w:t>
      </w:r>
    </w:p>
    <w:p w:rsidR="00420557" w:rsidRDefault="00420557" w:rsidP="00420557">
      <w:r>
        <w:t xml:space="preserve">Using the same Example – Suppose you submit invoice for 20,000 then your LTA nontaxable amount will be </w:t>
      </w:r>
      <w:proofErr w:type="spellStart"/>
      <w:r w:rsidR="00DF5030">
        <w:t>Rs</w:t>
      </w:r>
      <w:proofErr w:type="spellEnd"/>
      <w:r w:rsidR="00DF5030">
        <w:t xml:space="preserve">. </w:t>
      </w:r>
      <w:r w:rsidR="004352BC">
        <w:t xml:space="preserve">6667 (20000 / 3). The Difference of </w:t>
      </w:r>
      <w:proofErr w:type="spellStart"/>
      <w:r w:rsidR="004352BC">
        <w:t>Rs</w:t>
      </w:r>
      <w:proofErr w:type="spellEnd"/>
      <w:r w:rsidR="004352BC">
        <w:t xml:space="preserve">. 8000 – </w:t>
      </w:r>
      <w:proofErr w:type="spellStart"/>
      <w:r w:rsidR="004352BC">
        <w:t>Rs</w:t>
      </w:r>
      <w:proofErr w:type="spellEnd"/>
      <w:r w:rsidR="004352BC">
        <w:t xml:space="preserve">. 6667 = </w:t>
      </w:r>
      <w:proofErr w:type="spellStart"/>
      <w:r w:rsidR="004352BC">
        <w:t>Rs</w:t>
      </w:r>
      <w:proofErr w:type="spellEnd"/>
      <w:r w:rsidR="004352BC">
        <w:t xml:space="preserve">. 1333 will be carried forward to the next financial year. </w:t>
      </w:r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4"/>
        </w:rPr>
      </w:pPr>
      <w:r w:rsidRPr="00420557">
        <w:rPr>
          <w:rFonts w:ascii="Oracle Sans" w:hAnsi="Oracle Sans"/>
          <w:b/>
          <w:sz w:val="28"/>
        </w:rPr>
        <w:t xml:space="preserve">Is this </w:t>
      </w:r>
      <w:r w:rsidR="004352BC">
        <w:rPr>
          <w:rFonts w:ascii="Oracle Sans" w:hAnsi="Oracle Sans"/>
          <w:b/>
          <w:sz w:val="28"/>
        </w:rPr>
        <w:t xml:space="preserve">Special </w:t>
      </w:r>
      <w:r w:rsidRPr="00420557">
        <w:rPr>
          <w:rFonts w:ascii="Oracle Sans" w:hAnsi="Oracle Sans"/>
          <w:b/>
          <w:sz w:val="28"/>
        </w:rPr>
        <w:t>LTA process / benefit mandatory?</w:t>
      </w:r>
    </w:p>
    <w:p w:rsidR="00420557" w:rsidRDefault="00420557" w:rsidP="00420557">
      <w:proofErr w:type="gramStart"/>
      <w:r>
        <w:t>No ,</w:t>
      </w:r>
      <w:proofErr w:type="gramEnd"/>
      <w:r>
        <w:t xml:space="preserve"> this is optional &amp; left to the discretion of the employee. </w:t>
      </w:r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rFonts w:ascii="Oracle Sans" w:hAnsi="Oracle Sans"/>
          <w:b/>
          <w:sz w:val="24"/>
        </w:rPr>
      </w:pPr>
      <w:r w:rsidRPr="00420557">
        <w:rPr>
          <w:rFonts w:ascii="Oracle Sans" w:hAnsi="Oracle Sans"/>
          <w:b/>
          <w:sz w:val="24"/>
        </w:rPr>
        <w:t>What is the last date to submit the bills?</w:t>
      </w:r>
    </w:p>
    <w:p w:rsidR="00420557" w:rsidRDefault="00420557" w:rsidP="00420557">
      <w:r>
        <w:t>The bill submission window will be enabled in January &amp; will close during 2</w:t>
      </w:r>
      <w:r w:rsidRPr="00420557">
        <w:rPr>
          <w:vertAlign w:val="superscript"/>
        </w:rPr>
        <w:t>nd</w:t>
      </w:r>
      <w:r>
        <w:t xml:space="preserve"> week of March 2021. </w:t>
      </w:r>
    </w:p>
    <w:p w:rsidR="00420557" w:rsidRPr="00420557" w:rsidRDefault="00420557" w:rsidP="00420557">
      <w:pPr>
        <w:pStyle w:val="ListParagraph"/>
        <w:numPr>
          <w:ilvl w:val="0"/>
          <w:numId w:val="1"/>
        </w:numPr>
        <w:rPr>
          <w:b/>
          <w:sz w:val="24"/>
        </w:rPr>
      </w:pPr>
      <w:r w:rsidRPr="00420557">
        <w:rPr>
          <w:b/>
          <w:sz w:val="24"/>
        </w:rPr>
        <w:t>When will the payout happen?</w:t>
      </w:r>
    </w:p>
    <w:p w:rsidR="00420557" w:rsidRDefault="00420557" w:rsidP="00420557">
      <w:r>
        <w:t xml:space="preserve">The approved Payout will </w:t>
      </w:r>
      <w:r w:rsidR="004352BC">
        <w:t xml:space="preserve">be paid </w:t>
      </w:r>
      <w:r>
        <w:t xml:space="preserve">in the monthly pay cycle. </w:t>
      </w:r>
    </w:p>
    <w:sectPr w:rsidR="0042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D9D"/>
    <w:multiLevelType w:val="hybridMultilevel"/>
    <w:tmpl w:val="16CCF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344B"/>
    <w:multiLevelType w:val="hybridMultilevel"/>
    <w:tmpl w:val="ED06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85B46"/>
    <w:multiLevelType w:val="hybridMultilevel"/>
    <w:tmpl w:val="E5744916"/>
    <w:lvl w:ilvl="0" w:tplc="42366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96CBE"/>
    <w:multiLevelType w:val="hybridMultilevel"/>
    <w:tmpl w:val="E5744916"/>
    <w:lvl w:ilvl="0" w:tplc="42366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57"/>
    <w:rsid w:val="0001177C"/>
    <w:rsid w:val="00420557"/>
    <w:rsid w:val="004352BC"/>
    <w:rsid w:val="00B81DDE"/>
    <w:rsid w:val="00D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D5B8"/>
  <w15:chartTrackingRefBased/>
  <w15:docId w15:val="{857A2EE3-9C1D-4A47-8FCF-9C140F5B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Madan</dc:creator>
  <cp:keywords/>
  <dc:description/>
  <cp:lastModifiedBy>Ajay Madan</cp:lastModifiedBy>
  <cp:revision>4</cp:revision>
  <dcterms:created xsi:type="dcterms:W3CDTF">2020-12-14T06:22:00Z</dcterms:created>
  <dcterms:modified xsi:type="dcterms:W3CDTF">2020-12-14T09:55:00Z</dcterms:modified>
</cp:coreProperties>
</file>