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2D8" w:rsidRDefault="00EC7F93" w:rsidP="00EC7F93">
      <w:pPr>
        <w:jc w:val="center"/>
        <w:rPr>
          <w:rFonts w:ascii="Arial-BoldMT" w:hAnsi="Arial-BoldMT" w:cs="Arial-BoldMT"/>
          <w:b/>
          <w:bCs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kern w:val="0"/>
          <w:sz w:val="52"/>
          <w:szCs w:val="52"/>
        </w:rPr>
        <w:t>RSVP Movies Case Study</w:t>
      </w:r>
    </w:p>
    <w:p w:rsidR="00EC7F93" w:rsidRDefault="00EC7F93" w:rsidP="00EC7F93">
      <w:pPr>
        <w:jc w:val="center"/>
        <w:rPr>
          <w:rFonts w:ascii="Arial-BoldMT" w:hAnsi="Arial-BoldMT" w:cs="Arial-BoldMT"/>
          <w:b/>
          <w:bCs/>
          <w:color w:val="434343"/>
          <w:kern w:val="0"/>
          <w:sz w:val="30"/>
          <w:szCs w:val="30"/>
        </w:rPr>
      </w:pPr>
      <w:r>
        <w:rPr>
          <w:rFonts w:ascii="Arial-BoldMT" w:hAnsi="Arial-BoldMT" w:cs="Arial-BoldMT"/>
          <w:b/>
          <w:bCs/>
          <w:color w:val="434343"/>
          <w:kern w:val="0"/>
          <w:sz w:val="30"/>
          <w:szCs w:val="30"/>
        </w:rPr>
        <w:t>Executive Summary</w:t>
      </w:r>
    </w:p>
    <w:p w:rsidR="006C03AF" w:rsidRDefault="006C03AF" w:rsidP="00EC7F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666666"/>
          <w:kern w:val="0"/>
          <w:sz w:val="24"/>
          <w:szCs w:val="24"/>
        </w:rPr>
      </w:pPr>
    </w:p>
    <w:p w:rsidR="00F1500D" w:rsidRDefault="00EC7F93" w:rsidP="00EC7F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666666"/>
          <w:kern w:val="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666666"/>
          <w:kern w:val="0"/>
          <w:sz w:val="24"/>
          <w:szCs w:val="24"/>
        </w:rPr>
        <w:t>This executive summary is based on an analysis of the IMDB dataset of movies produced in 2017, 2018, and</w:t>
      </w:r>
      <w:r w:rsidR="00F1500D">
        <w:rPr>
          <w:rFonts w:ascii="Arial-ItalicMT" w:hAnsi="Arial-ItalicMT" w:cs="Arial-ItalicMT"/>
          <w:i/>
          <w:iCs/>
          <w:color w:val="666666"/>
          <w:kern w:val="0"/>
          <w:sz w:val="24"/>
          <w:szCs w:val="24"/>
        </w:rPr>
        <w:t xml:space="preserve"> 2019.</w:t>
      </w:r>
    </w:p>
    <w:p w:rsidR="00D3031E" w:rsidRDefault="00D3031E" w:rsidP="00EC7F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666666"/>
          <w:kern w:val="0"/>
          <w:sz w:val="24"/>
          <w:szCs w:val="24"/>
        </w:rPr>
      </w:pPr>
    </w:p>
    <w:p w:rsidR="00F1500D" w:rsidRDefault="00F1500D" w:rsidP="00EC7F93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666666"/>
          <w:kern w:val="0"/>
          <w:sz w:val="24"/>
          <w:szCs w:val="24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>1. Most movies were produced in the month of March, followed by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>September and October.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>2. Most movies were produced in Drama, comedy and thriller genres. 4285 movies were produced in the Drama genre, making it a viable option for RSVP movies.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>3. Dream Warrior Pictures and National Theatre Live produced the most hit movies. RSVP movies can partner with either production house for their next project.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 xml:space="preserve">4. James Mangold is the top director, followed closely by Anthony Russo and </w:t>
      </w:r>
      <w:proofErr w:type="spellStart"/>
      <w:r w:rsidRPr="00FF20F3">
        <w:rPr>
          <w:rFonts w:cstheme="minorHAnsi"/>
          <w:b/>
          <w:bCs/>
          <w:kern w:val="0"/>
          <w:sz w:val="26"/>
          <w:szCs w:val="26"/>
        </w:rPr>
        <w:t>Soubin</w:t>
      </w:r>
      <w:proofErr w:type="spellEnd"/>
      <w:r w:rsidRPr="00FF20F3">
        <w:rPr>
          <w:rFonts w:cstheme="minorHAnsi"/>
          <w:b/>
          <w:bCs/>
          <w:kern w:val="0"/>
          <w:sz w:val="26"/>
          <w:szCs w:val="26"/>
        </w:rPr>
        <w:t xml:space="preserve"> Shahir. RSVP should consider appointing one of them to direct their next movie.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 xml:space="preserve">5. </w:t>
      </w:r>
      <w:proofErr w:type="spellStart"/>
      <w:r w:rsidRPr="00FF20F3">
        <w:rPr>
          <w:rFonts w:cstheme="minorHAnsi"/>
          <w:b/>
          <w:bCs/>
          <w:kern w:val="0"/>
          <w:sz w:val="26"/>
          <w:szCs w:val="26"/>
        </w:rPr>
        <w:t>Mammootty</w:t>
      </w:r>
      <w:proofErr w:type="spellEnd"/>
      <w:r w:rsidRPr="00FF20F3">
        <w:rPr>
          <w:rFonts w:cstheme="minorHAnsi"/>
          <w:b/>
          <w:bCs/>
          <w:kern w:val="0"/>
          <w:sz w:val="26"/>
          <w:szCs w:val="26"/>
        </w:rPr>
        <w:t xml:space="preserve"> is the top actor, with Mohanlal following closely. Casting either of them in the next film can potentially attract more Indian audiences.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>6. Marvel Studios, Twentieth-century Fox, and Warner Bros are highly popular production houses. Securing a partnership with any of them would greatly contribute to RSVP Movies' success on a global scale.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 xml:space="preserve">7. RSVP may consider casting Vijay </w:t>
      </w:r>
      <w:proofErr w:type="spellStart"/>
      <w:r w:rsidRPr="00FF20F3">
        <w:rPr>
          <w:rFonts w:cstheme="minorHAnsi"/>
          <w:b/>
          <w:bCs/>
          <w:kern w:val="0"/>
          <w:sz w:val="26"/>
          <w:szCs w:val="26"/>
        </w:rPr>
        <w:t>Sethupathi</w:t>
      </w:r>
      <w:proofErr w:type="spellEnd"/>
      <w:r w:rsidRPr="00FF20F3">
        <w:rPr>
          <w:rFonts w:cstheme="minorHAnsi"/>
          <w:b/>
          <w:bCs/>
          <w:kern w:val="0"/>
          <w:sz w:val="26"/>
          <w:szCs w:val="26"/>
        </w:rPr>
        <w:t xml:space="preserve"> or </w:t>
      </w:r>
      <w:proofErr w:type="spellStart"/>
      <w:r w:rsidRPr="00FF20F3">
        <w:rPr>
          <w:rFonts w:cstheme="minorHAnsi"/>
          <w:b/>
          <w:bCs/>
          <w:kern w:val="0"/>
          <w:sz w:val="26"/>
          <w:szCs w:val="26"/>
        </w:rPr>
        <w:t>Taapsee</w:t>
      </w:r>
      <w:proofErr w:type="spellEnd"/>
      <w:r w:rsidRPr="00FF20F3">
        <w:rPr>
          <w:rFonts w:cstheme="minorHAnsi"/>
          <w:b/>
          <w:bCs/>
          <w:kern w:val="0"/>
          <w:sz w:val="26"/>
          <w:szCs w:val="26"/>
        </w:rPr>
        <w:t xml:space="preserve"> Pannu as they have the highest average ratings among Indian actors and actresses.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 xml:space="preserve">8. Partnering up with Star Cinema and Twentieth Century Fox for a wider audience reach, as they excel in producing hit multilingual movies. </w:t>
      </w: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p w:rsidR="00FF20F3" w:rsidRPr="00FF20F3" w:rsidRDefault="00FF20F3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  <w:r w:rsidRPr="00FF20F3">
        <w:rPr>
          <w:rFonts w:cstheme="minorHAnsi"/>
          <w:b/>
          <w:bCs/>
          <w:kern w:val="0"/>
          <w:sz w:val="26"/>
          <w:szCs w:val="26"/>
        </w:rPr>
        <w:t>9. The popular and highly-rated directors are Steven Soderbergh and Sam Liu, who have directed the most movies in this duration. RSVP movies can try to secure these directors.</w:t>
      </w:r>
    </w:p>
    <w:p w:rsidR="00F1500D" w:rsidRPr="0034497C" w:rsidRDefault="00F1500D" w:rsidP="00FF20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6"/>
          <w:szCs w:val="26"/>
        </w:rPr>
      </w:pPr>
    </w:p>
    <w:sectPr w:rsidR="00F1500D" w:rsidRPr="0034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93"/>
    <w:rsid w:val="000425B2"/>
    <w:rsid w:val="0025403A"/>
    <w:rsid w:val="0034497C"/>
    <w:rsid w:val="006C03AF"/>
    <w:rsid w:val="008D42D8"/>
    <w:rsid w:val="00A45E00"/>
    <w:rsid w:val="00D3031E"/>
    <w:rsid w:val="00EC7F93"/>
    <w:rsid w:val="00F1500D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E79FC-C8FC-4382-9223-B1FD9C2F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divyanshi</cp:lastModifiedBy>
  <cp:revision>6</cp:revision>
  <dcterms:created xsi:type="dcterms:W3CDTF">2023-05-28T06:06:00Z</dcterms:created>
  <dcterms:modified xsi:type="dcterms:W3CDTF">2023-05-29T07:31:00Z</dcterms:modified>
</cp:coreProperties>
</file>