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5D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 xml:space="preserve">Currently the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rrps.</w:t>
      </w:r>
      <w:proofErr w:type="gramStart"/>
      <w:r w:rsidRPr="006A51ED">
        <w:rPr>
          <w:rFonts w:eastAsia="Times New Roman" w:cs="Segoe UI"/>
          <w:color w:val="000000"/>
          <w:sz w:val="20"/>
          <w:szCs w:val="24"/>
        </w:rPr>
        <w:t>dt.sapmasterdata</w:t>
      </w:r>
      <w:proofErr w:type="spellEnd"/>
      <w:proofErr w:type="gramEnd"/>
      <w:r w:rsidRPr="006A51ED">
        <w:rPr>
          <w:rFonts w:eastAsia="Times New Roman" w:cs="Segoe UI"/>
          <w:color w:val="000000"/>
          <w:sz w:val="20"/>
          <w:szCs w:val="24"/>
        </w:rPr>
        <w:t xml:space="preserve"> integrator expects fields for both the </w:t>
      </w:r>
      <w:r w:rsidRPr="006A51ED">
        <w:rPr>
          <w:rFonts w:eastAsia="Times New Roman" w:cs="Segoe UI"/>
          <w:b/>
          <w:color w:val="000000"/>
          <w:sz w:val="20"/>
          <w:szCs w:val="24"/>
        </w:rPr>
        <w:t>Engine</w:t>
      </w:r>
      <w:r w:rsidRPr="006A51ED">
        <w:rPr>
          <w:rFonts w:eastAsia="Times New Roman" w:cs="Segoe UI"/>
          <w:color w:val="000000"/>
          <w:sz w:val="20"/>
          <w:szCs w:val="24"/>
        </w:rPr>
        <w:t xml:space="preserve"> and </w:t>
      </w:r>
      <w:r w:rsidRPr="006A51ED">
        <w:rPr>
          <w:rFonts w:eastAsia="Times New Roman" w:cs="Segoe UI"/>
          <w:b/>
          <w:color w:val="000000"/>
          <w:sz w:val="20"/>
          <w:szCs w:val="24"/>
        </w:rPr>
        <w:t>the Aggregate (Powerpack)</w:t>
      </w:r>
      <w:r w:rsidRPr="006A51ED">
        <w:rPr>
          <w:rFonts w:eastAsia="Times New Roman" w:cs="Segoe UI"/>
          <w:color w:val="000000"/>
          <w:sz w:val="20"/>
          <w:szCs w:val="24"/>
        </w:rPr>
        <w:t xml:space="preserve"> from a single request</w:t>
      </w:r>
      <w:r w:rsidR="00A6435D" w:rsidRPr="006A51ED">
        <w:rPr>
          <w:rFonts w:eastAsia="Times New Roman" w:cs="Segoe UI"/>
          <w:color w:val="000000"/>
          <w:sz w:val="20"/>
          <w:szCs w:val="24"/>
        </w:rPr>
        <w:t xml:space="preserve"> </w:t>
      </w:r>
      <w:r w:rsidRPr="006A51ED">
        <w:rPr>
          <w:rFonts w:eastAsia="Times New Roman" w:cs="Segoe UI"/>
          <w:color w:val="000000"/>
          <w:sz w:val="20"/>
          <w:szCs w:val="24"/>
        </w:rPr>
        <w:t>to </w:t>
      </w:r>
    </w:p>
    <w:p w:rsidR="001A1E8B" w:rsidRPr="006A51ED" w:rsidRDefault="001A1E8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A6435D" w:rsidRPr="006A51ED" w:rsidRDefault="00B65888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hyperlink r:id="rId5" w:history="1">
        <w:r w:rsidR="006A4257" w:rsidRPr="006A51ED">
          <w:rPr>
            <w:rFonts w:eastAsia="Times New Roman" w:cs="Segoe UI"/>
            <w:color w:val="0000FF"/>
            <w:sz w:val="20"/>
            <w:szCs w:val="24"/>
            <w:u w:val="single"/>
          </w:rPr>
          <w:t>sap/opu/odata/sap/Y_DIGITAL_TWIN_SRV/EQUI01</w:t>
        </w:r>
        <w:proofErr w:type="gramStart"/>
        <w:r w:rsidR="006A4257" w:rsidRPr="006A51ED">
          <w:rPr>
            <w:rFonts w:eastAsia="Times New Roman" w:cs="Segoe UI"/>
            <w:color w:val="0000FF"/>
            <w:sz w:val="20"/>
            <w:szCs w:val="24"/>
            <w:u w:val="single"/>
          </w:rPr>
          <w:t>Set?$</w:t>
        </w:r>
        <w:proofErr w:type="gramEnd"/>
        <w:r w:rsidR="006A4257" w:rsidRPr="006A51ED">
          <w:rPr>
            <w:rFonts w:eastAsia="Times New Roman" w:cs="Segoe UI"/>
            <w:color w:val="0000FF"/>
            <w:sz w:val="20"/>
            <w:szCs w:val="24"/>
            <w:u w:val="single"/>
          </w:rPr>
          <w:t>filter=SernrAgg%20eq%20'{asset_id}'&amp;$format=json</w:t>
        </w:r>
      </w:hyperlink>
      <w:r w:rsidR="006A4257" w:rsidRPr="006A51ED">
        <w:rPr>
          <w:rFonts w:eastAsia="Times New Roman" w:cs="Segoe UI"/>
          <w:color w:val="000000"/>
          <w:sz w:val="20"/>
          <w:szCs w:val="24"/>
        </w:rPr>
        <w:t> </w:t>
      </w:r>
    </w:p>
    <w:p w:rsidR="001A1E8B" w:rsidRPr="006A51ED" w:rsidRDefault="001A1E8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  <w:u w:val="single"/>
        </w:rPr>
      </w:pPr>
      <w:r w:rsidRPr="006A51ED">
        <w:rPr>
          <w:rFonts w:eastAsia="Times New Roman" w:cs="Segoe UI"/>
          <w:color w:val="000000"/>
          <w:sz w:val="20"/>
          <w:szCs w:val="24"/>
          <w:u w:val="single"/>
        </w:rPr>
        <w:t xml:space="preserve">with the serial number of the aggregate as the value of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  <w:u w:val="single"/>
        </w:rPr>
        <w:t>asset_id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u w:val="single"/>
        </w:rPr>
        <w:t>.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715838" w:rsidRPr="006A51ED" w:rsidRDefault="00715838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715838" w:rsidRPr="006A51ED" w:rsidRDefault="00715838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>The flow needs to be changed to be compatible with the updated SAP APIs.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  <w:highlight w:val="green"/>
        </w:rPr>
      </w:pPr>
      <w:r w:rsidRPr="006A51ED">
        <w:rPr>
          <w:rFonts w:eastAsia="Times New Roman" w:cs="Segoe UI"/>
          <w:color w:val="000000"/>
          <w:sz w:val="20"/>
          <w:szCs w:val="24"/>
          <w:highlight w:val="green"/>
        </w:rPr>
        <w:t>The integrator configuration needs to have two endpoint parameters: </w:t>
      </w:r>
    </w:p>
    <w:p w:rsidR="006A4257" w:rsidRPr="006A51ED" w:rsidRDefault="006A4257" w:rsidP="006A4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  <w:highlight w:val="green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  <w:highlight w:val="green"/>
        </w:rPr>
        <w:t>hierarchy_endpoint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highlight w:val="green"/>
        </w:rPr>
        <w:t>: this points to the endpoint of the Equipment Hierarchy API</w:t>
      </w:r>
    </w:p>
    <w:p w:rsidR="006A4257" w:rsidRPr="006A51ED" w:rsidRDefault="006A4257" w:rsidP="006A4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  <w:highlight w:val="green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  <w:highlight w:val="green"/>
        </w:rPr>
        <w:t>master_endpoint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highlight w:val="green"/>
        </w:rPr>
        <w:t>: this points to the endpoint of the Equipment Master API</w:t>
      </w:r>
    </w:p>
    <w:p w:rsidR="00563F72" w:rsidRPr="006A51ED" w:rsidRDefault="00563F72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Default="006A4257" w:rsidP="006A4257">
      <w:pPr>
        <w:spacing w:after="0" w:line="240" w:lineRule="auto"/>
        <w:rPr>
          <w:rFonts w:eastAsia="Times New Roman" w:cs="Segoe UI"/>
          <w:color w:val="000000"/>
          <w:szCs w:val="26"/>
        </w:rPr>
      </w:pPr>
      <w:r w:rsidRPr="006A51ED">
        <w:rPr>
          <w:rFonts w:eastAsia="Times New Roman" w:cs="Segoe UI"/>
          <w:color w:val="000000"/>
          <w:szCs w:val="26"/>
        </w:rPr>
        <w:t xml:space="preserve">The new flow to populate a </w:t>
      </w:r>
      <w:proofErr w:type="spellStart"/>
      <w:r w:rsidRPr="006A51ED">
        <w:rPr>
          <w:rFonts w:eastAsia="Times New Roman" w:cs="Segoe UI"/>
          <w:color w:val="000000"/>
          <w:szCs w:val="26"/>
        </w:rPr>
        <w:t>SapMasterDataSet</w:t>
      </w:r>
      <w:proofErr w:type="spellEnd"/>
      <w:r w:rsidRPr="006A51ED">
        <w:rPr>
          <w:rFonts w:eastAsia="Times New Roman" w:cs="Segoe UI"/>
          <w:color w:val="000000"/>
          <w:szCs w:val="26"/>
        </w:rPr>
        <w:t xml:space="preserve"> event would then become as follows:</w:t>
      </w:r>
    </w:p>
    <w:p w:rsidR="00C24D07" w:rsidRPr="006A51ED" w:rsidRDefault="00C24D07" w:rsidP="006A4257">
      <w:pPr>
        <w:spacing w:after="0" w:line="240" w:lineRule="auto"/>
        <w:rPr>
          <w:rFonts w:eastAsia="Times New Roman" w:cs="Segoe UI"/>
          <w:color w:val="000000"/>
          <w:szCs w:val="26"/>
        </w:rPr>
      </w:pPr>
    </w:p>
    <w:p w:rsidR="00941E37" w:rsidRPr="006A51ED" w:rsidRDefault="006A4257" w:rsidP="006A4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  <w:highlight w:val="magenta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 xml:space="preserve">Call the hierarchy endpoint with the following </w:t>
      </w:r>
      <w:r w:rsidR="00941E37" w:rsidRPr="006A51ED">
        <w:rPr>
          <w:rFonts w:eastAsia="Times New Roman" w:cs="Segoe UI"/>
          <w:color w:val="000000"/>
          <w:sz w:val="20"/>
          <w:szCs w:val="24"/>
          <w:highlight w:val="magenta"/>
        </w:rPr>
        <w:t>query string</w:t>
      </w:r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 xml:space="preserve">: </w:t>
      </w:r>
    </w:p>
    <w:p w:rsidR="00CA1AA5" w:rsidRPr="006A51ED" w:rsidRDefault="006A4257" w:rsidP="00941E37">
      <w:pPr>
        <w:spacing w:before="100" w:beforeAutospacing="1" w:after="100" w:afterAutospacing="1" w:line="240" w:lineRule="auto"/>
        <w:ind w:left="720"/>
        <w:rPr>
          <w:rFonts w:eastAsia="Times New Roman" w:cs="Segoe UI"/>
          <w:color w:val="000000"/>
          <w:sz w:val="20"/>
          <w:szCs w:val="24"/>
          <w:highlight w:val="magenta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>$filter=Sernr%20eq%20'&lt;serial number of the aggregate&gt;'&amp;?format=</w:t>
      </w:r>
      <w:proofErr w:type="gramStart"/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>json .</w:t>
      </w:r>
      <w:proofErr w:type="gramEnd"/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 xml:space="preserve"> </w:t>
      </w:r>
    </w:p>
    <w:p w:rsidR="006A4257" w:rsidRPr="006A51ED" w:rsidRDefault="006A4257" w:rsidP="003354EE">
      <w:pPr>
        <w:spacing w:before="100" w:beforeAutospacing="1" w:after="100" w:afterAutospacing="1" w:line="240" w:lineRule="auto"/>
        <w:ind w:firstLine="720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 xml:space="preserve">For </w:t>
      </w:r>
      <w:r w:rsidR="00941E37" w:rsidRPr="006A51ED">
        <w:rPr>
          <w:rFonts w:eastAsia="Times New Roman" w:cs="Segoe UI"/>
          <w:color w:val="000000"/>
          <w:sz w:val="20"/>
          <w:szCs w:val="24"/>
          <w:highlight w:val="magenta"/>
        </w:rPr>
        <w:t>example,</w:t>
      </w:r>
      <w:r w:rsidRPr="006A51ED">
        <w:rPr>
          <w:rFonts w:eastAsia="Times New Roman" w:cs="Segoe UI"/>
          <w:color w:val="000000"/>
          <w:sz w:val="20"/>
          <w:szCs w:val="24"/>
          <w:highlight w:val="magenta"/>
        </w:rPr>
        <w:t> </w:t>
      </w:r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$filter=Sernr%20eq%20'4711-0006'&amp;?format=json.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br/>
      </w:r>
    </w:p>
    <w:p w:rsidR="006A4257" w:rsidRPr="006A51ED" w:rsidRDefault="006A4257" w:rsidP="006A4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 xml:space="preserve">From the response to the </w:t>
      </w:r>
      <w:r w:rsidRPr="006A51ED">
        <w:rPr>
          <w:rFonts w:eastAsia="Times New Roman" w:cs="Segoe UI"/>
          <w:color w:val="000000"/>
          <w:sz w:val="20"/>
          <w:szCs w:val="24"/>
          <w:highlight w:val="red"/>
          <w:shd w:val="clear" w:color="auto" w:fill="FFFFFF"/>
        </w:rPr>
        <w:t>previous request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, find the element in the array that has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highlight w:val="red"/>
          <w:shd w:val="clear" w:color="auto" w:fill="FFFFFF"/>
        </w:rPr>
        <w:t>Hequi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highlight w:val="red"/>
          <w:shd w:val="clear" w:color="auto" w:fill="FFFFFF"/>
        </w:rPr>
        <w:t> set to an empty string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 xml:space="preserve"> and save the value of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Equnr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 to a temporary variable named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aggregate_equipment_number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.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br/>
      </w:r>
    </w:p>
    <w:p w:rsidR="006A4257" w:rsidRPr="006A51ED" w:rsidRDefault="006A4257" w:rsidP="006A4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Find the element in the array that has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highlight w:val="red"/>
          <w:shd w:val="clear" w:color="auto" w:fill="FFFFFF"/>
        </w:rPr>
        <w:t>Hequi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highlight w:val="red"/>
          <w:shd w:val="clear" w:color="auto" w:fill="FFFFFF"/>
        </w:rPr>
        <w:t> equal</w:t>
      </w:r>
      <w:r w:rsidR="00DD67DB" w:rsidRPr="006A51ED">
        <w:rPr>
          <w:rFonts w:eastAsia="Times New Roman" w:cs="Segoe UI"/>
          <w:color w:val="000000"/>
          <w:sz w:val="20"/>
          <w:szCs w:val="24"/>
          <w:highlight w:val="red"/>
          <w:shd w:val="clear" w:color="auto" w:fill="FFFFFF"/>
        </w:rPr>
        <w:t xml:space="preserve"> t</w:t>
      </w:r>
      <w:r w:rsidRPr="006A51ED">
        <w:rPr>
          <w:rFonts w:eastAsia="Times New Roman" w:cs="Segoe UI"/>
          <w:color w:val="000000"/>
          <w:sz w:val="20"/>
          <w:szCs w:val="24"/>
          <w:highlight w:val="red"/>
          <w:shd w:val="clear" w:color="auto" w:fill="FFFFFF"/>
        </w:rPr>
        <w:t>o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highlight w:val="red"/>
          <w:shd w:val="clear" w:color="auto" w:fill="FFFFFF"/>
        </w:rPr>
        <w:t>aggregate_equipment_number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 and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Eqart</w:t>
      </w:r>
      <w:proofErr w:type="spellEnd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 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equal to </w:t>
      </w:r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ENG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; store the value of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Sernr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 to a variable named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  <w:shd w:val="clear" w:color="auto" w:fill="FFFFFF"/>
        </w:rPr>
        <w:t>engine_serial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.</w:t>
      </w:r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br/>
      </w:r>
    </w:p>
    <w:p w:rsidR="00941E37" w:rsidRPr="006A51ED" w:rsidRDefault="006A4257" w:rsidP="0094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 xml:space="preserve">Call the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master_endpoint</w:t>
      </w:r>
      <w:proofErr w:type="spellEnd"/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 xml:space="preserve"> with the following </w:t>
      </w:r>
      <w:r w:rsidR="00941E37"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query string</w:t>
      </w:r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:</w:t>
      </w:r>
    </w:p>
    <w:p w:rsidR="00941E37" w:rsidRPr="006A51ED" w:rsidRDefault="006A4257" w:rsidP="00941E37">
      <w:pPr>
        <w:spacing w:before="100" w:beforeAutospacing="1" w:after="100" w:afterAutospacing="1" w:line="240" w:lineRule="auto"/>
        <w:ind w:left="1080"/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 $filter=Sernr%20eq%20'&lt;serial number of the aggregate&gt;'&amp;?format=</w:t>
      </w:r>
      <w:proofErr w:type="gramStart"/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json .</w:t>
      </w:r>
      <w:proofErr w:type="gramEnd"/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 xml:space="preserve"> For </w:t>
      </w:r>
    </w:p>
    <w:p w:rsidR="006A4257" w:rsidRPr="006A51ED" w:rsidRDefault="00941E37" w:rsidP="00941E37">
      <w:pPr>
        <w:spacing w:before="100" w:beforeAutospacing="1" w:after="100" w:afterAutospacing="1" w:line="240" w:lineRule="auto"/>
        <w:ind w:left="1080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example,</w:t>
      </w:r>
      <w:r w:rsidR="006A4257" w:rsidRPr="006A51ED">
        <w:rPr>
          <w:rFonts w:eastAsia="Times New Roman" w:cs="Segoe UI"/>
          <w:color w:val="000000"/>
          <w:sz w:val="20"/>
          <w:szCs w:val="24"/>
          <w:highlight w:val="magenta"/>
          <w:shd w:val="clear" w:color="auto" w:fill="FFFFFF"/>
        </w:rPr>
        <w:t> $filter=Sernr%20eq%20'4711-0006'&amp;?format=json.</w:t>
      </w:r>
      <w:r w:rsidR="006A4257"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br/>
      </w:r>
      <w:r w:rsidR="00B0037A">
        <w:rPr>
          <w:rFonts w:eastAsia="Times New Roman" w:cs="Segoe UI"/>
          <w:color w:val="000000"/>
          <w:sz w:val="20"/>
          <w:szCs w:val="24"/>
          <w:shd w:val="clear" w:color="auto" w:fill="FFFFFF"/>
        </w:rPr>
        <w:tab/>
      </w:r>
      <w:r w:rsidR="00B0037A">
        <w:rPr>
          <w:rFonts w:eastAsia="Times New Roman" w:cs="Segoe UI"/>
          <w:color w:val="000000"/>
          <w:sz w:val="20"/>
          <w:szCs w:val="24"/>
          <w:shd w:val="clear" w:color="auto" w:fill="FFFFFF"/>
        </w:rPr>
        <w:tab/>
      </w:r>
      <w:r w:rsidR="006A4257"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br/>
      </w:r>
    </w:p>
    <w:p w:rsidR="006A4257" w:rsidRPr="006A51ED" w:rsidRDefault="006A4257" w:rsidP="006A4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>Process the data returned from the response as follows (including as usual checks for empty fields):</w:t>
      </w:r>
    </w:p>
    <w:p w:rsidR="000A10FC" w:rsidRDefault="000A10FC" w:rsidP="000A10FC">
      <w:p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</w:p>
    <w:p w:rsidR="00B4425A" w:rsidRDefault="00B4425A" w:rsidP="000A10FC">
      <w:p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</w:p>
    <w:p w:rsidR="00B4425A" w:rsidRDefault="00B4425A" w:rsidP="000A10FC">
      <w:p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</w:p>
    <w:p w:rsidR="00B4425A" w:rsidRDefault="00B4425A" w:rsidP="000A10FC">
      <w:p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C24D07" w:rsidRDefault="006A4257" w:rsidP="000A10FC">
      <w:pPr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lastRenderedPageBreak/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 = data['d</w:t>
      </w:r>
      <w:proofErr w:type="gramStart"/>
      <w:r w:rsidRPr="00C24D07">
        <w:rPr>
          <w:rFonts w:eastAsia="Times New Roman" w:cs="Segoe UI"/>
          <w:color w:val="000000"/>
          <w:sz w:val="18"/>
          <w:szCs w:val="24"/>
        </w:rPr>
        <w:t>'][</w:t>
      </w:r>
      <w:proofErr w:type="gramEnd"/>
      <w:r w:rsidRPr="00C24D07">
        <w:rPr>
          <w:rFonts w:eastAsia="Times New Roman" w:cs="Segoe UI"/>
          <w:color w:val="000000"/>
          <w:sz w:val="18"/>
          <w:szCs w:val="24"/>
        </w:rPr>
        <w:t>'results'][0]</w:t>
      </w:r>
    </w:p>
    <w:p w:rsidR="006A4257" w:rsidRPr="00C24D07" w:rsidRDefault="006A4257" w:rsidP="006A4257">
      <w:pPr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Datab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 = </w:t>
      </w:r>
      <w:proofErr w:type="spellStart"/>
      <w:proofErr w:type="gramStart"/>
      <w:r w:rsidRPr="00C24D07">
        <w:rPr>
          <w:rFonts w:eastAsia="Times New Roman" w:cs="Segoe UI"/>
          <w:color w:val="000000"/>
          <w:sz w:val="18"/>
          <w:szCs w:val="24"/>
        </w:rPr>
        <w:t>math.floor</w:t>
      </w:r>
      <w:proofErr w:type="spellEnd"/>
      <w:proofErr w:type="gramEnd"/>
      <w:r w:rsidRPr="00C24D07">
        <w:rPr>
          <w:rFonts w:eastAsia="Times New Roman" w:cs="Segoe UI"/>
          <w:color w:val="000000"/>
          <w:sz w:val="18"/>
          <w:szCs w:val="24"/>
        </w:rPr>
        <w:t>(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datetime.datetime.strptime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(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Datab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'], '%Y-%m-%d').timestamp()) * 1000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Datbi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 = </w:t>
      </w:r>
      <w:proofErr w:type="spellStart"/>
      <w:proofErr w:type="gramStart"/>
      <w:r w:rsidRPr="00C24D07">
        <w:rPr>
          <w:rFonts w:eastAsia="Times New Roman" w:cs="Segoe UI"/>
          <w:color w:val="000000"/>
          <w:sz w:val="18"/>
          <w:szCs w:val="24"/>
        </w:rPr>
        <w:t>math.floor</w:t>
      </w:r>
      <w:proofErr w:type="spellEnd"/>
      <w:proofErr w:type="gramEnd"/>
      <w:r w:rsidRPr="00C24D07">
        <w:rPr>
          <w:rFonts w:eastAsia="Times New Roman" w:cs="Segoe UI"/>
          <w:color w:val="000000"/>
          <w:sz w:val="18"/>
          <w:szCs w:val="24"/>
        </w:rPr>
        <w:t>(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datetime.datetime.strptime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(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  <w:shd w:val="clear" w:color="auto" w:fill="FFFFFF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  <w:shd w:val="clear" w:color="auto" w:fill="FFFFFF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  <w:shd w:val="clear" w:color="auto" w:fill="FFFFFF"/>
        </w:rPr>
        <w:t>Datbi</w:t>
      </w:r>
      <w:proofErr w:type="spellEnd"/>
      <w:r w:rsidRPr="00C24D07">
        <w:rPr>
          <w:rFonts w:eastAsia="Times New Roman" w:cs="Segoe UI"/>
          <w:color w:val="000000"/>
          <w:sz w:val="18"/>
          <w:szCs w:val="24"/>
          <w:shd w:val="clear" w:color="auto" w:fill="FFFFFF"/>
        </w:rPr>
        <w:t>']</w:t>
      </w:r>
      <w:r w:rsidRPr="00C24D07">
        <w:rPr>
          <w:rFonts w:eastAsia="Times New Roman" w:cs="Segoe UI"/>
          <w:color w:val="000000"/>
          <w:sz w:val="18"/>
          <w:szCs w:val="24"/>
        </w:rPr>
        <w:t>, '%Y-%m-%d').timestamp()) * 1000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EqunrAgg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 = 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Equnr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']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MaktxAgg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 = 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Maktx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']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MatnrAgg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 = 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Matnr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']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SernrAgg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 xml:space="preserve">'] = 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Sernr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']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r w:rsidRPr="00C24D07">
        <w:rPr>
          <w:rFonts w:eastAsia="Times New Roman" w:cs="Segoe UI"/>
          <w:color w:val="000000"/>
          <w:sz w:val="18"/>
          <w:szCs w:val="24"/>
        </w:rPr>
        <w:t>for field in ('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Equnr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', 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Maktx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', 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Matnr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', '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Sernr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'):</w:t>
      </w:r>
    </w:p>
    <w:p w:rsidR="006A4257" w:rsidRPr="00C24D07" w:rsidRDefault="006A4257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18"/>
          <w:szCs w:val="24"/>
        </w:rPr>
      </w:pPr>
      <w:r w:rsidRPr="00C24D07">
        <w:rPr>
          <w:rFonts w:eastAsia="Times New Roman" w:cs="Segoe UI"/>
          <w:color w:val="000000"/>
          <w:sz w:val="18"/>
          <w:szCs w:val="24"/>
        </w:rPr>
        <w:t xml:space="preserve">    delete </w:t>
      </w:r>
      <w:proofErr w:type="spellStart"/>
      <w:r w:rsidRPr="00C24D07">
        <w:rPr>
          <w:rFonts w:eastAsia="Times New Roman" w:cs="Segoe UI"/>
          <w:color w:val="000000"/>
          <w:sz w:val="18"/>
          <w:szCs w:val="24"/>
        </w:rPr>
        <w:t>event_data</w:t>
      </w:r>
      <w:proofErr w:type="spellEnd"/>
      <w:r w:rsidRPr="00C24D07">
        <w:rPr>
          <w:rFonts w:eastAsia="Times New Roman" w:cs="Segoe UI"/>
          <w:color w:val="000000"/>
          <w:sz w:val="18"/>
          <w:szCs w:val="24"/>
        </w:rPr>
        <w:t>[field]</w:t>
      </w:r>
    </w:p>
    <w:p w:rsidR="000A10FC" w:rsidRPr="006A51ED" w:rsidRDefault="000A10FC" w:rsidP="006A4257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>Call the master endpoint by passing the </w:t>
      </w:r>
      <w:proofErr w:type="spellStart"/>
      <w:r w:rsidRPr="006A51ED">
        <w:rPr>
          <w:rFonts w:eastAsia="Times New Roman" w:cs="Segoe UI"/>
          <w:b/>
          <w:bCs/>
          <w:color w:val="000000"/>
          <w:sz w:val="20"/>
          <w:szCs w:val="24"/>
        </w:rPr>
        <w:t>engine_serial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 as the asset id</w:t>
      </w:r>
      <w:r w:rsidRPr="006A51ED">
        <w:rPr>
          <w:rFonts w:eastAsia="Times New Roman" w:cs="Segoe UI"/>
          <w:color w:val="000000"/>
          <w:sz w:val="20"/>
          <w:szCs w:val="24"/>
        </w:rPr>
        <w:br/>
      </w:r>
    </w:p>
    <w:p w:rsidR="006A4257" w:rsidRPr="006A51ED" w:rsidRDefault="006A4257" w:rsidP="006A4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 xml:space="preserve">Insert the data returned from the response into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 as follows:</w:t>
      </w:r>
    </w:p>
    <w:p w:rsidR="006A4257" w:rsidRPr="006A51ED" w:rsidRDefault="006A4257" w:rsidP="000A10FC">
      <w:pPr>
        <w:spacing w:after="0" w:line="240" w:lineRule="auto"/>
        <w:ind w:left="720" w:firstLine="720"/>
        <w:rPr>
          <w:rFonts w:eastAsia="Times New Roman" w:cs="Segoe UI"/>
          <w:color w:val="000000"/>
          <w:sz w:val="20"/>
          <w:szCs w:val="24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engine_data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 = </w:t>
      </w:r>
      <w:proofErr w:type="spellStart"/>
      <w:proofErr w:type="gramStart"/>
      <w:r w:rsidRPr="006A51ED">
        <w:rPr>
          <w:rFonts w:eastAsia="Times New Roman" w:cs="Segoe UI"/>
          <w:color w:val="000000"/>
          <w:sz w:val="20"/>
          <w:szCs w:val="24"/>
        </w:rPr>
        <w:t>resp.json</w:t>
      </w:r>
      <w:proofErr w:type="spellEnd"/>
      <w:proofErr w:type="gramEnd"/>
      <w:r w:rsidRPr="006A51ED">
        <w:rPr>
          <w:rFonts w:eastAsia="Times New Roman" w:cs="Segoe UI"/>
          <w:color w:val="000000"/>
          <w:sz w:val="20"/>
          <w:szCs w:val="24"/>
        </w:rPr>
        <w:t>()['d']['results'][0]</w:t>
      </w:r>
    </w:p>
    <w:p w:rsidR="006A4257" w:rsidRPr="006A51ED" w:rsidRDefault="006A4257" w:rsidP="000A10FC">
      <w:pPr>
        <w:spacing w:after="0" w:line="240" w:lineRule="auto"/>
        <w:ind w:left="720" w:firstLine="720"/>
        <w:rPr>
          <w:rFonts w:eastAsia="Times New Roman" w:cs="Segoe UI"/>
          <w:color w:val="000000"/>
          <w:sz w:val="20"/>
          <w:szCs w:val="24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SernrEng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'] =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engine_data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Sernr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']</w:t>
      </w:r>
    </w:p>
    <w:p w:rsidR="006A4257" w:rsidRPr="006A51ED" w:rsidRDefault="006A4257" w:rsidP="000A10FC">
      <w:pPr>
        <w:spacing w:after="0" w:line="240" w:lineRule="auto"/>
        <w:ind w:left="720" w:firstLine="720"/>
        <w:rPr>
          <w:rFonts w:eastAsia="Times New Roman" w:cs="Segoe UI"/>
          <w:color w:val="000000"/>
          <w:sz w:val="20"/>
          <w:szCs w:val="24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MatnrEng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'] =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engine_data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Matnr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']</w:t>
      </w:r>
    </w:p>
    <w:p w:rsidR="006A4257" w:rsidRPr="006A51ED" w:rsidRDefault="006A4257" w:rsidP="000A10FC">
      <w:pPr>
        <w:spacing w:after="0" w:line="240" w:lineRule="auto"/>
        <w:ind w:left="720" w:firstLine="720"/>
        <w:rPr>
          <w:rFonts w:eastAsia="Times New Roman" w:cs="Segoe UI"/>
          <w:color w:val="000000"/>
          <w:sz w:val="20"/>
          <w:szCs w:val="24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MaktxEng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'] =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engine_data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Maktx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']</w:t>
      </w:r>
    </w:p>
    <w:p w:rsidR="006A4257" w:rsidRPr="006A51ED" w:rsidRDefault="006A4257" w:rsidP="000A10FC">
      <w:pPr>
        <w:spacing w:after="0" w:line="240" w:lineRule="auto"/>
        <w:ind w:left="720" w:firstLine="720"/>
        <w:rPr>
          <w:rFonts w:eastAsia="Times New Roman" w:cs="Segoe UI"/>
          <w:color w:val="000000"/>
          <w:sz w:val="20"/>
          <w:szCs w:val="24"/>
        </w:rPr>
      </w:pPr>
      <w:proofErr w:type="spellStart"/>
      <w:r w:rsidRPr="006A51ED">
        <w:rPr>
          <w:rFonts w:eastAsia="Times New Roman" w:cs="Segoe UI"/>
          <w:color w:val="000000"/>
          <w:sz w:val="20"/>
          <w:szCs w:val="24"/>
          <w:shd w:val="clear" w:color="auto" w:fill="FFFFFF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EqunrEng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'] =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engine_data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['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Equnr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>']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br/>
      </w:r>
    </w:p>
    <w:p w:rsidR="00EE731B" w:rsidRPr="006A51ED" w:rsidRDefault="006A4257" w:rsidP="000A1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 xml:space="preserve">the resulting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event_data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 can be then returned to the function that builds the event.</w:t>
      </w: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1F24F0" w:rsidRPr="006A51ED" w:rsidRDefault="001F24F0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 xml:space="preserve">To test the implementation, the endpoint in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rrps.</w:t>
      </w:r>
      <w:proofErr w:type="gramStart"/>
      <w:r w:rsidRPr="006A51ED">
        <w:rPr>
          <w:rFonts w:eastAsia="Times New Roman" w:cs="Segoe UI"/>
          <w:color w:val="000000"/>
          <w:sz w:val="20"/>
          <w:szCs w:val="24"/>
        </w:rPr>
        <w:t>dt.mockdataapi</w:t>
      </w:r>
      <w:proofErr w:type="spellEnd"/>
      <w:proofErr w:type="gramEnd"/>
      <w:r w:rsidRPr="006A51ED">
        <w:rPr>
          <w:rFonts w:eastAsia="Times New Roman" w:cs="Segoe UI"/>
          <w:color w:val="000000"/>
          <w:sz w:val="20"/>
          <w:szCs w:val="24"/>
        </w:rPr>
        <w:t xml:space="preserve"> that returns </w:t>
      </w:r>
      <w:proofErr w:type="spellStart"/>
      <w:r w:rsidRPr="006A51ED">
        <w:rPr>
          <w:rFonts w:eastAsia="Times New Roman" w:cs="Segoe UI"/>
          <w:color w:val="000000"/>
          <w:sz w:val="20"/>
          <w:szCs w:val="24"/>
        </w:rPr>
        <w:t>masterdata</w:t>
      </w:r>
      <w:proofErr w:type="spellEnd"/>
      <w:r w:rsidRPr="006A51ED">
        <w:rPr>
          <w:rFonts w:eastAsia="Times New Roman" w:cs="Segoe UI"/>
          <w:color w:val="000000"/>
          <w:sz w:val="20"/>
          <w:szCs w:val="24"/>
        </w:rPr>
        <w:t xml:space="preserve"> should be changed to return different responses depending on the asset id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16"/>
          <w:szCs w:val="20"/>
        </w:rPr>
      </w:pPr>
      <w:r w:rsidRPr="006A51ED">
        <w:rPr>
          <w:rFonts w:eastAsia="Times New Roman" w:cs="Segoe UI"/>
          <w:color w:val="000000"/>
          <w:sz w:val="20"/>
          <w:szCs w:val="24"/>
        </w:rPr>
        <w:br/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16"/>
          <w:szCs w:val="20"/>
        </w:rPr>
      </w:pPr>
      <w:r w:rsidRPr="006A51ED">
        <w:rPr>
          <w:rFonts w:eastAsia="Times New Roman" w:cs="Segoe UI"/>
          <w:color w:val="000000"/>
          <w:sz w:val="16"/>
          <w:szCs w:val="20"/>
          <w:highlight w:val="red"/>
        </w:rPr>
        <w:t>If the asset id is 4711-0006 it should return the following response: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{</w:t>
      </w:r>
      <w:r w:rsidRPr="006A51ED">
        <w:rPr>
          <w:rFonts w:eastAsia="Times New Roman" w:cs="Courier New"/>
          <w:color w:val="000000"/>
          <w:sz w:val="16"/>
          <w:szCs w:val="20"/>
        </w:rPr>
        <w:br/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"d":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"results": [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Equnr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"000000000200000031",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Matnr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"R-REM-0002",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Maktx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"Reman engine 0002",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Sernr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"4711-0006",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"Kunde":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"Name1":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Datab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"2015-02-10",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Datbi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</w:t>
      </w:r>
      <w:r w:rsidR="00CE6567">
        <w:rPr>
          <w:rFonts w:eastAsia="Times New Roman" w:cs="Courier New"/>
          <w:color w:val="000000"/>
          <w:sz w:val="16"/>
          <w:szCs w:val="20"/>
        </w:rPr>
        <w:t>2015</w:t>
      </w:r>
      <w:r w:rsidRPr="006A51ED">
        <w:rPr>
          <w:rFonts w:eastAsia="Times New Roman" w:cs="Courier New"/>
          <w:color w:val="000000"/>
          <w:sz w:val="16"/>
          <w:szCs w:val="20"/>
        </w:rPr>
        <w:t>-12-31",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Yybau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Yyerz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Vkbur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"0100",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Eqart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"ENG"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lastRenderedPageBreak/>
        <w:t>      }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]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}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}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16"/>
          <w:szCs w:val="20"/>
        </w:rPr>
      </w:pPr>
      <w:r w:rsidRPr="006A51ED">
        <w:rPr>
          <w:rFonts w:eastAsia="Times New Roman" w:cs="Segoe UI"/>
          <w:color w:val="000000"/>
          <w:sz w:val="16"/>
          <w:szCs w:val="20"/>
        </w:rPr>
        <w:br/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16"/>
          <w:szCs w:val="20"/>
        </w:rPr>
      </w:pPr>
      <w:r w:rsidRPr="006A51ED">
        <w:rPr>
          <w:rFonts w:eastAsia="Times New Roman" w:cs="Segoe UI"/>
          <w:color w:val="000000"/>
          <w:sz w:val="16"/>
          <w:szCs w:val="20"/>
          <w:highlight w:val="red"/>
        </w:rPr>
        <w:t>If the asset id is </w:t>
      </w:r>
      <w:r w:rsidRPr="006A51ED">
        <w:rPr>
          <w:rFonts w:eastAsia="Times New Roman" w:cs="Segoe UI"/>
          <w:color w:val="000000"/>
          <w:sz w:val="16"/>
          <w:szCs w:val="20"/>
          <w:highlight w:val="red"/>
          <w:shd w:val="clear" w:color="auto" w:fill="FFFFFF"/>
        </w:rPr>
        <w:t>150001, the response should be as follows: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{</w:t>
      </w:r>
      <w:r w:rsidRPr="006A51ED">
        <w:rPr>
          <w:rFonts w:eastAsia="Times New Roman" w:cs="Courier New"/>
          <w:color w:val="000000"/>
          <w:sz w:val="16"/>
          <w:szCs w:val="20"/>
        </w:rPr>
        <w:br/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"d":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"results": [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Equnr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"000000000200000465",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Matnr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"SYSTEM",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Maktx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"SYSTEM",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Sernr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"150001",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"Kunde":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"Name1":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Datab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"2015-02-10",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Datbi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"9999-12-31",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Yybau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Yyerz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Vkbur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"0100",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Eqart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"SYS"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}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]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}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}</w:t>
      </w:r>
    </w:p>
    <w:p w:rsidR="001F24F0" w:rsidRPr="006A51ED" w:rsidRDefault="001F24F0" w:rsidP="006A4257">
      <w:pPr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>An additional endpoint should mock the response of the Equipment Hierarchy API and return the sample json from it from the documentation if the asset id is 150001.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EE731B" w:rsidRPr="006A51ED" w:rsidRDefault="00EE731B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  <w:r w:rsidRPr="006A51ED">
        <w:rPr>
          <w:rFonts w:eastAsia="Times New Roman" w:cs="Segoe UI"/>
          <w:color w:val="000000"/>
          <w:sz w:val="20"/>
          <w:szCs w:val="24"/>
        </w:rPr>
        <w:t>The sample JSON for the Equipment Hierarchy API would be as follows:</w:t>
      </w:r>
    </w:p>
    <w:p w:rsidR="006A4257" w:rsidRPr="006A51ED" w:rsidRDefault="006A4257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1F24F0" w:rsidRPr="006A51ED" w:rsidRDefault="001F24F0" w:rsidP="006A4257">
      <w:pPr>
        <w:spacing w:after="0" w:line="240" w:lineRule="auto"/>
        <w:rPr>
          <w:rFonts w:eastAsia="Times New Roman" w:cs="Segoe UI"/>
          <w:color w:val="000000"/>
          <w:sz w:val="20"/>
          <w:szCs w:val="24"/>
        </w:rPr>
      </w:pP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{</w:t>
      </w:r>
      <w:r w:rsidRPr="006A51ED">
        <w:rPr>
          <w:rFonts w:eastAsia="Times New Roman" w:cs="Courier New"/>
          <w:color w:val="000000"/>
          <w:sz w:val="16"/>
          <w:szCs w:val="20"/>
        </w:rPr>
        <w:br/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"d":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"results": [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Equnr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"000000000200000465",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Sernr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"1000015",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Eqart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"SYS",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 xml:space="preserve">        </w:t>
      </w:r>
      <w:r w:rsidRPr="006A51ED">
        <w:rPr>
          <w:rFonts w:eastAsia="Times New Roman" w:cs="Courier New"/>
          <w:sz w:val="16"/>
          <w:szCs w:val="20"/>
          <w:highlight w:val="red"/>
        </w:rPr>
        <w:t>"</w:t>
      </w:r>
      <w:proofErr w:type="spellStart"/>
      <w:r w:rsidRPr="006A51ED">
        <w:rPr>
          <w:rFonts w:eastAsia="Times New Roman" w:cs="Courier New"/>
          <w:sz w:val="16"/>
          <w:szCs w:val="20"/>
          <w:highlight w:val="red"/>
        </w:rPr>
        <w:t>Hequi</w:t>
      </w:r>
      <w:proofErr w:type="spellEnd"/>
      <w:r w:rsidRPr="006A51ED">
        <w:rPr>
          <w:rFonts w:eastAsia="Times New Roman" w:cs="Courier New"/>
          <w:sz w:val="16"/>
          <w:szCs w:val="20"/>
          <w:highlight w:val="red"/>
        </w:rPr>
        <w:t>": ""</w:t>
      </w:r>
    </w:p>
    <w:p w:rsidR="006A4257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},</w:t>
      </w:r>
    </w:p>
    <w:p w:rsidR="001D6F5A" w:rsidRDefault="001D6F5A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</w:p>
    <w:p w:rsidR="001D6F5A" w:rsidRPr="006A51ED" w:rsidRDefault="001D6F5A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{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Equnr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"000000000200000031",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Sernr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"4711-0006",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  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</w:rPr>
        <w:t>Eqart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</w:rPr>
        <w:t>": "ENG",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 xml:space="preserve">        </w:t>
      </w:r>
      <w:r w:rsidRPr="006A51ED">
        <w:rPr>
          <w:rFonts w:eastAsia="Times New Roman" w:cs="Courier New"/>
          <w:color w:val="000000"/>
          <w:sz w:val="16"/>
          <w:szCs w:val="20"/>
          <w:highlight w:val="red"/>
        </w:rPr>
        <w:t>"</w:t>
      </w:r>
      <w:proofErr w:type="spellStart"/>
      <w:r w:rsidRPr="006A51ED">
        <w:rPr>
          <w:rFonts w:eastAsia="Times New Roman" w:cs="Courier New"/>
          <w:color w:val="000000"/>
          <w:sz w:val="16"/>
          <w:szCs w:val="20"/>
          <w:highlight w:val="red"/>
        </w:rPr>
        <w:t>Hequi</w:t>
      </w:r>
      <w:proofErr w:type="spellEnd"/>
      <w:r w:rsidRPr="006A51ED">
        <w:rPr>
          <w:rFonts w:eastAsia="Times New Roman" w:cs="Courier New"/>
          <w:color w:val="000000"/>
          <w:sz w:val="16"/>
          <w:szCs w:val="20"/>
          <w:highlight w:val="red"/>
        </w:rPr>
        <w:t>": "000000000200000465"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  }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  ]</w:t>
      </w:r>
    </w:p>
    <w:p w:rsidR="006A4257" w:rsidRPr="006A51ED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  }</w:t>
      </w:r>
    </w:p>
    <w:p w:rsidR="006A4257" w:rsidRDefault="006A425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20"/>
        </w:rPr>
      </w:pPr>
      <w:r w:rsidRPr="006A51ED">
        <w:rPr>
          <w:rFonts w:eastAsia="Times New Roman" w:cs="Courier New"/>
          <w:color w:val="000000"/>
          <w:sz w:val="16"/>
          <w:szCs w:val="20"/>
        </w:rPr>
        <w:t>}</w:t>
      </w:r>
    </w:p>
    <w:p w:rsidR="001771C7" w:rsidRDefault="001771C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1771C7" w:rsidRDefault="001771C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1771C7" w:rsidRDefault="001771C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1771C7" w:rsidRDefault="001771C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1771C7" w:rsidRDefault="001771C7" w:rsidP="006A4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The 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masterdata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endpoint should return the following JSON when the asset id is 1000015: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{</w:t>
      </w:r>
      <w:r w:rsidRPr="00C975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"d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"results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"__metadata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"id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uri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"type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"Y_DIGITAL_TWIN_SRV.EQUI01"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},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Equnr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": "000000000200000081",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Sernr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": "1000015",</w:t>
      </w: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br/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Maktx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": "AUFNAHMEKOERPER",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Matnr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": "12V2000C10",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"Kunde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"0022111236",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"Name1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"Land 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Badenwürtenberg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Datab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"2017-09-08",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Datbi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"9999-12-31",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Yybau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"030",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Yyerz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"10V1600A50",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Vkbur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"0101",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Eqart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"SYS",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EquiPartSet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"__deferred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uri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"https://sap-fes-i.org-intra.net/sap/opu/odata/sap/Y_DIGITAL_TWIN_SRV/EQUI01Set('000000000200000082')/EquiPartSet"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]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} 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And the following when the asset id is 4711-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001 :</w:t>
      </w:r>
      <w:proofErr w:type="gramEnd"/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{</w:t>
      </w: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"d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"results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"__metadata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         "id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uri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"type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"Y_DIGITAL_TWIN_SRV.EQUI01"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},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Equnr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"000000000200000082",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Matnr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"R16V4000G83",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Maktx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"R16V4000G83 REMAN ENGINE",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Sernr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"4711-001",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"Kunde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"0022111236",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"Name1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"Land 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Badenwürtenberg</w:t>
      </w:r>
      <w:proofErr w:type="spell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Datab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"2017-09-08",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Datbi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"9999-12-31",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Yybau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"030",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Yyerz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"10V1600A50",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Vkbur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"0101",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Eqart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"ENG",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EquiPartSet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"__deferred</w:t>
      </w:r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{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  "</w:t>
      </w:r>
      <w:proofErr w:type="spell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uri</w:t>
      </w:r>
      <w:proofErr w:type="spellEnd"/>
      <w:proofErr w:type="gramStart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 xml:space="preserve"> "https://sap-fes-i.org-intra.net/sap/opu/odata/sap/Y_DIGITAL_TWIN_SRV/EQUI01Set('000000000200000082')/EquiPartSet"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  ]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  }</w:t>
      </w:r>
    </w:p>
    <w:p w:rsidR="00C9751D" w:rsidRPr="00C9751D" w:rsidRDefault="00C9751D" w:rsidP="00C97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9751D">
        <w:rPr>
          <w:rFonts w:ascii="Segoe UI" w:eastAsia="Times New Roman" w:hAnsi="Segoe UI" w:cs="Segoe UI"/>
          <w:color w:val="000000"/>
          <w:sz w:val="21"/>
          <w:szCs w:val="21"/>
        </w:rPr>
        <w:t>} </w:t>
      </w:r>
    </w:p>
    <w:p w:rsidR="001771C7" w:rsidRDefault="001771C7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E139A" w:rsidRDefault="005E139A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E139A" w:rsidRDefault="005E139A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DD34E5" w:rsidRDefault="00DD34E5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E139A" w:rsidRDefault="005E139A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E139A" w:rsidRDefault="005E139A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E139A" w:rsidRDefault="005E139A" w:rsidP="005E139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Datbi</w:t>
      </w:r>
      <w:proofErr w:type="spellEnd"/>
      <w:r>
        <w:rPr>
          <w:rFonts w:ascii="Arial" w:hAnsi="Arial" w:cs="Arial"/>
          <w:sz w:val="20"/>
          <w:szCs w:val="20"/>
        </w:rPr>
        <w:t xml:space="preserve"> is 0000-00-00 it should be set to None </w:t>
      </w:r>
      <w:bookmarkStart w:id="0" w:name="_GoBack"/>
      <w:bookmarkEnd w:id="0"/>
    </w:p>
    <w:p w:rsidR="005E139A" w:rsidRDefault="005E139A" w:rsidP="005E139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in the event </w:t>
      </w:r>
    </w:p>
    <w:p w:rsidR="005E139A" w:rsidRDefault="005E139A" w:rsidP="005E139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Datab</w:t>
      </w:r>
      <w:proofErr w:type="spellEnd"/>
      <w:r>
        <w:rPr>
          <w:rFonts w:ascii="Arial" w:hAnsi="Arial" w:cs="Arial"/>
          <w:sz w:val="20"/>
          <w:szCs w:val="20"/>
        </w:rPr>
        <w:t xml:space="preserve"> is 0000-00-00 an error should be </w:t>
      </w:r>
      <w:r w:rsidR="008D0D80">
        <w:rPr>
          <w:rFonts w:ascii="Arial" w:hAnsi="Arial" w:cs="Arial"/>
          <w:sz w:val="20"/>
          <w:szCs w:val="20"/>
        </w:rPr>
        <w:t>logged,</w:t>
      </w:r>
      <w:r>
        <w:rPr>
          <w:rFonts w:ascii="Arial" w:hAnsi="Arial" w:cs="Arial"/>
          <w:sz w:val="20"/>
          <w:szCs w:val="20"/>
        </w:rPr>
        <w:t xml:space="preserve"> and the event should not be processed </w:t>
      </w:r>
    </w:p>
    <w:p w:rsidR="005E139A" w:rsidRDefault="005E139A" w:rsidP="005E139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Datab</w:t>
      </w:r>
      <w:proofErr w:type="spellEnd"/>
      <w:r>
        <w:rPr>
          <w:rFonts w:ascii="Arial" w:hAnsi="Arial" w:cs="Arial"/>
          <w:sz w:val="20"/>
          <w:szCs w:val="20"/>
        </w:rPr>
        <w:t xml:space="preserve"> should always be set, </w:t>
      </w:r>
      <w:proofErr w:type="spellStart"/>
      <w:r>
        <w:rPr>
          <w:rFonts w:ascii="Arial" w:hAnsi="Arial" w:cs="Arial"/>
          <w:sz w:val="20"/>
          <w:szCs w:val="20"/>
        </w:rPr>
        <w:t>Datbi</w:t>
      </w:r>
      <w:proofErr w:type="spellEnd"/>
      <w:r>
        <w:rPr>
          <w:rFonts w:ascii="Arial" w:hAnsi="Arial" w:cs="Arial"/>
          <w:sz w:val="20"/>
          <w:szCs w:val="20"/>
        </w:rPr>
        <w:t xml:space="preserve"> might be not </w:t>
      </w:r>
    </w:p>
    <w:p w:rsidR="005E139A" w:rsidRDefault="005E139A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5F0651" w:rsidRDefault="005F0651" w:rsidP="00C9751D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7E1693" w:rsidRDefault="007E1693" w:rsidP="00295062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E1693" w:rsidRPr="00295062" w:rsidRDefault="007E1693" w:rsidP="00295062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62AD4" w:rsidRDefault="00662AD4" w:rsidP="005F065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highlight w:val="green"/>
        </w:rPr>
      </w:pPr>
      <w:r w:rsidRPr="00720544">
        <w:rPr>
          <w:rFonts w:ascii="Arial" w:hAnsi="Arial" w:cs="Arial"/>
          <w:sz w:val="20"/>
          <w:szCs w:val="20"/>
          <w:highlight w:val="green"/>
        </w:rPr>
        <w:t xml:space="preserve">if </w:t>
      </w:r>
      <w:proofErr w:type="spellStart"/>
      <w:r w:rsidRPr="00720544">
        <w:rPr>
          <w:rFonts w:ascii="Arial" w:hAnsi="Arial" w:cs="Arial"/>
          <w:sz w:val="20"/>
          <w:szCs w:val="20"/>
          <w:highlight w:val="green"/>
        </w:rPr>
        <w:t>Datbi</w:t>
      </w:r>
      <w:proofErr w:type="spellEnd"/>
      <w:r w:rsidRPr="00720544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720544">
        <w:rPr>
          <w:rFonts w:ascii="Arial" w:hAnsi="Arial" w:cs="Arial"/>
          <w:sz w:val="20"/>
          <w:szCs w:val="20"/>
          <w:highlight w:val="green"/>
        </w:rPr>
        <w:t>Agg</w:t>
      </w:r>
      <w:proofErr w:type="spellEnd"/>
      <w:r w:rsidRPr="00720544">
        <w:rPr>
          <w:rFonts w:ascii="Arial" w:hAnsi="Arial" w:cs="Arial"/>
          <w:sz w:val="20"/>
          <w:szCs w:val="20"/>
          <w:highlight w:val="green"/>
        </w:rPr>
        <w:t xml:space="preserve"> data</w:t>
      </w:r>
      <w:r w:rsidR="00602E73" w:rsidRPr="00720544">
        <w:rPr>
          <w:rFonts w:ascii="Arial" w:hAnsi="Arial" w:cs="Arial"/>
          <w:sz w:val="20"/>
          <w:szCs w:val="20"/>
          <w:highlight w:val="green"/>
        </w:rPr>
        <w:t>/1000015</w:t>
      </w:r>
      <w:r w:rsidRPr="00720544">
        <w:rPr>
          <w:rFonts w:ascii="Arial" w:hAnsi="Arial" w:cs="Arial"/>
          <w:sz w:val="20"/>
          <w:szCs w:val="20"/>
          <w:highlight w:val="green"/>
        </w:rPr>
        <w:t xml:space="preserve">) is 0000-00-00 it should be set to None </w:t>
      </w:r>
      <w:r w:rsidRPr="00720544">
        <w:rPr>
          <w:rFonts w:ascii="Arial" w:hAnsi="Arial" w:cs="Arial"/>
          <w:sz w:val="20"/>
          <w:szCs w:val="20"/>
          <w:highlight w:val="green"/>
        </w:rPr>
        <w:sym w:font="Wingdings" w:char="F0E8"/>
      </w:r>
      <w:r w:rsidRPr="00720544">
        <w:rPr>
          <w:rFonts w:ascii="Arial" w:hAnsi="Arial" w:cs="Arial"/>
          <w:sz w:val="20"/>
          <w:szCs w:val="20"/>
          <w:highlight w:val="green"/>
        </w:rPr>
        <w:t xml:space="preserve"> able to publish event</w:t>
      </w:r>
    </w:p>
    <w:p w:rsidR="00720544" w:rsidRDefault="00720544" w:rsidP="005F065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:rsidR="00720544" w:rsidRDefault="00720544" w:rsidP="005F065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:rsidR="00720544" w:rsidRDefault="00720544" w:rsidP="005F065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:rsidR="00602E73" w:rsidRDefault="00602E73" w:rsidP="005F0651">
      <w:pPr>
        <w:autoSpaceDE w:val="0"/>
        <w:autoSpaceDN w:val="0"/>
        <w:spacing w:before="40" w:after="40" w:line="240" w:lineRule="auto"/>
      </w:pPr>
    </w:p>
    <w:p w:rsidR="005F0651" w:rsidRDefault="00541800" w:rsidP="00541800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Datab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Eng</w:t>
      </w:r>
      <w:proofErr w:type="spellEnd"/>
      <w:r>
        <w:rPr>
          <w:rFonts w:ascii="Arial" w:hAnsi="Arial" w:cs="Arial"/>
          <w:sz w:val="20"/>
          <w:szCs w:val="20"/>
        </w:rPr>
        <w:t xml:space="preserve"> data</w:t>
      </w:r>
      <w:r w:rsidR="00602E73">
        <w:rPr>
          <w:rFonts w:ascii="Arial" w:hAnsi="Arial" w:cs="Arial"/>
          <w:sz w:val="20"/>
          <w:szCs w:val="20"/>
        </w:rPr>
        <w:t>/411-001</w:t>
      </w:r>
      <w:r>
        <w:rPr>
          <w:rFonts w:ascii="Arial" w:hAnsi="Arial" w:cs="Arial"/>
          <w:sz w:val="20"/>
          <w:szCs w:val="20"/>
        </w:rPr>
        <w:t xml:space="preserve">) is 0000-00-00 </w:t>
      </w:r>
      <w:r w:rsidR="003F2A99">
        <w:rPr>
          <w:rFonts w:ascii="Arial" w:hAnsi="Arial" w:cs="Arial"/>
          <w:sz w:val="20"/>
          <w:szCs w:val="20"/>
        </w:rPr>
        <w:t>an error should be logged</w:t>
      </w:r>
      <w:r w:rsidR="003F2A99">
        <w:rPr>
          <w:rFonts w:ascii="Arial" w:hAnsi="Arial" w:cs="Arial"/>
          <w:sz w:val="20"/>
          <w:szCs w:val="20"/>
        </w:rPr>
        <w:t>,</w:t>
      </w:r>
      <w:r w:rsidR="003F2A99" w:rsidRPr="00662AD4">
        <w:rPr>
          <w:rFonts w:ascii="Arial" w:hAnsi="Arial" w:cs="Arial"/>
          <w:sz w:val="20"/>
          <w:szCs w:val="20"/>
        </w:rPr>
        <w:t xml:space="preserve"> </w:t>
      </w:r>
      <w:r w:rsidR="003F2A99">
        <w:rPr>
          <w:rFonts w:ascii="Arial" w:hAnsi="Arial" w:cs="Arial"/>
          <w:sz w:val="20"/>
          <w:szCs w:val="20"/>
        </w:rPr>
        <w:t xml:space="preserve">and the event should not be processed </w:t>
      </w:r>
      <w:r w:rsidRPr="00662AD4"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 </w:t>
      </w:r>
      <w:r w:rsidR="00341B6E">
        <w:rPr>
          <w:rFonts w:ascii="Arial" w:hAnsi="Arial" w:cs="Arial"/>
          <w:sz w:val="20"/>
          <w:szCs w:val="20"/>
        </w:rPr>
        <w:t>error logged</w:t>
      </w:r>
      <w:r w:rsidR="00341B6E">
        <w:rPr>
          <w:rFonts w:ascii="Arial" w:hAnsi="Arial" w:cs="Arial"/>
          <w:sz w:val="20"/>
          <w:szCs w:val="20"/>
        </w:rPr>
        <w:t xml:space="preserve"> but event processed and give error while publishing</w:t>
      </w:r>
    </w:p>
    <w:p w:rsidR="00720544" w:rsidRDefault="00720544" w:rsidP="00720544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4"/>
        </w:rPr>
      </w:pPr>
    </w:p>
    <w:p w:rsidR="00720544" w:rsidRPr="00977668" w:rsidRDefault="00720544" w:rsidP="00720544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highlight w:val="green"/>
        </w:rPr>
      </w:pPr>
      <w:r w:rsidRPr="00977668">
        <w:rPr>
          <w:rFonts w:ascii="Arial" w:hAnsi="Arial" w:cs="Arial"/>
          <w:sz w:val="20"/>
          <w:szCs w:val="20"/>
          <w:highlight w:val="green"/>
        </w:rPr>
        <w:t xml:space="preserve">if </w:t>
      </w:r>
      <w:proofErr w:type="spellStart"/>
      <w:r w:rsidRPr="00977668">
        <w:rPr>
          <w:rFonts w:ascii="Arial" w:hAnsi="Arial" w:cs="Arial"/>
          <w:sz w:val="20"/>
          <w:szCs w:val="20"/>
          <w:highlight w:val="green"/>
        </w:rPr>
        <w:t>Datbi</w:t>
      </w:r>
      <w:proofErr w:type="spellEnd"/>
      <w:r w:rsidRPr="00977668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977668">
        <w:rPr>
          <w:rFonts w:ascii="Arial" w:hAnsi="Arial" w:cs="Arial"/>
          <w:sz w:val="20"/>
          <w:szCs w:val="20"/>
          <w:highlight w:val="green"/>
        </w:rPr>
        <w:t>Eng</w:t>
      </w:r>
      <w:proofErr w:type="spellEnd"/>
      <w:r w:rsidRPr="00977668">
        <w:rPr>
          <w:rFonts w:ascii="Arial" w:hAnsi="Arial" w:cs="Arial"/>
          <w:sz w:val="20"/>
          <w:szCs w:val="20"/>
          <w:highlight w:val="green"/>
        </w:rPr>
        <w:t xml:space="preserve"> data/411-001) is 0000-00-00 it should be set to None </w:t>
      </w:r>
      <w:r w:rsidRPr="00977668">
        <w:rPr>
          <w:rFonts w:ascii="Arial" w:hAnsi="Arial" w:cs="Arial"/>
          <w:sz w:val="20"/>
          <w:szCs w:val="20"/>
          <w:highlight w:val="green"/>
        </w:rPr>
        <w:sym w:font="Wingdings" w:char="F0E8"/>
      </w:r>
      <w:r w:rsidRPr="00977668">
        <w:rPr>
          <w:rFonts w:ascii="Arial" w:hAnsi="Arial" w:cs="Arial"/>
          <w:sz w:val="20"/>
          <w:szCs w:val="20"/>
          <w:highlight w:val="green"/>
        </w:rPr>
        <w:t xml:space="preserve"> able to publish event</w:t>
      </w:r>
    </w:p>
    <w:p w:rsidR="00720544" w:rsidRPr="00977668" w:rsidRDefault="00720544" w:rsidP="00720544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highlight w:val="green"/>
        </w:rPr>
      </w:pPr>
      <w:r w:rsidRPr="00977668">
        <w:rPr>
          <w:rFonts w:ascii="Arial" w:hAnsi="Arial" w:cs="Arial"/>
          <w:sz w:val="20"/>
          <w:szCs w:val="20"/>
          <w:highlight w:val="green"/>
        </w:rPr>
        <w:tab/>
        <w:t>(</w:t>
      </w:r>
      <w:proofErr w:type="spellStart"/>
      <w:r w:rsidRPr="00977668">
        <w:rPr>
          <w:rFonts w:ascii="Arial" w:hAnsi="Arial" w:cs="Arial"/>
          <w:sz w:val="20"/>
          <w:szCs w:val="20"/>
          <w:highlight w:val="green"/>
        </w:rPr>
        <w:t>ValueError</w:t>
      </w:r>
      <w:proofErr w:type="spellEnd"/>
      <w:r w:rsidRPr="00977668">
        <w:rPr>
          <w:rFonts w:ascii="Arial" w:hAnsi="Arial" w:cs="Arial"/>
          <w:sz w:val="20"/>
          <w:szCs w:val="20"/>
          <w:highlight w:val="green"/>
        </w:rPr>
        <w:t>: None (type &lt;class '</w:t>
      </w:r>
      <w:proofErr w:type="spellStart"/>
      <w:r w:rsidRPr="00977668">
        <w:rPr>
          <w:rFonts w:ascii="Arial" w:hAnsi="Arial" w:cs="Arial"/>
          <w:sz w:val="20"/>
          <w:szCs w:val="20"/>
          <w:highlight w:val="green"/>
        </w:rPr>
        <w:t>NoneType</w:t>
      </w:r>
      <w:proofErr w:type="spellEnd"/>
      <w:r w:rsidRPr="00977668">
        <w:rPr>
          <w:rFonts w:ascii="Arial" w:hAnsi="Arial" w:cs="Arial"/>
          <w:sz w:val="20"/>
          <w:szCs w:val="20"/>
          <w:highlight w:val="green"/>
        </w:rPr>
        <w:t>'&gt;) do not match [{'</w:t>
      </w:r>
      <w:proofErr w:type="spellStart"/>
      <w:r w:rsidRPr="00977668">
        <w:rPr>
          <w:rFonts w:ascii="Arial" w:hAnsi="Arial" w:cs="Arial"/>
          <w:sz w:val="20"/>
          <w:szCs w:val="20"/>
          <w:highlight w:val="green"/>
        </w:rPr>
        <w:t>logicalType</w:t>
      </w:r>
      <w:proofErr w:type="spellEnd"/>
      <w:r w:rsidRPr="00977668">
        <w:rPr>
          <w:rFonts w:ascii="Arial" w:hAnsi="Arial" w:cs="Arial"/>
          <w:sz w:val="20"/>
          <w:szCs w:val="20"/>
          <w:highlight w:val="green"/>
        </w:rPr>
        <w:t>': 'date', 'type': 'long'}])</w:t>
      </w:r>
    </w:p>
    <w:p w:rsidR="00720544" w:rsidRDefault="00720544" w:rsidP="00541800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:rsidR="00541800" w:rsidRPr="00541800" w:rsidRDefault="00541800" w:rsidP="00541800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sectPr w:rsidR="00541800" w:rsidRPr="0054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1598"/>
    <w:multiLevelType w:val="multilevel"/>
    <w:tmpl w:val="303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F3232"/>
    <w:multiLevelType w:val="multilevel"/>
    <w:tmpl w:val="A7A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B46AC"/>
    <w:multiLevelType w:val="multilevel"/>
    <w:tmpl w:val="0B1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A7446"/>
    <w:multiLevelType w:val="multilevel"/>
    <w:tmpl w:val="F9A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57"/>
    <w:rsid w:val="000446E7"/>
    <w:rsid w:val="00066181"/>
    <w:rsid w:val="000A10FC"/>
    <w:rsid w:val="001771C7"/>
    <w:rsid w:val="001814D2"/>
    <w:rsid w:val="001A1E8B"/>
    <w:rsid w:val="001D6F5A"/>
    <w:rsid w:val="001F24F0"/>
    <w:rsid w:val="001F6389"/>
    <w:rsid w:val="002302ED"/>
    <w:rsid w:val="00295062"/>
    <w:rsid w:val="003354EE"/>
    <w:rsid w:val="00341B6E"/>
    <w:rsid w:val="003A6B08"/>
    <w:rsid w:val="003F2A99"/>
    <w:rsid w:val="004A1CAE"/>
    <w:rsid w:val="004E641F"/>
    <w:rsid w:val="00541800"/>
    <w:rsid w:val="00563F72"/>
    <w:rsid w:val="005D6935"/>
    <w:rsid w:val="005E139A"/>
    <w:rsid w:val="005F0651"/>
    <w:rsid w:val="00602E73"/>
    <w:rsid w:val="00662AD4"/>
    <w:rsid w:val="006A4257"/>
    <w:rsid w:val="006A51ED"/>
    <w:rsid w:val="00715838"/>
    <w:rsid w:val="0071775B"/>
    <w:rsid w:val="00720544"/>
    <w:rsid w:val="007E1693"/>
    <w:rsid w:val="00852735"/>
    <w:rsid w:val="008D0D80"/>
    <w:rsid w:val="008F49D7"/>
    <w:rsid w:val="00941E37"/>
    <w:rsid w:val="00977668"/>
    <w:rsid w:val="009F0120"/>
    <w:rsid w:val="00A24D6E"/>
    <w:rsid w:val="00A6435D"/>
    <w:rsid w:val="00A65103"/>
    <w:rsid w:val="00A96477"/>
    <w:rsid w:val="00B0037A"/>
    <w:rsid w:val="00B4425A"/>
    <w:rsid w:val="00B50E93"/>
    <w:rsid w:val="00B51548"/>
    <w:rsid w:val="00B65888"/>
    <w:rsid w:val="00BF1BE9"/>
    <w:rsid w:val="00C24D07"/>
    <w:rsid w:val="00C46EBA"/>
    <w:rsid w:val="00C9751D"/>
    <w:rsid w:val="00CA1AA5"/>
    <w:rsid w:val="00CE6567"/>
    <w:rsid w:val="00DD34E5"/>
    <w:rsid w:val="00DD67DB"/>
    <w:rsid w:val="00E424FA"/>
    <w:rsid w:val="00EE731B"/>
    <w:rsid w:val="00F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C806"/>
  <w15:chartTrackingRefBased/>
  <w15:docId w15:val="{7BA4AEF7-F7D1-4B22-998D-92335C47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2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2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4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p-fes-p.org-intra.net/sap/opu/odata/sap/Y_DIGITAL_TWIN_SRV/EQUI01Set?$filter=SernrAgg%20eq%20%27%7basset_id%7d%27&amp;$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34</cp:revision>
  <dcterms:created xsi:type="dcterms:W3CDTF">2019-06-11T05:09:00Z</dcterms:created>
  <dcterms:modified xsi:type="dcterms:W3CDTF">2019-06-21T05:10:00Z</dcterms:modified>
</cp:coreProperties>
</file>