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order to display BOM events in the River of news, we need to retrieve results from the </w:t>
      </w:r>
      <w:proofErr w:type="spellStart"/>
      <w:r>
        <w:rPr>
          <w:rFonts w:ascii="Segoe UI" w:hAnsi="Segoe UI" w:cs="Segoe UI"/>
          <w:b/>
          <w:bCs/>
          <w:color w:val="000000"/>
          <w:sz w:val="23"/>
          <w:szCs w:val="23"/>
        </w:rPr>
        <w:t>Ibase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</w:rPr>
        <w:t xml:space="preserve"> Changes</w:t>
      </w:r>
      <w:r>
        <w:rPr>
          <w:rFonts w:ascii="Segoe UI" w:hAnsi="Segoe UI" w:cs="Segoe UI"/>
          <w:color w:val="000000"/>
          <w:sz w:val="23"/>
          <w:szCs w:val="23"/>
        </w:rPr>
        <w:t> SAP API; the documentation for the API is available at </w:t>
      </w:r>
      <w:hyperlink r:id="rId5" w:history="1">
        <w:r>
          <w:rPr>
            <w:rStyle w:val="Hyperlink"/>
            <w:rFonts w:ascii="Segoe UI" w:hAnsi="Segoe UI" w:cs="Segoe UI"/>
            <w:sz w:val="23"/>
            <w:szCs w:val="23"/>
          </w:rPr>
          <w:t>https://mtuds.visualstudio.com/4b4684cc-e6da-47b7-9b46-c0f79a99c274/_apis/git/repositories/8a9f04fc-8b85-4537-995e-855ec5d337bb/Items?path=%2F.attachments%2FDTWIN_IBASE_CHANGES_ODATA%20Documentation-31326ca9-c0c2-47af-9f1b-907442e2ccf1.docx&amp;download=false&amp;resolveLfs=true&amp;%24format=octetStream&amp;api-version=5.0-preview.1</w:t>
        </w:r>
      </w:hyperlink>
      <w:r>
        <w:rPr>
          <w:rFonts w:ascii="Segoe UI" w:hAnsi="Segoe UI" w:cs="Segoe UI"/>
          <w:color w:val="000000"/>
          <w:sz w:val="23"/>
          <w:szCs w:val="23"/>
        </w:rPr>
        <w:t> .</w:t>
      </w: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following is a screenshot from Invision with 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mock up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of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the end result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EA927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4+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E/OPr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  <w:hyperlink r:id="rId6" w:anchor="/console/15799242/366850563/preview" w:history="1">
        <w:r>
          <w:rPr>
            <w:rStyle w:val="Hyperlink"/>
            <w:rFonts w:ascii="Segoe UI" w:hAnsi="Segoe UI" w:cs="Segoe UI"/>
            <w:sz w:val="21"/>
            <w:szCs w:val="21"/>
          </w:rPr>
          <w:t>https://projects.invisionapp.com/d/main#/console/15799242/366850563/preview</w:t>
        </w:r>
      </w:hyperlink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fields that should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actually be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added to the River of news entry by the follower and displayed by the UI are:</w:t>
      </w:r>
    </w:p>
    <w:p w:rsidR="001D2538" w:rsidRDefault="001D2538" w:rsidP="001D2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Date of Installation / Date of Removal</w:t>
      </w:r>
    </w:p>
    <w:p w:rsidR="001D2538" w:rsidRDefault="001D2538" w:rsidP="001D2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IBase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Record (from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InRecno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field)</w:t>
      </w:r>
    </w:p>
    <w:p w:rsidR="001D2538" w:rsidRDefault="001D2538" w:rsidP="001D2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Material number (if available, from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Matnr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field)</w:t>
      </w:r>
    </w:p>
    <w:p w:rsidR="001D2538" w:rsidRDefault="001D2538" w:rsidP="001D2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Description (if available, from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Maktx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field)</w:t>
      </w:r>
    </w:p>
    <w:p w:rsidR="001D2538" w:rsidRDefault="001D2538" w:rsidP="001D2538">
      <w:pPr>
        <w:spacing w:after="0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High level steps</w:t>
      </w: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Mock the API.</w:t>
      </w:r>
      <w:r>
        <w:rPr>
          <w:rFonts w:ascii="Segoe UI" w:hAnsi="Segoe UI" w:cs="Segoe UI"/>
          <w:color w:val="000000"/>
          <w:sz w:val="21"/>
          <w:szCs w:val="21"/>
        </w:rPr>
        <w:br/>
      </w:r>
    </w:p>
    <w:p w:rsidR="001D2538" w:rsidRDefault="001D2538" w:rsidP="001D2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Create a new event in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rrps.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dt.events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to represent a change in the BOM; the event should the following fields: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  <w:t>- Creation time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Crtim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):the datetime when the record was created (required). </w:t>
      </w:r>
      <w:r>
        <w:rPr>
          <w:rFonts w:ascii="Segoe UI" w:hAnsi="Segoe UI" w:cs="Segoe UI"/>
          <w:color w:val="000000"/>
          <w:sz w:val="21"/>
          <w:szCs w:val="21"/>
        </w:rPr>
        <w:br/>
        <w:t>- Update time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Uptim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): the datetime when the record was lastly updated (optional).</w:t>
      </w:r>
      <w:r>
        <w:rPr>
          <w:rFonts w:ascii="Segoe UI" w:hAnsi="Segoe UI" w:cs="Segoe UI"/>
          <w:color w:val="000000"/>
          <w:sz w:val="21"/>
          <w:szCs w:val="21"/>
        </w:rPr>
        <w:br/>
        <w:t xml:space="preserve">- Part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IBase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record number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InRecno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):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IBase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record number of the part (required).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lastRenderedPageBreak/>
        <w:t>- Part material number 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Matnr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): the material number of the part (optional).</w:t>
      </w:r>
      <w:r>
        <w:rPr>
          <w:rFonts w:ascii="Segoe UI" w:hAnsi="Segoe UI" w:cs="Segoe UI"/>
          <w:color w:val="000000"/>
          <w:sz w:val="21"/>
          <w:szCs w:val="21"/>
        </w:rPr>
        <w:br/>
        <w:t>- Part description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Maktx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): the part description (optional).</w:t>
      </w:r>
      <w:r>
        <w:rPr>
          <w:rFonts w:ascii="Segoe UI" w:hAnsi="Segoe UI" w:cs="Segoe UI"/>
          <w:color w:val="000000"/>
          <w:sz w:val="21"/>
          <w:szCs w:val="21"/>
        </w:rPr>
        <w:br/>
        <w:t>- Valid from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Valfr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): the datetime when the part was installed (required).</w:t>
      </w:r>
      <w:r>
        <w:rPr>
          <w:rFonts w:ascii="Segoe UI" w:hAnsi="Segoe UI" w:cs="Segoe UI"/>
          <w:color w:val="000000"/>
          <w:sz w:val="21"/>
          <w:szCs w:val="21"/>
        </w:rPr>
        <w:br/>
        <w:t xml:space="preserve">- Valid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Valto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): the datetime when the part was removed (optional). If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Valto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is equal to 99991231235959 or empty, it means that the part is currently mounted.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- The fields 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</w:rPr>
        <w:t>Crname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</w:rPr>
        <w:t>Upname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must not be put into the event.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br/>
      </w:r>
    </w:p>
    <w:p w:rsidR="001D2538" w:rsidRDefault="001D2538" w:rsidP="001D2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These events could be produced by the existing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rrps.dt.integrator.sapbomasbuilt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integrator as part of its daily processing; if there are changes to the response of the API, the integrator should fetch the records that have been updated since the previous processing time by specifying the 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</w:rPr>
        <w:t>uptim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parameter accordingly then parse each record.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  <w:t xml:space="preserve">- If a record has both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Valrf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Valto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set, it means that the part has been removed on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Valto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  <w:t xml:space="preserve">- If a record as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Valto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set to 99991231235959 , it means that the part has been installed.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  <w:t>The integrator should then cache the date of processing if successful.</w:t>
      </w:r>
      <w:r>
        <w:rPr>
          <w:rFonts w:ascii="Segoe UI" w:hAnsi="Segoe UI" w:cs="Segoe UI"/>
          <w:color w:val="000000"/>
          <w:sz w:val="21"/>
          <w:szCs w:val="21"/>
        </w:rPr>
        <w:br/>
      </w:r>
    </w:p>
    <w:p w:rsidR="001D2538" w:rsidRDefault="001D2538" w:rsidP="001D2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follower should write RON entries for the events defined in previous steps; the details will have to be written as usual in the Details field of the RON entry. The RON entry will contain the following fields:</w:t>
      </w:r>
      <w:r>
        <w:rPr>
          <w:rFonts w:ascii="Segoe UI" w:hAnsi="Segoe UI" w:cs="Segoe UI"/>
          <w:color w:val="000000"/>
          <w:sz w:val="21"/>
          <w:szCs w:val="21"/>
        </w:rPr>
        <w:br/>
      </w:r>
    </w:p>
    <w:p w:rsidR="001D2538" w:rsidRDefault="001D2538" w:rsidP="001D25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Date of Installation / Date of Removal</w:t>
      </w:r>
    </w:p>
    <w:p w:rsidR="001D2538" w:rsidRDefault="001D2538" w:rsidP="001D25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IBase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Record (from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InRecno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field)</w:t>
      </w:r>
    </w:p>
    <w:p w:rsidR="001D2538" w:rsidRDefault="001D2538" w:rsidP="001D25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Part material number (if available)</w:t>
      </w:r>
    </w:p>
    <w:p w:rsidR="001D2538" w:rsidRDefault="001D2538" w:rsidP="001D25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Part description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</w:rPr>
        <w:t xml:space="preserve"> (if available)</w:t>
      </w:r>
    </w:p>
    <w:p w:rsidR="001D2538" w:rsidRDefault="001D2538" w:rsidP="001D2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UI should be updated to reflect the screenshot above from the RON entries written in the previous step.</w:t>
      </w:r>
    </w:p>
    <w:p w:rsidR="001D2538" w:rsidRDefault="001D2538" w:rsidP="001D2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Add tasks for testing.</w:t>
      </w: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spacing w:after="0"/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Additional changes to the 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</w:rPr>
        <w:t>rrps.</w:t>
      </w:r>
      <w:proofErr w:type="gramStart"/>
      <w:r>
        <w:rPr>
          <w:rFonts w:ascii="Segoe UI" w:hAnsi="Segoe UI" w:cs="Segoe UI"/>
          <w:b/>
          <w:bCs/>
          <w:color w:val="000000"/>
          <w:sz w:val="21"/>
          <w:szCs w:val="21"/>
        </w:rPr>
        <w:t>dt.integrator</w:t>
      </w:r>
      <w:proofErr w:type="gramEnd"/>
      <w:r>
        <w:rPr>
          <w:rFonts w:ascii="Segoe UI" w:hAnsi="Segoe UI" w:cs="Segoe UI"/>
          <w:b/>
          <w:bCs/>
          <w:color w:val="000000"/>
          <w:sz w:val="21"/>
          <w:szCs w:val="21"/>
        </w:rPr>
        <w:t>.sapbomasbuilt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integrator</w:t>
      </w: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Recently three new fields have been added to the records in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IBase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as built / as maintained response (see documentation at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https://mtuds.visualstudio.com/4b4684cc-e6da-47b7-9b46-c0f79a99c274/_apis/git/repositories/8a9f04fc-8b85-4537-995e-855ec5d337bb/Items?path=%2F.attachments%2FDTWIN_IBASE_AS_BUILT_AND%20MAINTAINED_ODATA%20Documentation_6-0513e397-6ccc-440f-a284-ebf4f7f701f8.docx&amp;download=false&amp;resolveLfs=true&amp;%24format=octetStream&amp;api-version=5.0-preview.1</w:t>
        </w:r>
      </w:hyperlink>
      <w:r>
        <w:rPr>
          <w:rFonts w:ascii="Segoe UI" w:hAnsi="Segoe UI" w:cs="Segoe UI"/>
          <w:color w:val="000000"/>
          <w:sz w:val="21"/>
          <w:szCs w:val="21"/>
        </w:rPr>
        <w:t> ):</w:t>
      </w:r>
    </w:p>
    <w:p w:rsidR="001D2538" w:rsidRDefault="001D2538" w:rsidP="001D2538">
      <w:pPr>
        <w:rPr>
          <w:rFonts w:ascii="Segoe UI" w:hAnsi="Segoe UI" w:cs="Segoe UI"/>
          <w:color w:val="000000"/>
          <w:sz w:val="21"/>
          <w:szCs w:val="21"/>
        </w:rPr>
      </w:pPr>
    </w:p>
    <w:p w:rsidR="001D2538" w:rsidRDefault="001D2538" w:rsidP="001D2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YYDATUM (Date of record)</w:t>
      </w:r>
    </w:p>
    <w:p w:rsidR="001D2538" w:rsidRDefault="001D2538" w:rsidP="001D2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YYFKGRP (Main group)</w:t>
      </w:r>
    </w:p>
    <w:p w:rsidR="001D2538" w:rsidRDefault="001D2538" w:rsidP="001D2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YYFGRSP (Subgroup)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1D2538" w:rsidRDefault="001D2538" w:rsidP="001D2538">
      <w:pPr>
        <w:spacing w:after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In order to store these new fields in the Digital Twin:</w:t>
      </w:r>
    </w:p>
    <w:p w:rsidR="001D2538" w:rsidRDefault="001D2538" w:rsidP="001D25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new version of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SapBomAsBuiltSet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event with these additional fields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has 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be defined.</w:t>
      </w:r>
    </w:p>
    <w:p w:rsidR="001D2538" w:rsidRDefault="001D2538" w:rsidP="001D25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fields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have 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be added to the body of the T2 response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SapBoMAsMaintained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D2538" w:rsidRDefault="001D2538" w:rsidP="001D25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rest follower should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serialise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these fields to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table when processing new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SapBomAsBuiltSet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events.</w:t>
      </w:r>
    </w:p>
    <w:p w:rsidR="001D2538" w:rsidRDefault="001D2538" w:rsidP="001D25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The rest follower should include these fields in the response from engine-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-as-maintained endpoint.</w:t>
      </w:r>
    </w:p>
    <w:p w:rsidR="00BD6D52" w:rsidRDefault="00BD6D52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Default="00350C5E" w:rsidP="001D2538"/>
    <w:p w:rsidR="00350C5E" w:rsidRPr="001D2538" w:rsidRDefault="00350C5E" w:rsidP="001D2538"/>
    <w:sectPr w:rsidR="00350C5E" w:rsidRPr="001D2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6BC"/>
    <w:multiLevelType w:val="multilevel"/>
    <w:tmpl w:val="ED44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843AF"/>
    <w:multiLevelType w:val="hybridMultilevel"/>
    <w:tmpl w:val="9EB4E38C"/>
    <w:lvl w:ilvl="0" w:tplc="EBEC40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6523"/>
    <w:multiLevelType w:val="multilevel"/>
    <w:tmpl w:val="7AA0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17349"/>
    <w:multiLevelType w:val="multilevel"/>
    <w:tmpl w:val="3690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36D07"/>
    <w:multiLevelType w:val="hybridMultilevel"/>
    <w:tmpl w:val="F8AEC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9642C"/>
    <w:multiLevelType w:val="hybridMultilevel"/>
    <w:tmpl w:val="05887DAE"/>
    <w:lvl w:ilvl="0" w:tplc="8732FD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56471"/>
    <w:multiLevelType w:val="hybridMultilevel"/>
    <w:tmpl w:val="3C224A42"/>
    <w:lvl w:ilvl="0" w:tplc="6C2E987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15D14"/>
    <w:multiLevelType w:val="multilevel"/>
    <w:tmpl w:val="012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97609"/>
    <w:multiLevelType w:val="multilevel"/>
    <w:tmpl w:val="036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90B04"/>
    <w:multiLevelType w:val="hybridMultilevel"/>
    <w:tmpl w:val="A3D0CCCA"/>
    <w:lvl w:ilvl="0" w:tplc="04D6F9B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73180"/>
    <w:multiLevelType w:val="multilevel"/>
    <w:tmpl w:val="656C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1285A"/>
    <w:multiLevelType w:val="hybridMultilevel"/>
    <w:tmpl w:val="A314D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916071"/>
    <w:multiLevelType w:val="multilevel"/>
    <w:tmpl w:val="1EF2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07B63"/>
    <w:multiLevelType w:val="multilevel"/>
    <w:tmpl w:val="A020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12"/>
  </w:num>
  <w:num w:numId="7">
    <w:abstractNumId w:val="13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56"/>
    <w:rsid w:val="00056A22"/>
    <w:rsid w:val="00071657"/>
    <w:rsid w:val="00097203"/>
    <w:rsid w:val="0018048B"/>
    <w:rsid w:val="00194941"/>
    <w:rsid w:val="001D2538"/>
    <w:rsid w:val="001E5534"/>
    <w:rsid w:val="00231517"/>
    <w:rsid w:val="0025374A"/>
    <w:rsid w:val="00261933"/>
    <w:rsid w:val="00267E16"/>
    <w:rsid w:val="002A22EB"/>
    <w:rsid w:val="002B067E"/>
    <w:rsid w:val="002B512E"/>
    <w:rsid w:val="002B5A61"/>
    <w:rsid w:val="002D1B95"/>
    <w:rsid w:val="002D68AB"/>
    <w:rsid w:val="00345A8D"/>
    <w:rsid w:val="003470E4"/>
    <w:rsid w:val="00350C5E"/>
    <w:rsid w:val="0039323A"/>
    <w:rsid w:val="00394D2A"/>
    <w:rsid w:val="003E5CEE"/>
    <w:rsid w:val="00405D35"/>
    <w:rsid w:val="004344AC"/>
    <w:rsid w:val="004600E4"/>
    <w:rsid w:val="004851FD"/>
    <w:rsid w:val="004B5A93"/>
    <w:rsid w:val="005042A5"/>
    <w:rsid w:val="00524DDC"/>
    <w:rsid w:val="00543470"/>
    <w:rsid w:val="005917B1"/>
    <w:rsid w:val="005B6CA6"/>
    <w:rsid w:val="005F038D"/>
    <w:rsid w:val="00655C0D"/>
    <w:rsid w:val="00677DA7"/>
    <w:rsid w:val="00684F91"/>
    <w:rsid w:val="006A194D"/>
    <w:rsid w:val="006A2F15"/>
    <w:rsid w:val="006B292C"/>
    <w:rsid w:val="006F4E56"/>
    <w:rsid w:val="00723422"/>
    <w:rsid w:val="00757768"/>
    <w:rsid w:val="007A24B9"/>
    <w:rsid w:val="007D5162"/>
    <w:rsid w:val="007E77B0"/>
    <w:rsid w:val="00850BC3"/>
    <w:rsid w:val="00873DF7"/>
    <w:rsid w:val="008748E9"/>
    <w:rsid w:val="008C2B9A"/>
    <w:rsid w:val="00917DC6"/>
    <w:rsid w:val="0096372B"/>
    <w:rsid w:val="00982756"/>
    <w:rsid w:val="00987198"/>
    <w:rsid w:val="00997955"/>
    <w:rsid w:val="00A57637"/>
    <w:rsid w:val="00A82BC6"/>
    <w:rsid w:val="00A82DD2"/>
    <w:rsid w:val="00B12370"/>
    <w:rsid w:val="00B236B4"/>
    <w:rsid w:val="00B446DA"/>
    <w:rsid w:val="00B5732D"/>
    <w:rsid w:val="00BD6D52"/>
    <w:rsid w:val="00BF41FD"/>
    <w:rsid w:val="00BF7369"/>
    <w:rsid w:val="00C81FC5"/>
    <w:rsid w:val="00CC4C84"/>
    <w:rsid w:val="00CD0048"/>
    <w:rsid w:val="00D1520C"/>
    <w:rsid w:val="00D15D8A"/>
    <w:rsid w:val="00D54A48"/>
    <w:rsid w:val="00D87101"/>
    <w:rsid w:val="00DA334F"/>
    <w:rsid w:val="00DA4AAF"/>
    <w:rsid w:val="00E60704"/>
    <w:rsid w:val="00E620A6"/>
    <w:rsid w:val="00E71851"/>
    <w:rsid w:val="00EF23D0"/>
    <w:rsid w:val="00F16A9F"/>
    <w:rsid w:val="00F63120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CC81"/>
  <w15:docId w15:val="{7B8B26ED-E65A-4170-959E-3FD8FC12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BC6"/>
    <w:rPr>
      <w:color w:val="0000FF" w:themeColor="hyperlink"/>
      <w:u w:val="single"/>
    </w:rPr>
  </w:style>
  <w:style w:type="character" w:customStyle="1" w:styleId="l1s331">
    <w:name w:val="l1s331"/>
    <w:basedOn w:val="DefaultParagraphFont"/>
    <w:rsid w:val="00524DDC"/>
    <w:rPr>
      <w:rFonts w:ascii="Courier New" w:hAnsi="Courier New" w:cs="Courier New" w:hint="default"/>
      <w:color w:val="00930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87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tuds.visualstudio.com/4b4684cc-e6da-47b7-9b46-c0f79a99c274/_apis/git/repositories/8a9f04fc-8b85-4537-995e-855ec5d337bb/Items?path=/.attachments/DTWIN_IBASE_AS_BUILT_AND%20MAINTAINED_ODATA%20Documentation_6-0513e397-6ccc-440f-a284-ebf4f7f701f8.docx&amp;download=false&amp;resolveLfs=true&amp;$format=octetStream&amp;api-version=5.0-preview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s.invisionapp.com/d/main" TargetMode="External"/><Relationship Id="rId5" Type="http://schemas.openxmlformats.org/officeDocument/2006/relationships/hyperlink" Target="https://mtuds.visualstudio.com/4b4684cc-e6da-47b7-9b46-c0f79a99c274/_apis/git/repositories/8a9f04fc-8b85-4537-995e-855ec5d337bb/Items?path=/.attachments/DTWIN_IBASE_CHANGES_ODATA%20Documentation-31326ca9-c0c2-47af-9f1b-907442e2ccf1.docx&amp;download=false&amp;resolveLfs=true&amp;$format=octetStream&amp;api-version=5.0-preview.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Tognum AG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Steidel Manuel, SPRO-IT</dc:creator>
  <cp:lastModifiedBy>Rahul Dilip Bhadange</cp:lastModifiedBy>
  <cp:revision>7</cp:revision>
  <dcterms:created xsi:type="dcterms:W3CDTF">2019-07-29T08:20:00Z</dcterms:created>
  <dcterms:modified xsi:type="dcterms:W3CDTF">2019-07-31T04:19:00Z</dcterms:modified>
</cp:coreProperties>
</file>