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3443D" w14:textId="77777777" w:rsidR="000A0CE4" w:rsidRDefault="000A0CE4" w:rsidP="000A0CE4">
      <w:pPr>
        <w:pStyle w:val="Heading1"/>
      </w:pPr>
      <w:r>
        <w:t>Name: Rahul Bhagat</w:t>
      </w:r>
    </w:p>
    <w:p w14:paraId="7C75CF98" w14:textId="393FD992" w:rsidR="000A0CE4" w:rsidRDefault="000A0CE4" w:rsidP="000A0CE4">
      <w:pPr>
        <w:pStyle w:val="NormalWeb"/>
      </w:pPr>
      <w:r>
        <w:t xml:space="preserve">Module </w:t>
      </w:r>
      <w:r w:rsidR="00940A21">
        <w:t>4</w:t>
      </w:r>
      <w:r>
        <w:t xml:space="preserve"> – Project: </w:t>
      </w:r>
      <w:r w:rsidR="00817FE5" w:rsidRPr="00817FE5">
        <w:rPr>
          <w:lang w:val="en-US"/>
        </w:rPr>
        <w:t>Module 4 (Deep Learning</w:t>
      </w:r>
      <w:r w:rsidR="00156645">
        <w:rPr>
          <w:lang w:val="en-US"/>
        </w:rPr>
        <w:t xml:space="preserve"> - </w:t>
      </w:r>
      <w:r w:rsidR="00156645" w:rsidRPr="00156645">
        <w:rPr>
          <w:lang w:val="en-US"/>
        </w:rPr>
        <w:t>train a network</w:t>
      </w:r>
      <w:r w:rsidR="00156645">
        <w:rPr>
          <w:lang w:val="en-US"/>
        </w:rPr>
        <w:t xml:space="preserve"> </w:t>
      </w:r>
      <w:r w:rsidR="00A572B9">
        <w:rPr>
          <w:lang w:val="en-US"/>
        </w:rPr>
        <w:t xml:space="preserve">CNN </w:t>
      </w:r>
      <w:r w:rsidR="00A572B9" w:rsidRPr="00156645">
        <w:rPr>
          <w:lang w:val="en-US"/>
        </w:rPr>
        <w:t>for</w:t>
      </w:r>
      <w:r w:rsidR="00156645" w:rsidRPr="00156645">
        <w:rPr>
          <w:lang w:val="en-US"/>
        </w:rPr>
        <w:t xml:space="preserve"> image classification on mini-</w:t>
      </w:r>
      <w:r w:rsidR="00156645" w:rsidRPr="00156645">
        <w:rPr>
          <w:lang w:val="en-US"/>
        </w:rPr>
        <w:t>ImageNet</w:t>
      </w:r>
      <w:r w:rsidR="00156645" w:rsidRPr="00156645">
        <w:rPr>
          <w:lang w:val="en-US"/>
        </w:rPr>
        <w:t xml:space="preserve"> datasets</w:t>
      </w:r>
      <w:r w:rsidR="00817FE5" w:rsidRPr="00817FE5">
        <w:rPr>
          <w:lang w:val="en-US"/>
        </w:rPr>
        <w:t>)</w:t>
      </w:r>
      <w:r w:rsidR="00320247">
        <w:t xml:space="preserve"> </w:t>
      </w:r>
    </w:p>
    <w:p w14:paraId="6777CFBE" w14:textId="77777777" w:rsidR="000A0CE4" w:rsidRDefault="000A0CE4" w:rsidP="00685059">
      <w:pPr>
        <w:pStyle w:val="NormalWeb"/>
      </w:pPr>
    </w:p>
    <w:p w14:paraId="42ADA27E" w14:textId="77777777" w:rsidR="000A0CE4" w:rsidRDefault="000A0CE4" w:rsidP="00685059">
      <w:pPr>
        <w:pStyle w:val="NormalWeb"/>
      </w:pPr>
    </w:p>
    <w:p w14:paraId="14F6B2BA" w14:textId="77777777" w:rsidR="000A0CE4" w:rsidRDefault="000A0CE4" w:rsidP="00685059">
      <w:pPr>
        <w:pStyle w:val="NormalWeb"/>
      </w:pPr>
    </w:p>
    <w:p w14:paraId="22C3AEC5" w14:textId="77777777" w:rsidR="00F637EB" w:rsidRDefault="00F637EB" w:rsidP="00685059">
      <w:pPr>
        <w:pStyle w:val="NormalWeb"/>
      </w:pPr>
    </w:p>
    <w:p w14:paraId="565EA35A" w14:textId="77777777" w:rsidR="00F637EB" w:rsidRDefault="00F637EB" w:rsidP="00685059">
      <w:pPr>
        <w:pStyle w:val="NormalWeb"/>
      </w:pPr>
    </w:p>
    <w:p w14:paraId="2A043C75" w14:textId="77777777" w:rsidR="00F637EB" w:rsidRDefault="00F637EB" w:rsidP="00685059">
      <w:pPr>
        <w:pStyle w:val="NormalWeb"/>
      </w:pPr>
    </w:p>
    <w:p w14:paraId="57BC49BF" w14:textId="77777777" w:rsidR="00F637EB" w:rsidRDefault="00F637EB" w:rsidP="00685059">
      <w:pPr>
        <w:pStyle w:val="NormalWeb"/>
      </w:pPr>
    </w:p>
    <w:p w14:paraId="7D04C6AB" w14:textId="77777777" w:rsidR="00F637EB" w:rsidRDefault="00F637EB" w:rsidP="00685059">
      <w:pPr>
        <w:pStyle w:val="NormalWeb"/>
      </w:pPr>
    </w:p>
    <w:p w14:paraId="1E6145CC" w14:textId="77777777" w:rsidR="00F637EB" w:rsidRDefault="00F637EB" w:rsidP="00685059">
      <w:pPr>
        <w:pStyle w:val="NormalWeb"/>
      </w:pPr>
    </w:p>
    <w:p w14:paraId="0C2A2181" w14:textId="77777777" w:rsidR="00F637EB" w:rsidRDefault="00F637EB" w:rsidP="00685059">
      <w:pPr>
        <w:pStyle w:val="NormalWeb"/>
      </w:pPr>
    </w:p>
    <w:p w14:paraId="7C2A1A1D" w14:textId="77777777" w:rsidR="00F637EB" w:rsidRDefault="00F637EB" w:rsidP="00685059">
      <w:pPr>
        <w:pStyle w:val="NormalWeb"/>
      </w:pPr>
    </w:p>
    <w:p w14:paraId="78CCC8C0" w14:textId="77777777" w:rsidR="00F637EB" w:rsidRDefault="00F637EB" w:rsidP="00685059">
      <w:pPr>
        <w:pStyle w:val="NormalWeb"/>
      </w:pPr>
    </w:p>
    <w:p w14:paraId="6C048748" w14:textId="77777777" w:rsidR="00F637EB" w:rsidRDefault="00F637EB" w:rsidP="00685059">
      <w:pPr>
        <w:pStyle w:val="NormalWeb"/>
      </w:pPr>
    </w:p>
    <w:p w14:paraId="5B4198C0" w14:textId="77777777" w:rsidR="00F637EB" w:rsidRDefault="00F637EB" w:rsidP="00685059">
      <w:pPr>
        <w:pStyle w:val="NormalWeb"/>
      </w:pPr>
    </w:p>
    <w:p w14:paraId="252C8FA8" w14:textId="77777777" w:rsidR="00F637EB" w:rsidRDefault="00F637EB" w:rsidP="00685059">
      <w:pPr>
        <w:pStyle w:val="NormalWeb"/>
      </w:pPr>
    </w:p>
    <w:p w14:paraId="5EB4A842" w14:textId="77777777" w:rsidR="00F637EB" w:rsidRDefault="00F637EB" w:rsidP="00685059">
      <w:pPr>
        <w:pStyle w:val="NormalWeb"/>
      </w:pPr>
    </w:p>
    <w:p w14:paraId="68341F63" w14:textId="77777777" w:rsidR="00F637EB" w:rsidRDefault="00F637EB" w:rsidP="00685059">
      <w:pPr>
        <w:pStyle w:val="NormalWeb"/>
      </w:pPr>
    </w:p>
    <w:p w14:paraId="7F25C1EF" w14:textId="77777777" w:rsidR="00F637EB" w:rsidRDefault="00F637EB" w:rsidP="00685059">
      <w:pPr>
        <w:pStyle w:val="NormalWeb"/>
      </w:pPr>
    </w:p>
    <w:p w14:paraId="6B847039" w14:textId="77777777" w:rsidR="00F637EB" w:rsidRDefault="00F637EB" w:rsidP="00685059">
      <w:pPr>
        <w:pStyle w:val="NormalWeb"/>
      </w:pPr>
    </w:p>
    <w:p w14:paraId="225E9584" w14:textId="77777777" w:rsidR="00F637EB" w:rsidRDefault="00F637EB" w:rsidP="00685059">
      <w:pPr>
        <w:pStyle w:val="NormalWeb"/>
      </w:pPr>
    </w:p>
    <w:p w14:paraId="1CCDBA44" w14:textId="77777777" w:rsidR="00453EF1" w:rsidRDefault="00453EF1" w:rsidP="00453EF1">
      <w:pPr>
        <w:pStyle w:val="Heading1"/>
      </w:pPr>
      <w:r>
        <w:lastRenderedPageBreak/>
        <w:t>Part A: CNN Architecture Experiments on Mini-ImageNet</w:t>
      </w:r>
    </w:p>
    <w:p w14:paraId="5935030F" w14:textId="4B0D8F49" w:rsidR="007B057A" w:rsidRDefault="008668A6" w:rsidP="007B057A">
      <w:pPr>
        <w:pStyle w:val="Heading2"/>
        <w:rPr>
          <w:rFonts w:eastAsia="Times New Roman"/>
        </w:rPr>
      </w:pPr>
      <w:r>
        <w:rPr>
          <w:rFonts w:eastAsia="Times New Roman"/>
        </w:rPr>
        <w:t>Abstract</w:t>
      </w:r>
    </w:p>
    <w:p w14:paraId="19117309" w14:textId="77777777" w:rsidR="006B49E7" w:rsidRDefault="006B49E7" w:rsidP="004065B9"/>
    <w:p w14:paraId="2366B806" w14:textId="54493F62" w:rsidR="004065B9" w:rsidRDefault="004065B9" w:rsidP="004065B9">
      <w:r>
        <w:t>This report presents a systematic study of convolutional neural network (CNN) architecture and training parameters for image classification on the mini-ImageNet dataset. By varying network depth, filter capacity, pooling strategy, stride, and training duration, we analyze their effect on classification performance and identify a high-performing model.</w:t>
      </w:r>
    </w:p>
    <w:p w14:paraId="0B05086B" w14:textId="4720C5FC" w:rsidR="00156645" w:rsidRDefault="00156645" w:rsidP="00156645">
      <w:pPr>
        <w:pStyle w:val="Heading2"/>
        <w:rPr>
          <w:rFonts w:eastAsia="Times New Roman"/>
        </w:rPr>
      </w:pPr>
      <w:r>
        <w:rPr>
          <w:rFonts w:eastAsia="Times New Roman"/>
        </w:rPr>
        <w:t>Overview</w:t>
      </w:r>
    </w:p>
    <w:p w14:paraId="025FB5AA" w14:textId="77777777" w:rsidR="000B7DDB" w:rsidRDefault="000B7DDB" w:rsidP="000B7DDB">
      <w:r>
        <w:t>Convolutional neural networks are widely used for visual recognition tasks, where architectural choices play a crucial role in determining performance. In this work, a configurable CNN was trained from scratch on mini-ImageNet. A small number of controlled experiments were designed to study the influence of key parameters without performing exhaustive hyperparameter search.</w:t>
      </w:r>
    </w:p>
    <w:p w14:paraId="43515381" w14:textId="77777777" w:rsidR="006C62C2" w:rsidRDefault="006C62C2" w:rsidP="006C62C2">
      <w:pPr>
        <w:pStyle w:val="Heading2"/>
      </w:pPr>
      <w:r>
        <w:t>Experiment</w:t>
      </w:r>
    </w:p>
    <w:p w14:paraId="28C37AC8" w14:textId="77777777" w:rsidR="002013A4" w:rsidRDefault="002013A4" w:rsidP="006C62C2"/>
    <w:p w14:paraId="19B98939" w14:textId="4906E672" w:rsidR="00C415CB" w:rsidRDefault="006C62C2" w:rsidP="006C62C2">
      <w:r>
        <w:t xml:space="preserve">Three CNN configurations were evaluated. </w:t>
      </w:r>
    </w:p>
    <w:p w14:paraId="21FD666A" w14:textId="46D2A2BA" w:rsidR="006C62C2" w:rsidRDefault="006C62C2" w:rsidP="006C62C2">
      <w:r>
        <w:t>Each experiment differs in convolutional depth, number of filters, fully connected layers, pooling strategy, stride, and training epochs. All models were evaluated on a held-out test set.</w:t>
      </w:r>
    </w:p>
    <w:p w14:paraId="7DB40DF0" w14:textId="250EA024" w:rsidR="004B79CA" w:rsidRDefault="004B79CA" w:rsidP="006C62C2">
      <w:r>
        <w:t>The results are shown in the below table</w:t>
      </w:r>
      <w:r w:rsidR="00A6540F">
        <w:t xml:space="preserve"> Table-1</w:t>
      </w:r>
      <w:r>
        <w:t>.</w:t>
      </w:r>
    </w:p>
    <w:tbl>
      <w:tblPr>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1303"/>
        <w:gridCol w:w="1045"/>
        <w:gridCol w:w="12"/>
        <w:gridCol w:w="1033"/>
        <w:gridCol w:w="24"/>
        <w:gridCol w:w="986"/>
        <w:gridCol w:w="1124"/>
        <w:gridCol w:w="1122"/>
        <w:gridCol w:w="1312"/>
        <w:gridCol w:w="8"/>
      </w:tblGrid>
      <w:tr w:rsidR="006C62C2" w14:paraId="77E7370B" w14:textId="77777777" w:rsidTr="005D4C0B">
        <w:trPr>
          <w:gridAfter w:val="1"/>
          <w:wAfter w:w="8" w:type="dxa"/>
        </w:trPr>
        <w:tc>
          <w:tcPr>
            <w:tcW w:w="1404" w:type="dxa"/>
            <w:shd w:val="clear" w:color="auto" w:fill="C4BC96" w:themeFill="background2" w:themeFillShade="BF"/>
          </w:tcPr>
          <w:p w14:paraId="114EAF3A" w14:textId="77777777" w:rsidR="006C62C2" w:rsidRPr="00A37184" w:rsidRDefault="006C62C2" w:rsidP="006D7CB0">
            <w:pPr>
              <w:rPr>
                <w:b/>
                <w:bCs/>
              </w:rPr>
            </w:pPr>
            <w:r w:rsidRPr="00A37184">
              <w:rPr>
                <w:b/>
                <w:bCs/>
              </w:rPr>
              <w:t>Experiment</w:t>
            </w:r>
          </w:p>
        </w:tc>
        <w:tc>
          <w:tcPr>
            <w:tcW w:w="1311" w:type="dxa"/>
            <w:shd w:val="clear" w:color="auto" w:fill="C4BC96" w:themeFill="background2" w:themeFillShade="BF"/>
          </w:tcPr>
          <w:p w14:paraId="12A4F8D3" w14:textId="77777777" w:rsidR="006C62C2" w:rsidRPr="00A37184" w:rsidRDefault="006C62C2" w:rsidP="006D7CB0">
            <w:pPr>
              <w:rPr>
                <w:b/>
                <w:bCs/>
              </w:rPr>
            </w:pPr>
            <w:r w:rsidRPr="00A37184">
              <w:rPr>
                <w:b/>
                <w:bCs/>
              </w:rPr>
              <w:t>Conv Filters</w:t>
            </w:r>
          </w:p>
        </w:tc>
        <w:tc>
          <w:tcPr>
            <w:tcW w:w="1060" w:type="dxa"/>
            <w:gridSpan w:val="2"/>
            <w:shd w:val="clear" w:color="auto" w:fill="C4BC96" w:themeFill="background2" w:themeFillShade="BF"/>
          </w:tcPr>
          <w:p w14:paraId="5DEA6555" w14:textId="77777777" w:rsidR="006C62C2" w:rsidRPr="00A37184" w:rsidRDefault="006C62C2" w:rsidP="006D7CB0">
            <w:pPr>
              <w:rPr>
                <w:b/>
                <w:bCs/>
              </w:rPr>
            </w:pPr>
            <w:r w:rsidRPr="00A37184">
              <w:rPr>
                <w:b/>
                <w:bCs/>
              </w:rPr>
              <w:t>Conv Layers</w:t>
            </w:r>
          </w:p>
        </w:tc>
        <w:tc>
          <w:tcPr>
            <w:tcW w:w="1060" w:type="dxa"/>
            <w:gridSpan w:val="2"/>
            <w:shd w:val="clear" w:color="auto" w:fill="C4BC96" w:themeFill="background2" w:themeFillShade="BF"/>
          </w:tcPr>
          <w:p w14:paraId="043E4DF1" w14:textId="77777777" w:rsidR="006C62C2" w:rsidRPr="00A37184" w:rsidRDefault="006C62C2" w:rsidP="006D7CB0">
            <w:pPr>
              <w:rPr>
                <w:b/>
                <w:bCs/>
              </w:rPr>
            </w:pPr>
            <w:r w:rsidRPr="00A37184">
              <w:rPr>
                <w:b/>
                <w:bCs/>
              </w:rPr>
              <w:t>FC Layers</w:t>
            </w:r>
          </w:p>
        </w:tc>
        <w:tc>
          <w:tcPr>
            <w:tcW w:w="986" w:type="dxa"/>
            <w:shd w:val="clear" w:color="auto" w:fill="C4BC96" w:themeFill="background2" w:themeFillShade="BF"/>
          </w:tcPr>
          <w:p w14:paraId="6540C4C8" w14:textId="77777777" w:rsidR="006C62C2" w:rsidRPr="00A37184" w:rsidRDefault="006C62C2" w:rsidP="006D7CB0">
            <w:pPr>
              <w:rPr>
                <w:b/>
                <w:bCs/>
              </w:rPr>
            </w:pPr>
            <w:r w:rsidRPr="00A37184">
              <w:rPr>
                <w:b/>
                <w:bCs/>
              </w:rPr>
              <w:t>Max Pooling</w:t>
            </w:r>
          </w:p>
        </w:tc>
        <w:tc>
          <w:tcPr>
            <w:tcW w:w="1129" w:type="dxa"/>
            <w:shd w:val="clear" w:color="auto" w:fill="C4BC96" w:themeFill="background2" w:themeFillShade="BF"/>
          </w:tcPr>
          <w:p w14:paraId="00CA0946" w14:textId="77777777" w:rsidR="006C62C2" w:rsidRPr="00A37184" w:rsidRDefault="006C62C2" w:rsidP="006D7CB0">
            <w:pPr>
              <w:rPr>
                <w:b/>
                <w:bCs/>
              </w:rPr>
            </w:pPr>
            <w:r w:rsidRPr="00A37184">
              <w:rPr>
                <w:b/>
                <w:bCs/>
              </w:rPr>
              <w:t>Stride</w:t>
            </w:r>
          </w:p>
        </w:tc>
        <w:tc>
          <w:tcPr>
            <w:tcW w:w="1125" w:type="dxa"/>
            <w:shd w:val="clear" w:color="auto" w:fill="C4BC96" w:themeFill="background2" w:themeFillShade="BF"/>
          </w:tcPr>
          <w:p w14:paraId="61D26306" w14:textId="77777777" w:rsidR="006C62C2" w:rsidRPr="00A37184" w:rsidRDefault="006C62C2" w:rsidP="006D7CB0">
            <w:pPr>
              <w:rPr>
                <w:b/>
                <w:bCs/>
              </w:rPr>
            </w:pPr>
            <w:r w:rsidRPr="00A37184">
              <w:rPr>
                <w:b/>
                <w:bCs/>
              </w:rPr>
              <w:t>Epochs</w:t>
            </w:r>
          </w:p>
        </w:tc>
        <w:tc>
          <w:tcPr>
            <w:tcW w:w="1290" w:type="dxa"/>
            <w:shd w:val="clear" w:color="auto" w:fill="C4BC96" w:themeFill="background2" w:themeFillShade="BF"/>
          </w:tcPr>
          <w:p w14:paraId="5F2DB78B" w14:textId="77777777" w:rsidR="006C62C2" w:rsidRPr="00A37184" w:rsidRDefault="006C62C2" w:rsidP="006D7CB0">
            <w:pPr>
              <w:rPr>
                <w:b/>
                <w:bCs/>
              </w:rPr>
            </w:pPr>
            <w:r w:rsidRPr="00A37184">
              <w:rPr>
                <w:b/>
                <w:bCs/>
              </w:rPr>
              <w:t>Test Accuracy</w:t>
            </w:r>
          </w:p>
        </w:tc>
      </w:tr>
      <w:tr w:rsidR="006C62C2" w14:paraId="18646EBB" w14:textId="77777777" w:rsidTr="005D4C0B">
        <w:tc>
          <w:tcPr>
            <w:tcW w:w="1404" w:type="dxa"/>
          </w:tcPr>
          <w:p w14:paraId="7C37A23E" w14:textId="3A1C5FA3" w:rsidR="006C62C2" w:rsidRDefault="006C62C2" w:rsidP="006D7CB0">
            <w:r>
              <w:t>1</w:t>
            </w:r>
          </w:p>
        </w:tc>
        <w:tc>
          <w:tcPr>
            <w:tcW w:w="1311" w:type="dxa"/>
          </w:tcPr>
          <w:p w14:paraId="7D583176" w14:textId="77777777" w:rsidR="006C62C2" w:rsidRDefault="006C62C2" w:rsidP="006D7CB0">
            <w:r>
              <w:t>[32, 64]</w:t>
            </w:r>
          </w:p>
        </w:tc>
        <w:tc>
          <w:tcPr>
            <w:tcW w:w="1048" w:type="dxa"/>
          </w:tcPr>
          <w:p w14:paraId="3B6E6F55" w14:textId="77777777" w:rsidR="006C62C2" w:rsidRDefault="006C62C2" w:rsidP="006D7CB0">
            <w:r>
              <w:t>2</w:t>
            </w:r>
          </w:p>
        </w:tc>
        <w:tc>
          <w:tcPr>
            <w:tcW w:w="1048" w:type="dxa"/>
            <w:gridSpan w:val="2"/>
          </w:tcPr>
          <w:p w14:paraId="16B1E646" w14:textId="77777777" w:rsidR="006C62C2" w:rsidRDefault="006C62C2" w:rsidP="006D7CB0">
            <w:r>
              <w:t>[128]</w:t>
            </w:r>
          </w:p>
        </w:tc>
        <w:tc>
          <w:tcPr>
            <w:tcW w:w="1010" w:type="dxa"/>
            <w:gridSpan w:val="2"/>
          </w:tcPr>
          <w:p w14:paraId="41DBCF77" w14:textId="77777777" w:rsidR="006C62C2" w:rsidRDefault="006C62C2" w:rsidP="006D7CB0">
            <w:r>
              <w:t>Yes</w:t>
            </w:r>
          </w:p>
        </w:tc>
        <w:tc>
          <w:tcPr>
            <w:tcW w:w="1129" w:type="dxa"/>
          </w:tcPr>
          <w:p w14:paraId="28B2DF60" w14:textId="77777777" w:rsidR="006C62C2" w:rsidRDefault="006C62C2" w:rsidP="006D7CB0">
            <w:r>
              <w:t>1</w:t>
            </w:r>
          </w:p>
        </w:tc>
        <w:tc>
          <w:tcPr>
            <w:tcW w:w="1125" w:type="dxa"/>
          </w:tcPr>
          <w:p w14:paraId="713022DD" w14:textId="77777777" w:rsidR="006C62C2" w:rsidRDefault="006C62C2" w:rsidP="006D7CB0">
            <w:r>
              <w:t>10</w:t>
            </w:r>
          </w:p>
        </w:tc>
        <w:tc>
          <w:tcPr>
            <w:tcW w:w="1298" w:type="dxa"/>
            <w:gridSpan w:val="2"/>
          </w:tcPr>
          <w:p w14:paraId="5EB672F1" w14:textId="7C3859DD" w:rsidR="006C62C2" w:rsidRDefault="00E05982" w:rsidP="006D7CB0">
            <w:r>
              <w:t>41</w:t>
            </w:r>
            <w:r w:rsidR="006C62C2">
              <w:t>.</w:t>
            </w:r>
            <w:r>
              <w:t>66</w:t>
            </w:r>
            <w:r w:rsidR="006C62C2">
              <w:t>%</w:t>
            </w:r>
          </w:p>
        </w:tc>
      </w:tr>
      <w:tr w:rsidR="006C62C2" w14:paraId="24B9265E" w14:textId="77777777" w:rsidTr="005D4C0B">
        <w:tc>
          <w:tcPr>
            <w:tcW w:w="1404" w:type="dxa"/>
          </w:tcPr>
          <w:p w14:paraId="5FF8B3FA" w14:textId="724E3B1C" w:rsidR="006C62C2" w:rsidRDefault="006C62C2" w:rsidP="006D7CB0">
            <w:r>
              <w:t>2</w:t>
            </w:r>
          </w:p>
        </w:tc>
        <w:tc>
          <w:tcPr>
            <w:tcW w:w="1311" w:type="dxa"/>
          </w:tcPr>
          <w:p w14:paraId="631D78ED" w14:textId="77777777" w:rsidR="006C62C2" w:rsidRDefault="006C62C2" w:rsidP="006D7CB0">
            <w:r>
              <w:t>[32, 64, 128]</w:t>
            </w:r>
          </w:p>
        </w:tc>
        <w:tc>
          <w:tcPr>
            <w:tcW w:w="1048" w:type="dxa"/>
          </w:tcPr>
          <w:p w14:paraId="7CB506A4" w14:textId="77777777" w:rsidR="006C62C2" w:rsidRDefault="006C62C2" w:rsidP="006D7CB0">
            <w:r>
              <w:t>3</w:t>
            </w:r>
          </w:p>
        </w:tc>
        <w:tc>
          <w:tcPr>
            <w:tcW w:w="1048" w:type="dxa"/>
            <w:gridSpan w:val="2"/>
          </w:tcPr>
          <w:p w14:paraId="47CCCD05" w14:textId="77777777" w:rsidR="006C62C2" w:rsidRDefault="006C62C2" w:rsidP="006D7CB0">
            <w:r>
              <w:t>[256, 128]</w:t>
            </w:r>
          </w:p>
        </w:tc>
        <w:tc>
          <w:tcPr>
            <w:tcW w:w="1010" w:type="dxa"/>
            <w:gridSpan w:val="2"/>
          </w:tcPr>
          <w:p w14:paraId="16E21402" w14:textId="77777777" w:rsidR="006C62C2" w:rsidRDefault="006C62C2" w:rsidP="006D7CB0">
            <w:r>
              <w:t>Yes</w:t>
            </w:r>
          </w:p>
        </w:tc>
        <w:tc>
          <w:tcPr>
            <w:tcW w:w="1129" w:type="dxa"/>
          </w:tcPr>
          <w:p w14:paraId="7A26465F" w14:textId="77777777" w:rsidR="006C62C2" w:rsidRDefault="006C62C2" w:rsidP="006D7CB0">
            <w:r>
              <w:t>1</w:t>
            </w:r>
          </w:p>
        </w:tc>
        <w:tc>
          <w:tcPr>
            <w:tcW w:w="1125" w:type="dxa"/>
          </w:tcPr>
          <w:p w14:paraId="2966ACD0" w14:textId="77777777" w:rsidR="006C62C2" w:rsidRDefault="006C62C2" w:rsidP="006D7CB0">
            <w:r>
              <w:t>15</w:t>
            </w:r>
          </w:p>
        </w:tc>
        <w:tc>
          <w:tcPr>
            <w:tcW w:w="1298" w:type="dxa"/>
            <w:gridSpan w:val="2"/>
          </w:tcPr>
          <w:p w14:paraId="63007C9B" w14:textId="77777777" w:rsidR="006C62C2" w:rsidRDefault="006C62C2" w:rsidP="006D7CB0">
            <w:r>
              <w:t>43.2%</w:t>
            </w:r>
          </w:p>
        </w:tc>
      </w:tr>
      <w:tr w:rsidR="006C62C2" w14:paraId="1BFEE2D8" w14:textId="77777777" w:rsidTr="005D4C0B">
        <w:tc>
          <w:tcPr>
            <w:tcW w:w="1404" w:type="dxa"/>
          </w:tcPr>
          <w:p w14:paraId="6E01B8BD" w14:textId="2399AAAA" w:rsidR="006C62C2" w:rsidRDefault="002D127C" w:rsidP="006D7CB0">
            <w:r>
              <w:t>3</w:t>
            </w:r>
          </w:p>
        </w:tc>
        <w:tc>
          <w:tcPr>
            <w:tcW w:w="1311" w:type="dxa"/>
          </w:tcPr>
          <w:p w14:paraId="53192DA2" w14:textId="77777777" w:rsidR="006C62C2" w:rsidRDefault="006C62C2" w:rsidP="006D7CB0">
            <w:r>
              <w:t>[32, 64]</w:t>
            </w:r>
          </w:p>
        </w:tc>
        <w:tc>
          <w:tcPr>
            <w:tcW w:w="1048" w:type="dxa"/>
          </w:tcPr>
          <w:p w14:paraId="07F88D2D" w14:textId="77777777" w:rsidR="006C62C2" w:rsidRDefault="006C62C2" w:rsidP="006D7CB0">
            <w:r>
              <w:t>2</w:t>
            </w:r>
          </w:p>
        </w:tc>
        <w:tc>
          <w:tcPr>
            <w:tcW w:w="1048" w:type="dxa"/>
            <w:gridSpan w:val="2"/>
          </w:tcPr>
          <w:p w14:paraId="654CAB59" w14:textId="77777777" w:rsidR="006C62C2" w:rsidRDefault="006C62C2" w:rsidP="006D7CB0">
            <w:r>
              <w:t>[128]</w:t>
            </w:r>
          </w:p>
        </w:tc>
        <w:tc>
          <w:tcPr>
            <w:tcW w:w="1010" w:type="dxa"/>
            <w:gridSpan w:val="2"/>
          </w:tcPr>
          <w:p w14:paraId="4956516B" w14:textId="77777777" w:rsidR="006C62C2" w:rsidRDefault="006C62C2" w:rsidP="006D7CB0">
            <w:r>
              <w:t>No</w:t>
            </w:r>
          </w:p>
        </w:tc>
        <w:tc>
          <w:tcPr>
            <w:tcW w:w="1129" w:type="dxa"/>
          </w:tcPr>
          <w:p w14:paraId="0F7E58C8" w14:textId="77777777" w:rsidR="006C62C2" w:rsidRDefault="006C62C2" w:rsidP="006D7CB0">
            <w:r>
              <w:t>2</w:t>
            </w:r>
          </w:p>
        </w:tc>
        <w:tc>
          <w:tcPr>
            <w:tcW w:w="1125" w:type="dxa"/>
          </w:tcPr>
          <w:p w14:paraId="7D209B23" w14:textId="77777777" w:rsidR="006C62C2" w:rsidRDefault="006C62C2" w:rsidP="006D7CB0">
            <w:r>
              <w:t>20</w:t>
            </w:r>
          </w:p>
        </w:tc>
        <w:tc>
          <w:tcPr>
            <w:tcW w:w="1298" w:type="dxa"/>
            <w:gridSpan w:val="2"/>
          </w:tcPr>
          <w:p w14:paraId="66EC8D8A" w14:textId="3E7D511A" w:rsidR="006C62C2" w:rsidRDefault="006C62C2" w:rsidP="006D7CB0">
            <w:r>
              <w:t xml:space="preserve">Lower than </w:t>
            </w:r>
            <w:r w:rsidR="00112177">
              <w:t>Experiment #</w:t>
            </w:r>
            <w:r>
              <w:t>2</w:t>
            </w:r>
          </w:p>
        </w:tc>
      </w:tr>
    </w:tbl>
    <w:p w14:paraId="4D5EA79F" w14:textId="3C83AE3A" w:rsidR="006C62C2" w:rsidRDefault="004B5AE8" w:rsidP="008B1380">
      <w:pPr>
        <w:pStyle w:val="Heading2"/>
        <w:rPr>
          <w:rFonts w:eastAsia="Times New Roman"/>
          <w:b w:val="0"/>
          <w:bCs w:val="0"/>
          <w:sz w:val="22"/>
          <w:szCs w:val="22"/>
        </w:rPr>
      </w:pPr>
      <w:r w:rsidRPr="004B5AE8">
        <w:rPr>
          <w:rFonts w:eastAsia="Times New Roman"/>
          <w:b w:val="0"/>
          <w:bCs w:val="0"/>
          <w:sz w:val="22"/>
          <w:szCs w:val="22"/>
        </w:rPr>
        <w:t xml:space="preserve">Table 1: Results CNN configurations </w:t>
      </w:r>
    </w:p>
    <w:p w14:paraId="60841996" w14:textId="77777777" w:rsidR="00A6540F" w:rsidRPr="00A6540F" w:rsidRDefault="00A6540F" w:rsidP="00A6540F"/>
    <w:p w14:paraId="59C6E150" w14:textId="7A453DBE" w:rsidR="008B1380" w:rsidRDefault="008B1380" w:rsidP="008B1380">
      <w:pPr>
        <w:pStyle w:val="Heading2"/>
        <w:rPr>
          <w:rFonts w:eastAsia="Times New Roman"/>
        </w:rPr>
      </w:pPr>
      <w:r>
        <w:rPr>
          <w:rFonts w:eastAsia="Times New Roman"/>
        </w:rPr>
        <w:t>Observation</w:t>
      </w:r>
    </w:p>
    <w:p w14:paraId="7DF93B6E" w14:textId="488E4934" w:rsidR="002D127C" w:rsidRDefault="002D127C" w:rsidP="002D127C">
      <w:r>
        <w:t xml:space="preserve">The experimental results </w:t>
      </w:r>
      <w:r w:rsidR="00D1008B">
        <w:t>show</w:t>
      </w:r>
      <w:r>
        <w:t xml:space="preserve"> that increasing the depth of the CNN and the number of filters leads to a noticeable improvement in classification accuracy. The deeper model trained for more epochs achieved the best performance. In contrast, replacing max pooling with stride-based down</w:t>
      </w:r>
      <w:r w:rsidR="00365153">
        <w:t xml:space="preserve">- </w:t>
      </w:r>
      <w:r>
        <w:t>sampling</w:t>
      </w:r>
      <w:r w:rsidR="00365153">
        <w:t xml:space="preserve"> has actually</w:t>
      </w:r>
      <w:r>
        <w:t xml:space="preserve"> reduced accuracy, </w:t>
      </w:r>
      <w:r w:rsidR="00CF18D6">
        <w:t>which indicates</w:t>
      </w:r>
      <w:r>
        <w:t xml:space="preserve"> loss of fine-grained spatial information.</w:t>
      </w:r>
    </w:p>
    <w:p w14:paraId="3564F250" w14:textId="7072688E" w:rsidR="00281128" w:rsidRDefault="001A1BB9" w:rsidP="00281128">
      <w:pPr>
        <w:pStyle w:val="Heading2"/>
        <w:rPr>
          <w:rFonts w:eastAsia="Times New Roman"/>
        </w:rPr>
      </w:pPr>
      <w:r>
        <w:rPr>
          <w:rFonts w:eastAsia="Times New Roman"/>
        </w:rPr>
        <w:lastRenderedPageBreak/>
        <w:t>Misclassification</w:t>
      </w:r>
    </w:p>
    <w:p w14:paraId="206457F1" w14:textId="4BD59519" w:rsidR="00281128" w:rsidRDefault="00281128" w:rsidP="00281128">
      <w:r w:rsidRPr="00281128">
        <w:t>A subset of misclassified test images produced by the best-performing model was visually inspected. Common error patterns include confusion between visually similar classes, influence of background context, and partial visibility of objects.</w:t>
      </w:r>
    </w:p>
    <w:p w14:paraId="4B43C6DD" w14:textId="03C4B49D" w:rsidR="00BD5183" w:rsidRPr="00281128" w:rsidRDefault="00BD5183" w:rsidP="00281128">
      <w:r>
        <w:t>Below figure shows some misclassification image T: True Label, P: Prediction</w:t>
      </w:r>
    </w:p>
    <w:p w14:paraId="72929F61" w14:textId="77777777" w:rsidR="002D127C" w:rsidRPr="002D127C" w:rsidRDefault="002D127C" w:rsidP="002D127C"/>
    <w:p w14:paraId="63C417C0" w14:textId="1C694E12" w:rsidR="00407EEB" w:rsidRDefault="00F5626A" w:rsidP="00407EEB">
      <w:r w:rsidRPr="00F5626A">
        <w:drawing>
          <wp:inline distT="0" distB="0" distL="0" distR="0" wp14:anchorId="0EE4C2C3" wp14:editId="23200040">
            <wp:extent cx="5369357" cy="1237938"/>
            <wp:effectExtent l="0" t="0" r="3175" b="635"/>
            <wp:docPr id="92415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55167" name=""/>
                    <pic:cNvPicPr/>
                  </pic:nvPicPr>
                  <pic:blipFill>
                    <a:blip r:embed="rId6"/>
                    <a:stretch>
                      <a:fillRect/>
                    </a:stretch>
                  </pic:blipFill>
                  <pic:spPr>
                    <a:xfrm>
                      <a:off x="0" y="0"/>
                      <a:ext cx="5385292" cy="1241612"/>
                    </a:xfrm>
                    <a:prstGeom prst="rect">
                      <a:avLst/>
                    </a:prstGeom>
                  </pic:spPr>
                </pic:pic>
              </a:graphicData>
            </a:graphic>
          </wp:inline>
        </w:drawing>
      </w:r>
    </w:p>
    <w:p w14:paraId="11D9EF06" w14:textId="68B4D9D8" w:rsidR="005058F1" w:rsidRPr="00485EC1" w:rsidRDefault="005058F1" w:rsidP="00407EEB">
      <w:pPr>
        <w:rPr>
          <w:b/>
          <w:bCs/>
          <w:sz w:val="20"/>
          <w:szCs w:val="20"/>
        </w:rPr>
      </w:pPr>
      <w:r w:rsidRPr="00485EC1">
        <w:rPr>
          <w:b/>
          <w:bCs/>
          <w:sz w:val="20"/>
          <w:szCs w:val="20"/>
        </w:rPr>
        <w:t>Fig</w:t>
      </w:r>
      <w:r w:rsidR="00883281">
        <w:rPr>
          <w:b/>
          <w:bCs/>
          <w:sz w:val="20"/>
          <w:szCs w:val="20"/>
        </w:rPr>
        <w:t>er</w:t>
      </w:r>
      <w:proofErr w:type="gramStart"/>
      <w:r w:rsidR="00883281">
        <w:rPr>
          <w:b/>
          <w:bCs/>
          <w:sz w:val="20"/>
          <w:szCs w:val="20"/>
        </w:rPr>
        <w:t>1</w:t>
      </w:r>
      <w:r w:rsidRPr="00485EC1">
        <w:rPr>
          <w:b/>
          <w:bCs/>
          <w:sz w:val="20"/>
          <w:szCs w:val="20"/>
        </w:rPr>
        <w:t xml:space="preserve"> :</w:t>
      </w:r>
      <w:proofErr w:type="gramEnd"/>
      <w:r w:rsidRPr="00485EC1">
        <w:rPr>
          <w:b/>
          <w:bCs/>
          <w:sz w:val="20"/>
          <w:szCs w:val="20"/>
        </w:rPr>
        <w:t xml:space="preserve"> Misclassification </w:t>
      </w:r>
    </w:p>
    <w:p w14:paraId="13A6DB76" w14:textId="77777777" w:rsidR="00F5626A" w:rsidRDefault="00F5626A" w:rsidP="00407EEB"/>
    <w:p w14:paraId="1E25EFF8" w14:textId="2B63B765" w:rsidR="00407EEB" w:rsidRDefault="00407EEB" w:rsidP="00407EEB">
      <w:pPr>
        <w:pStyle w:val="Heading2"/>
        <w:rPr>
          <w:rFonts w:eastAsia="Times New Roman"/>
        </w:rPr>
      </w:pPr>
      <w:r>
        <w:rPr>
          <w:rFonts w:eastAsia="Times New Roman"/>
        </w:rPr>
        <w:t>Summary</w:t>
      </w:r>
    </w:p>
    <w:p w14:paraId="659CDD23" w14:textId="7EB978F9" w:rsidR="007624FF" w:rsidRDefault="007624FF" w:rsidP="007624FF">
      <w:r>
        <w:t>This study confirms that deeper CNN architectures with sufficient filter capacity and training time are better suited for the mini-ImageNet classification task. Max pooling proved more effective than stride-based down</w:t>
      </w:r>
      <w:r w:rsidR="002013A4">
        <w:t>-</w:t>
      </w:r>
      <w:r>
        <w:t>sampling in preserving discriminative features. The best-performing model identified in this study was subsequently used for interpretability analysis</w:t>
      </w:r>
      <w:r w:rsidR="001A5701">
        <w:t xml:space="preserve"> in Part B.</w:t>
      </w:r>
    </w:p>
    <w:p w14:paraId="1AA27630" w14:textId="77777777" w:rsidR="007624FF" w:rsidRPr="007624FF" w:rsidRDefault="007624FF" w:rsidP="007624FF"/>
    <w:p w14:paraId="2540C964" w14:textId="77777777" w:rsidR="00453EF1" w:rsidRDefault="00453EF1" w:rsidP="00453EF1"/>
    <w:p w14:paraId="1CA7C6CD" w14:textId="77777777" w:rsidR="00453EF1" w:rsidRPr="00453EF1" w:rsidRDefault="00453EF1" w:rsidP="00453EF1"/>
    <w:p w14:paraId="6B14F5C8" w14:textId="77777777" w:rsidR="00407EEB" w:rsidRPr="00407EEB" w:rsidRDefault="00407EEB" w:rsidP="00407EEB"/>
    <w:p w14:paraId="0CDF10D9" w14:textId="77777777" w:rsidR="008B1380" w:rsidRPr="008B1380" w:rsidRDefault="008B1380" w:rsidP="008B1380"/>
    <w:p w14:paraId="2C05136C" w14:textId="77777777" w:rsidR="008B1380" w:rsidRPr="008B1380" w:rsidRDefault="008B1380" w:rsidP="008B1380"/>
    <w:p w14:paraId="7A0BFA06" w14:textId="77777777" w:rsidR="008B1380" w:rsidRDefault="008B1380" w:rsidP="008B1380"/>
    <w:p w14:paraId="313C8E3A" w14:textId="77777777" w:rsidR="008B1380" w:rsidRPr="008B1380" w:rsidRDefault="008B1380" w:rsidP="008B1380"/>
    <w:p w14:paraId="7B467F58" w14:textId="77777777" w:rsidR="0012319E" w:rsidRPr="0012319E" w:rsidRDefault="0012319E" w:rsidP="0012319E"/>
    <w:p w14:paraId="3533D445" w14:textId="77777777" w:rsidR="00156645" w:rsidRDefault="00156645" w:rsidP="00156645"/>
    <w:p w14:paraId="18CC1BA3" w14:textId="77777777" w:rsidR="00156645" w:rsidRPr="00156645" w:rsidRDefault="00156645" w:rsidP="00156645"/>
    <w:p w14:paraId="716B5E7B" w14:textId="77777777" w:rsidR="00156645" w:rsidRPr="00156645" w:rsidRDefault="00156645" w:rsidP="00156645"/>
    <w:p w14:paraId="04FB3D83" w14:textId="2A08CBBD" w:rsidR="00156645" w:rsidRPr="00156645" w:rsidRDefault="00156645" w:rsidP="00156645"/>
    <w:p w14:paraId="6F93A075" w14:textId="16BF2145" w:rsidR="00074C77" w:rsidRDefault="00074C77" w:rsidP="00074C77">
      <w:pPr>
        <w:pStyle w:val="Heading1"/>
      </w:pPr>
      <w:r>
        <w:lastRenderedPageBreak/>
        <w:t xml:space="preserve">Part </w:t>
      </w:r>
      <w:r>
        <w:t>B</w:t>
      </w:r>
      <w:r>
        <w:t xml:space="preserve">: </w:t>
      </w:r>
      <w:r w:rsidR="00EC43F9">
        <w:t>Occlusion Sensitivity Analysis on Mini-ImageNet</w:t>
      </w:r>
    </w:p>
    <w:p w14:paraId="2C8AD29C" w14:textId="77777777" w:rsidR="008F151E" w:rsidRDefault="008F151E" w:rsidP="008F151E">
      <w:pPr>
        <w:pStyle w:val="Heading2"/>
      </w:pPr>
      <w:r>
        <w:t>Abstract</w:t>
      </w:r>
    </w:p>
    <w:p w14:paraId="64BE7B08" w14:textId="77777777" w:rsidR="008F151E" w:rsidRDefault="008F151E" w:rsidP="008F151E">
      <w:r>
        <w:t>This part of the study focuses on understanding the decision-making behavior of the best-performing convolutional neural network (CNN) obtained in Part A. Using occlusion sensitivity analysis, we investigate whether the model bases its predictions on object-centric features or relies on surrounding contextual cues. The analysis is performed on selected test images by systematically occluding local regions and observing changes in classification confidence.</w:t>
      </w:r>
    </w:p>
    <w:p w14:paraId="7A82C79E" w14:textId="77777777" w:rsidR="008F151E" w:rsidRDefault="008F151E" w:rsidP="008F151E">
      <w:pPr>
        <w:pStyle w:val="Heading2"/>
      </w:pPr>
      <w:r>
        <w:t>Overview</w:t>
      </w:r>
    </w:p>
    <w:p w14:paraId="0630FB87" w14:textId="77777777" w:rsidR="008F151E" w:rsidRDefault="008F151E" w:rsidP="008F151E">
      <w:r>
        <w:t>While quantitative accuracy provides a measure of model performance, it does not explain how or why a model arrives at a particular prediction. Occlusion sensitivity is an interpretability technique that helps identify image regions that are most influential for a model’s decision. By masking small regions of the input image and monitoring confidence changes, insights into spatial feature dependence can be obtained.</w:t>
      </w:r>
    </w:p>
    <w:p w14:paraId="0DAB3A62" w14:textId="77777777" w:rsidR="00215336" w:rsidRDefault="00215336" w:rsidP="008F151E"/>
    <w:p w14:paraId="21C0A429" w14:textId="77777777" w:rsidR="00215336" w:rsidRDefault="00215336" w:rsidP="00215336">
      <w:pPr>
        <w:pStyle w:val="Heading2"/>
      </w:pPr>
      <w:r>
        <w:t>Experiment</w:t>
      </w:r>
    </w:p>
    <w:p w14:paraId="51C66177" w14:textId="77777777" w:rsidR="00412AAB" w:rsidRDefault="00215336" w:rsidP="00215336">
      <w:r>
        <w:t xml:space="preserve">The CNN model with the highest test accuracy from Part A was selected for this analysis. Approximately ten correctly classified images from the test set were chosen. For each image, an N × N occlusion window was slid across the image in both horizontal and vertical directions. At each spatial location, the pixels within the window were replaced with gray values, and the modified image was passed through the trained model. </w:t>
      </w:r>
    </w:p>
    <w:p w14:paraId="76668A0A" w14:textId="2C6A950C" w:rsidR="00215336" w:rsidRDefault="00215336" w:rsidP="00215336">
      <w:r>
        <w:t xml:space="preserve">The </w:t>
      </w:r>
      <w:r w:rsidR="0016134B" w:rsidRPr="0016134B">
        <w:rPr>
          <w:i/>
          <w:iCs/>
        </w:rPr>
        <w:t>SoftMax</w:t>
      </w:r>
      <w:r>
        <w:t xml:space="preserve"> probability corresponding to the true class was recorded as </w:t>
      </w:r>
      <w:r w:rsidR="00412AAB">
        <w:t>confidence (</w:t>
      </w:r>
      <w:r>
        <w:t>i, j). The resulting confidence matrix was visualized as a heatmap to highlight regions critical to the model’s prediction.</w:t>
      </w:r>
    </w:p>
    <w:p w14:paraId="56A6AA30" w14:textId="4CDA7FC2" w:rsidR="003F2358" w:rsidRDefault="003F2358" w:rsidP="00215336">
      <w:r>
        <w:t xml:space="preserve">Below is the table that summarizes these results and images </w:t>
      </w:r>
      <w:r w:rsidR="00A572B9">
        <w:t>with occlusion</w:t>
      </w:r>
      <w:r w:rsidR="00A373BB">
        <w:t xml:space="preserve"> sensitivity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846"/>
        <w:gridCol w:w="2160"/>
        <w:gridCol w:w="2160"/>
      </w:tblGrid>
      <w:tr w:rsidR="00215336" w14:paraId="7E1E2C4E" w14:textId="77777777" w:rsidTr="003F2358">
        <w:tc>
          <w:tcPr>
            <w:tcW w:w="2160" w:type="dxa"/>
            <w:shd w:val="clear" w:color="auto" w:fill="C4BC96" w:themeFill="background2" w:themeFillShade="BF"/>
          </w:tcPr>
          <w:p w14:paraId="56CA96F8" w14:textId="77777777" w:rsidR="00215336" w:rsidRDefault="00215336" w:rsidP="006D7CB0">
            <w:r>
              <w:t>Parameter</w:t>
            </w:r>
          </w:p>
        </w:tc>
        <w:tc>
          <w:tcPr>
            <w:tcW w:w="1846" w:type="dxa"/>
            <w:shd w:val="clear" w:color="auto" w:fill="C4BC96" w:themeFill="background2" w:themeFillShade="BF"/>
          </w:tcPr>
          <w:p w14:paraId="350E9351" w14:textId="77777777" w:rsidR="00215336" w:rsidRDefault="00215336" w:rsidP="006D7CB0">
            <w:r>
              <w:t>Value</w:t>
            </w:r>
          </w:p>
        </w:tc>
        <w:tc>
          <w:tcPr>
            <w:tcW w:w="2160" w:type="dxa"/>
            <w:shd w:val="clear" w:color="auto" w:fill="C4BC96" w:themeFill="background2" w:themeFillShade="BF"/>
          </w:tcPr>
          <w:p w14:paraId="0B36617F" w14:textId="77777777" w:rsidR="00215336" w:rsidRDefault="00215336" w:rsidP="006D7CB0">
            <w:r>
              <w:t>Reason for Choice</w:t>
            </w:r>
          </w:p>
        </w:tc>
        <w:tc>
          <w:tcPr>
            <w:tcW w:w="2160" w:type="dxa"/>
            <w:shd w:val="clear" w:color="auto" w:fill="C4BC96" w:themeFill="background2" w:themeFillShade="BF"/>
          </w:tcPr>
          <w:p w14:paraId="4046FB29" w14:textId="77777777" w:rsidR="00215336" w:rsidRDefault="00215336" w:rsidP="006D7CB0">
            <w:r>
              <w:t>Effect Observed</w:t>
            </w:r>
          </w:p>
        </w:tc>
      </w:tr>
      <w:tr w:rsidR="00215336" w14:paraId="3E5FB508" w14:textId="77777777" w:rsidTr="003F2358">
        <w:tc>
          <w:tcPr>
            <w:tcW w:w="2160" w:type="dxa"/>
          </w:tcPr>
          <w:p w14:paraId="6696B96D" w14:textId="77777777" w:rsidR="00215336" w:rsidRDefault="00215336" w:rsidP="006D7CB0">
            <w:r>
              <w:t>Occlusion Window Size (N)</w:t>
            </w:r>
          </w:p>
        </w:tc>
        <w:tc>
          <w:tcPr>
            <w:tcW w:w="1846" w:type="dxa"/>
          </w:tcPr>
          <w:p w14:paraId="3F5465A3" w14:textId="77777777" w:rsidR="00215336" w:rsidRDefault="00215336" w:rsidP="006D7CB0">
            <w:r>
              <w:t>8 × 8</w:t>
            </w:r>
          </w:p>
        </w:tc>
        <w:tc>
          <w:tcPr>
            <w:tcW w:w="2160" w:type="dxa"/>
          </w:tcPr>
          <w:p w14:paraId="23CBEC4B" w14:textId="77777777" w:rsidR="00215336" w:rsidRDefault="00215336" w:rsidP="006D7CB0">
            <w:r>
              <w:t>Balances locality and computational cost</w:t>
            </w:r>
          </w:p>
        </w:tc>
        <w:tc>
          <w:tcPr>
            <w:tcW w:w="2160" w:type="dxa"/>
          </w:tcPr>
          <w:p w14:paraId="6134B70F" w14:textId="77777777" w:rsidR="00215336" w:rsidRDefault="00215336" w:rsidP="006D7CB0">
            <w:r>
              <w:t>Clearly highlights discriminative regions</w:t>
            </w:r>
          </w:p>
        </w:tc>
      </w:tr>
      <w:tr w:rsidR="00215336" w14:paraId="54279F68" w14:textId="77777777" w:rsidTr="003F2358">
        <w:tc>
          <w:tcPr>
            <w:tcW w:w="2160" w:type="dxa"/>
          </w:tcPr>
          <w:p w14:paraId="78B0D409" w14:textId="77777777" w:rsidR="00215336" w:rsidRDefault="00215336" w:rsidP="006D7CB0">
            <w:r>
              <w:t>Stride</w:t>
            </w:r>
          </w:p>
        </w:tc>
        <w:tc>
          <w:tcPr>
            <w:tcW w:w="1846" w:type="dxa"/>
          </w:tcPr>
          <w:p w14:paraId="32C35F32" w14:textId="77777777" w:rsidR="00215336" w:rsidRDefault="00215336" w:rsidP="006D7CB0">
            <w:r>
              <w:t>2</w:t>
            </w:r>
          </w:p>
        </w:tc>
        <w:tc>
          <w:tcPr>
            <w:tcW w:w="2160" w:type="dxa"/>
          </w:tcPr>
          <w:p w14:paraId="0C27D9CF" w14:textId="77777777" w:rsidR="00215336" w:rsidRDefault="00215336" w:rsidP="006D7CB0">
            <w:r>
              <w:t>Reduces computation while preserving spatial trends</w:t>
            </w:r>
          </w:p>
        </w:tc>
        <w:tc>
          <w:tcPr>
            <w:tcW w:w="2160" w:type="dxa"/>
          </w:tcPr>
          <w:p w14:paraId="6FDB891A" w14:textId="77777777" w:rsidR="00215336" w:rsidRDefault="00215336" w:rsidP="006D7CB0">
            <w:r>
              <w:t>Smooth confidence maps</w:t>
            </w:r>
          </w:p>
        </w:tc>
      </w:tr>
      <w:tr w:rsidR="00215336" w14:paraId="24F07C17" w14:textId="77777777" w:rsidTr="003F2358">
        <w:tc>
          <w:tcPr>
            <w:tcW w:w="2160" w:type="dxa"/>
          </w:tcPr>
          <w:p w14:paraId="0F1B4774" w14:textId="77777777" w:rsidR="00215336" w:rsidRDefault="00215336" w:rsidP="006D7CB0">
            <w:r>
              <w:t>Replacement Value</w:t>
            </w:r>
          </w:p>
        </w:tc>
        <w:tc>
          <w:tcPr>
            <w:tcW w:w="1846" w:type="dxa"/>
          </w:tcPr>
          <w:p w14:paraId="2490EB7C" w14:textId="77777777" w:rsidR="00215336" w:rsidRDefault="00215336" w:rsidP="006D7CB0">
            <w:r>
              <w:t>Gray pixels</w:t>
            </w:r>
          </w:p>
        </w:tc>
        <w:tc>
          <w:tcPr>
            <w:tcW w:w="2160" w:type="dxa"/>
          </w:tcPr>
          <w:p w14:paraId="66A6AC51" w14:textId="77777777" w:rsidR="00215336" w:rsidRDefault="00215336" w:rsidP="006D7CB0">
            <w:r>
              <w:t>Neutral input after normalization</w:t>
            </w:r>
          </w:p>
        </w:tc>
        <w:tc>
          <w:tcPr>
            <w:tcW w:w="2160" w:type="dxa"/>
          </w:tcPr>
          <w:p w14:paraId="232D8914" w14:textId="77777777" w:rsidR="00215336" w:rsidRDefault="00215336" w:rsidP="006D7CB0">
            <w:r>
              <w:t>Suppresses local features effectively</w:t>
            </w:r>
          </w:p>
        </w:tc>
      </w:tr>
      <w:tr w:rsidR="00215336" w14:paraId="3039807A" w14:textId="77777777" w:rsidTr="003F2358">
        <w:tc>
          <w:tcPr>
            <w:tcW w:w="2160" w:type="dxa"/>
          </w:tcPr>
          <w:p w14:paraId="38D53E32" w14:textId="77777777" w:rsidR="00215336" w:rsidRDefault="00215336" w:rsidP="006D7CB0">
            <w:r>
              <w:t>Images Analyzed</w:t>
            </w:r>
          </w:p>
        </w:tc>
        <w:tc>
          <w:tcPr>
            <w:tcW w:w="1846" w:type="dxa"/>
          </w:tcPr>
          <w:p w14:paraId="67BFD4B6" w14:textId="77777777" w:rsidR="00215336" w:rsidRDefault="00215336" w:rsidP="006D7CB0">
            <w:r>
              <w:t>~10 test images</w:t>
            </w:r>
          </w:p>
        </w:tc>
        <w:tc>
          <w:tcPr>
            <w:tcW w:w="2160" w:type="dxa"/>
          </w:tcPr>
          <w:p w14:paraId="45502E12" w14:textId="77777777" w:rsidR="00215336" w:rsidRDefault="00215336" w:rsidP="006D7CB0">
            <w:r>
              <w:t>Representative qualitative analysis</w:t>
            </w:r>
          </w:p>
        </w:tc>
        <w:tc>
          <w:tcPr>
            <w:tcW w:w="2160" w:type="dxa"/>
          </w:tcPr>
          <w:p w14:paraId="30044E38" w14:textId="77777777" w:rsidR="00215336" w:rsidRDefault="00215336" w:rsidP="006D7CB0">
            <w:r>
              <w:t>Consistent behavioral patterns observed</w:t>
            </w:r>
          </w:p>
        </w:tc>
      </w:tr>
    </w:tbl>
    <w:p w14:paraId="6E7BE302" w14:textId="77777777" w:rsidR="00215336" w:rsidRDefault="00215336" w:rsidP="008F151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351"/>
      </w:tblGrid>
      <w:tr w:rsidR="00412AAB" w14:paraId="695EA3AF" w14:textId="77777777" w:rsidTr="001C556F">
        <w:trPr>
          <w:trHeight w:val="1584"/>
        </w:trPr>
        <w:tc>
          <w:tcPr>
            <w:tcW w:w="4670" w:type="dxa"/>
          </w:tcPr>
          <w:p w14:paraId="57265CE7" w14:textId="02DE6A1A" w:rsidR="00412AAB" w:rsidRDefault="00412AAB" w:rsidP="00156645">
            <w:r w:rsidRPr="00412AAB">
              <w:drawing>
                <wp:inline distT="0" distB="0" distL="0" distR="0" wp14:anchorId="3B198E7C" wp14:editId="64805A49">
                  <wp:extent cx="2449876" cy="1199693"/>
                  <wp:effectExtent l="0" t="0" r="7620" b="635"/>
                  <wp:docPr id="125669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92373" name=""/>
                          <pic:cNvPicPr/>
                        </pic:nvPicPr>
                        <pic:blipFill>
                          <a:blip r:embed="rId7"/>
                          <a:stretch>
                            <a:fillRect/>
                          </a:stretch>
                        </pic:blipFill>
                        <pic:spPr>
                          <a:xfrm>
                            <a:off x="0" y="0"/>
                            <a:ext cx="2472520" cy="1210782"/>
                          </a:xfrm>
                          <a:prstGeom prst="rect">
                            <a:avLst/>
                          </a:prstGeom>
                        </pic:spPr>
                      </pic:pic>
                    </a:graphicData>
                  </a:graphic>
                </wp:inline>
              </w:drawing>
            </w:r>
          </w:p>
        </w:tc>
        <w:tc>
          <w:tcPr>
            <w:tcW w:w="4346" w:type="dxa"/>
          </w:tcPr>
          <w:p w14:paraId="75C6DECF" w14:textId="1005565B" w:rsidR="00412AAB" w:rsidRDefault="00412AAB" w:rsidP="00156645">
            <w:r w:rsidRPr="00412AAB">
              <w:drawing>
                <wp:inline distT="0" distB="0" distL="0" distR="0" wp14:anchorId="37CE96A2" wp14:editId="7832CBF0">
                  <wp:extent cx="2514521" cy="1348514"/>
                  <wp:effectExtent l="0" t="0" r="635" b="4445"/>
                  <wp:docPr id="81411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15229" name=""/>
                          <pic:cNvPicPr/>
                        </pic:nvPicPr>
                        <pic:blipFill>
                          <a:blip r:embed="rId8"/>
                          <a:stretch>
                            <a:fillRect/>
                          </a:stretch>
                        </pic:blipFill>
                        <pic:spPr>
                          <a:xfrm>
                            <a:off x="0" y="0"/>
                            <a:ext cx="2525142" cy="1354210"/>
                          </a:xfrm>
                          <a:prstGeom prst="rect">
                            <a:avLst/>
                          </a:prstGeom>
                        </pic:spPr>
                      </pic:pic>
                    </a:graphicData>
                  </a:graphic>
                </wp:inline>
              </w:drawing>
            </w:r>
          </w:p>
        </w:tc>
      </w:tr>
      <w:tr w:rsidR="00412AAB" w14:paraId="211FC7E1" w14:textId="77777777" w:rsidTr="001C556F">
        <w:trPr>
          <w:trHeight w:val="1542"/>
        </w:trPr>
        <w:tc>
          <w:tcPr>
            <w:tcW w:w="4670" w:type="dxa"/>
          </w:tcPr>
          <w:p w14:paraId="6EBA4D68" w14:textId="1EE6BE28" w:rsidR="00412AAB" w:rsidRDefault="00412AAB" w:rsidP="00156645">
            <w:r w:rsidRPr="00412AAB">
              <w:drawing>
                <wp:inline distT="0" distB="0" distL="0" distR="0" wp14:anchorId="1519D276" wp14:editId="427A2A2D">
                  <wp:extent cx="2578706" cy="1309421"/>
                  <wp:effectExtent l="0" t="0" r="0" b="5080"/>
                  <wp:docPr id="205301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12697" name=""/>
                          <pic:cNvPicPr/>
                        </pic:nvPicPr>
                        <pic:blipFill>
                          <a:blip r:embed="rId9"/>
                          <a:stretch>
                            <a:fillRect/>
                          </a:stretch>
                        </pic:blipFill>
                        <pic:spPr>
                          <a:xfrm>
                            <a:off x="0" y="0"/>
                            <a:ext cx="2591688" cy="1316013"/>
                          </a:xfrm>
                          <a:prstGeom prst="rect">
                            <a:avLst/>
                          </a:prstGeom>
                        </pic:spPr>
                      </pic:pic>
                    </a:graphicData>
                  </a:graphic>
                </wp:inline>
              </w:drawing>
            </w:r>
          </w:p>
        </w:tc>
        <w:tc>
          <w:tcPr>
            <w:tcW w:w="4346" w:type="dxa"/>
          </w:tcPr>
          <w:p w14:paraId="7C389101" w14:textId="0E99517A" w:rsidR="00412AAB" w:rsidRDefault="00412AAB" w:rsidP="00156645">
            <w:r w:rsidRPr="00412AAB">
              <w:drawing>
                <wp:inline distT="0" distB="0" distL="0" distR="0" wp14:anchorId="2AD764D4" wp14:editId="3E02A4C9">
                  <wp:extent cx="2547671" cy="1293662"/>
                  <wp:effectExtent l="0" t="0" r="5080" b="1905"/>
                  <wp:docPr id="76755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54594" name=""/>
                          <pic:cNvPicPr/>
                        </pic:nvPicPr>
                        <pic:blipFill>
                          <a:blip r:embed="rId9"/>
                          <a:stretch>
                            <a:fillRect/>
                          </a:stretch>
                        </pic:blipFill>
                        <pic:spPr>
                          <a:xfrm>
                            <a:off x="0" y="0"/>
                            <a:ext cx="2563881" cy="1301893"/>
                          </a:xfrm>
                          <a:prstGeom prst="rect">
                            <a:avLst/>
                          </a:prstGeom>
                        </pic:spPr>
                      </pic:pic>
                    </a:graphicData>
                  </a:graphic>
                </wp:inline>
              </w:drawing>
            </w:r>
          </w:p>
        </w:tc>
      </w:tr>
      <w:tr w:rsidR="00412AAB" w14:paraId="715E2FB0" w14:textId="77777777" w:rsidTr="001C556F">
        <w:trPr>
          <w:trHeight w:val="1602"/>
        </w:trPr>
        <w:tc>
          <w:tcPr>
            <w:tcW w:w="4670" w:type="dxa"/>
          </w:tcPr>
          <w:p w14:paraId="5B43C799" w14:textId="18C84B17" w:rsidR="00412AAB" w:rsidRDefault="00412AAB" w:rsidP="00156645">
            <w:r w:rsidRPr="00412AAB">
              <w:drawing>
                <wp:inline distT="0" distB="0" distL="0" distR="0" wp14:anchorId="56F57D2F" wp14:editId="2DE4EE77">
                  <wp:extent cx="2599616" cy="1367943"/>
                  <wp:effectExtent l="0" t="0" r="0" b="3810"/>
                  <wp:docPr id="33363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32082" name=""/>
                          <pic:cNvPicPr/>
                        </pic:nvPicPr>
                        <pic:blipFill>
                          <a:blip r:embed="rId10"/>
                          <a:stretch>
                            <a:fillRect/>
                          </a:stretch>
                        </pic:blipFill>
                        <pic:spPr>
                          <a:xfrm>
                            <a:off x="0" y="0"/>
                            <a:ext cx="2615644" cy="1376377"/>
                          </a:xfrm>
                          <a:prstGeom prst="rect">
                            <a:avLst/>
                          </a:prstGeom>
                        </pic:spPr>
                      </pic:pic>
                    </a:graphicData>
                  </a:graphic>
                </wp:inline>
              </w:drawing>
            </w:r>
          </w:p>
        </w:tc>
        <w:tc>
          <w:tcPr>
            <w:tcW w:w="4346" w:type="dxa"/>
          </w:tcPr>
          <w:p w14:paraId="524D0FA6" w14:textId="3FC37F0F" w:rsidR="00412AAB" w:rsidRDefault="00412AAB" w:rsidP="00156645">
            <w:r w:rsidRPr="00412AAB">
              <w:drawing>
                <wp:inline distT="0" distB="0" distL="0" distR="0" wp14:anchorId="49EE3E16" wp14:editId="47048178">
                  <wp:extent cx="2633396" cy="1314180"/>
                  <wp:effectExtent l="0" t="0" r="0" b="635"/>
                  <wp:docPr id="182900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00266" name=""/>
                          <pic:cNvPicPr/>
                        </pic:nvPicPr>
                        <pic:blipFill>
                          <a:blip r:embed="rId11"/>
                          <a:stretch>
                            <a:fillRect/>
                          </a:stretch>
                        </pic:blipFill>
                        <pic:spPr>
                          <a:xfrm>
                            <a:off x="0" y="0"/>
                            <a:ext cx="2646717" cy="1320828"/>
                          </a:xfrm>
                          <a:prstGeom prst="rect">
                            <a:avLst/>
                          </a:prstGeom>
                        </pic:spPr>
                      </pic:pic>
                    </a:graphicData>
                  </a:graphic>
                </wp:inline>
              </w:drawing>
            </w:r>
          </w:p>
        </w:tc>
      </w:tr>
      <w:tr w:rsidR="00412AAB" w14:paraId="01EAAC39" w14:textId="77777777" w:rsidTr="001C556F">
        <w:trPr>
          <w:trHeight w:val="2356"/>
        </w:trPr>
        <w:tc>
          <w:tcPr>
            <w:tcW w:w="4670" w:type="dxa"/>
          </w:tcPr>
          <w:p w14:paraId="455871B7" w14:textId="6086E04B" w:rsidR="00412AAB" w:rsidRDefault="00412AAB" w:rsidP="00156645">
            <w:r w:rsidRPr="00412AAB">
              <w:drawing>
                <wp:inline distT="0" distB="0" distL="0" distR="0" wp14:anchorId="31577B35" wp14:editId="5B74C783">
                  <wp:extent cx="2840279" cy="1442243"/>
                  <wp:effectExtent l="0" t="0" r="0" b="0"/>
                  <wp:docPr id="82670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01790" name=""/>
                          <pic:cNvPicPr/>
                        </pic:nvPicPr>
                        <pic:blipFill>
                          <a:blip r:embed="rId12"/>
                          <a:stretch>
                            <a:fillRect/>
                          </a:stretch>
                        </pic:blipFill>
                        <pic:spPr>
                          <a:xfrm>
                            <a:off x="0" y="0"/>
                            <a:ext cx="2840279" cy="1442243"/>
                          </a:xfrm>
                          <a:prstGeom prst="rect">
                            <a:avLst/>
                          </a:prstGeom>
                        </pic:spPr>
                      </pic:pic>
                    </a:graphicData>
                  </a:graphic>
                </wp:inline>
              </w:drawing>
            </w:r>
          </w:p>
        </w:tc>
        <w:tc>
          <w:tcPr>
            <w:tcW w:w="4346" w:type="dxa"/>
          </w:tcPr>
          <w:p w14:paraId="5E75AB22" w14:textId="77777777" w:rsidR="00412AAB" w:rsidRDefault="00412AAB" w:rsidP="00156645">
            <w:r w:rsidRPr="00412AAB">
              <w:drawing>
                <wp:inline distT="0" distB="0" distL="0" distR="0" wp14:anchorId="7AA52432" wp14:editId="19BEE4A9">
                  <wp:extent cx="2571811" cy="1353312"/>
                  <wp:effectExtent l="0" t="0" r="0" b="0"/>
                  <wp:docPr id="130471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10211" name=""/>
                          <pic:cNvPicPr/>
                        </pic:nvPicPr>
                        <pic:blipFill>
                          <a:blip r:embed="rId13"/>
                          <a:stretch>
                            <a:fillRect/>
                          </a:stretch>
                        </pic:blipFill>
                        <pic:spPr>
                          <a:xfrm>
                            <a:off x="0" y="0"/>
                            <a:ext cx="2593019" cy="1364472"/>
                          </a:xfrm>
                          <a:prstGeom prst="rect">
                            <a:avLst/>
                          </a:prstGeom>
                        </pic:spPr>
                      </pic:pic>
                    </a:graphicData>
                  </a:graphic>
                </wp:inline>
              </w:drawing>
            </w:r>
          </w:p>
          <w:p w14:paraId="3AAB6504" w14:textId="77777777" w:rsidR="007D764A" w:rsidRDefault="007D764A" w:rsidP="00156645"/>
          <w:p w14:paraId="603C24EE" w14:textId="77777777" w:rsidR="007D764A" w:rsidRDefault="007D764A" w:rsidP="00156645"/>
          <w:p w14:paraId="027E23BE" w14:textId="77777777" w:rsidR="007D764A" w:rsidRDefault="007D764A" w:rsidP="00156645"/>
          <w:p w14:paraId="6D0F6034" w14:textId="3D337891" w:rsidR="007D764A" w:rsidRDefault="007D764A" w:rsidP="00156645"/>
        </w:tc>
      </w:tr>
      <w:tr w:rsidR="003F2358" w14:paraId="2A0A4CB8" w14:textId="77777777" w:rsidTr="001C556F">
        <w:trPr>
          <w:trHeight w:val="2356"/>
        </w:trPr>
        <w:tc>
          <w:tcPr>
            <w:tcW w:w="4670" w:type="dxa"/>
          </w:tcPr>
          <w:p w14:paraId="68414087" w14:textId="62DA2BDB" w:rsidR="003F2358" w:rsidRPr="00412AAB" w:rsidRDefault="003F2358" w:rsidP="00156645">
            <w:r w:rsidRPr="003F2358">
              <w:drawing>
                <wp:inline distT="0" distB="0" distL="0" distR="0" wp14:anchorId="53D05C50" wp14:editId="05AF6D72">
                  <wp:extent cx="2655417" cy="1397306"/>
                  <wp:effectExtent l="0" t="0" r="0" b="0"/>
                  <wp:docPr id="21019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3055" name=""/>
                          <pic:cNvPicPr/>
                        </pic:nvPicPr>
                        <pic:blipFill>
                          <a:blip r:embed="rId14"/>
                          <a:stretch>
                            <a:fillRect/>
                          </a:stretch>
                        </pic:blipFill>
                        <pic:spPr>
                          <a:xfrm>
                            <a:off x="0" y="0"/>
                            <a:ext cx="2664657" cy="1402168"/>
                          </a:xfrm>
                          <a:prstGeom prst="rect">
                            <a:avLst/>
                          </a:prstGeom>
                        </pic:spPr>
                      </pic:pic>
                    </a:graphicData>
                  </a:graphic>
                </wp:inline>
              </w:drawing>
            </w:r>
          </w:p>
        </w:tc>
        <w:tc>
          <w:tcPr>
            <w:tcW w:w="4346" w:type="dxa"/>
          </w:tcPr>
          <w:p w14:paraId="0D5B5779" w14:textId="77777777" w:rsidR="003F2358" w:rsidRDefault="003F2358" w:rsidP="00156645">
            <w:r w:rsidRPr="003F2358">
              <w:drawing>
                <wp:inline distT="0" distB="0" distL="0" distR="0" wp14:anchorId="4583DEF8" wp14:editId="7BCBC3EF">
                  <wp:extent cx="2581047" cy="1358172"/>
                  <wp:effectExtent l="0" t="0" r="0" b="0"/>
                  <wp:docPr id="189578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82763" name=""/>
                          <pic:cNvPicPr/>
                        </pic:nvPicPr>
                        <pic:blipFill>
                          <a:blip r:embed="rId14"/>
                          <a:stretch>
                            <a:fillRect/>
                          </a:stretch>
                        </pic:blipFill>
                        <pic:spPr>
                          <a:xfrm>
                            <a:off x="0" y="0"/>
                            <a:ext cx="2588477" cy="1362082"/>
                          </a:xfrm>
                          <a:prstGeom prst="rect">
                            <a:avLst/>
                          </a:prstGeom>
                        </pic:spPr>
                      </pic:pic>
                    </a:graphicData>
                  </a:graphic>
                </wp:inline>
              </w:drawing>
            </w:r>
          </w:p>
          <w:p w14:paraId="2A556B83" w14:textId="029EB612" w:rsidR="0005684E" w:rsidRPr="00412AAB" w:rsidRDefault="0005684E" w:rsidP="00156645"/>
        </w:tc>
      </w:tr>
    </w:tbl>
    <w:p w14:paraId="365D98F7" w14:textId="77777777" w:rsidR="000E4941" w:rsidRDefault="000E4941" w:rsidP="007D764A">
      <w:pPr>
        <w:pStyle w:val="Heading2"/>
      </w:pPr>
    </w:p>
    <w:p w14:paraId="1915DE1B" w14:textId="0D2A99DE" w:rsidR="007D764A" w:rsidRDefault="007D764A" w:rsidP="007D764A">
      <w:pPr>
        <w:pStyle w:val="Heading2"/>
      </w:pPr>
      <w:r>
        <w:t>Summary</w:t>
      </w:r>
    </w:p>
    <w:p w14:paraId="2F97F9D1" w14:textId="77777777" w:rsidR="00B22E62" w:rsidRDefault="007D764A" w:rsidP="007D764A">
      <w:r>
        <w:t xml:space="preserve">This occlusion sensitivity analysis provides qualitative evidence that the best-performing CNN model primarily relies on object-relevant regions for classification decisions. </w:t>
      </w:r>
    </w:p>
    <w:p w14:paraId="76F67697" w14:textId="26268A65" w:rsidR="007D764A" w:rsidRDefault="007D764A" w:rsidP="007D764A">
      <w:r>
        <w:t>The results indicate successful spatial feature learning, while also highlighting limitations related to background dependence in certain cases. These insights complement the quantitative results from Part A and contribute to a more comprehensive understanding of the model’s behavior.</w:t>
      </w:r>
    </w:p>
    <w:p w14:paraId="12E5E884" w14:textId="77777777" w:rsidR="007D764A" w:rsidRPr="00156645" w:rsidRDefault="007D764A" w:rsidP="00156645"/>
    <w:p w14:paraId="0C117F3E" w14:textId="77777777" w:rsidR="003439CD" w:rsidRPr="003439CD" w:rsidRDefault="003439CD" w:rsidP="003439CD"/>
    <w:p w14:paraId="11142A61" w14:textId="77777777" w:rsidR="00E613C5" w:rsidRDefault="00E613C5" w:rsidP="007A749C">
      <w:pPr>
        <w:rPr>
          <w:lang w:val="en-IN"/>
        </w:rPr>
      </w:pPr>
    </w:p>
    <w:p w14:paraId="7041A4A7" w14:textId="77777777" w:rsidR="00721612" w:rsidRDefault="00721612" w:rsidP="007A749C">
      <w:pPr>
        <w:rPr>
          <w:lang w:val="en-IN"/>
        </w:rPr>
      </w:pPr>
    </w:p>
    <w:p w14:paraId="0F83912A" w14:textId="77777777" w:rsidR="00721612" w:rsidRDefault="00721612" w:rsidP="007A749C">
      <w:pPr>
        <w:rPr>
          <w:lang w:val="en-IN"/>
        </w:rPr>
      </w:pPr>
    </w:p>
    <w:p w14:paraId="327919BB" w14:textId="77777777" w:rsidR="007A749C" w:rsidRDefault="007A749C" w:rsidP="007A749C">
      <w:pPr>
        <w:rPr>
          <w:lang w:val="en-IN"/>
        </w:rPr>
      </w:pPr>
    </w:p>
    <w:p w14:paraId="60FC8FB7" w14:textId="77777777" w:rsidR="00721612" w:rsidRPr="007A749C" w:rsidRDefault="00721612" w:rsidP="007A749C">
      <w:pPr>
        <w:rPr>
          <w:lang w:val="en-IN"/>
        </w:rPr>
      </w:pPr>
    </w:p>
    <w:p w14:paraId="5A379D9D" w14:textId="6D872BC9" w:rsidR="007A749C" w:rsidRPr="007A749C" w:rsidRDefault="007A749C" w:rsidP="007A749C"/>
    <w:p w14:paraId="75BB8F23" w14:textId="77777777" w:rsidR="007A749C" w:rsidRDefault="007A749C" w:rsidP="003D4396"/>
    <w:p w14:paraId="6670676F" w14:textId="77777777" w:rsidR="007A749C" w:rsidRDefault="007A749C" w:rsidP="003D4396"/>
    <w:p w14:paraId="2FB03738" w14:textId="77777777" w:rsidR="00D95520" w:rsidRPr="003D4396" w:rsidRDefault="00D95520" w:rsidP="003D4396"/>
    <w:p w14:paraId="4624EA3C" w14:textId="77777777" w:rsidR="00466A97" w:rsidRDefault="00466A97" w:rsidP="00685059">
      <w:pPr>
        <w:pStyle w:val="NormalWeb"/>
      </w:pPr>
    </w:p>
    <w:p w14:paraId="14B09CE0" w14:textId="77777777" w:rsidR="004550F7" w:rsidRPr="00685059" w:rsidRDefault="004550F7" w:rsidP="00685059"/>
    <w:sectPr w:rsidR="004550F7" w:rsidRPr="00685059" w:rsidSect="006850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06157"/>
    <w:multiLevelType w:val="hybridMultilevel"/>
    <w:tmpl w:val="43C2C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5DD1F21"/>
    <w:multiLevelType w:val="hybridMultilevel"/>
    <w:tmpl w:val="D53E6D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36B4394"/>
    <w:multiLevelType w:val="multilevel"/>
    <w:tmpl w:val="7F96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BB2AFD"/>
    <w:multiLevelType w:val="hybridMultilevel"/>
    <w:tmpl w:val="B75E0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3615171">
    <w:abstractNumId w:val="8"/>
  </w:num>
  <w:num w:numId="2" w16cid:durableId="1457599304">
    <w:abstractNumId w:val="6"/>
  </w:num>
  <w:num w:numId="3" w16cid:durableId="1479960683">
    <w:abstractNumId w:val="5"/>
  </w:num>
  <w:num w:numId="4" w16cid:durableId="1819149074">
    <w:abstractNumId w:val="4"/>
  </w:num>
  <w:num w:numId="5" w16cid:durableId="219942625">
    <w:abstractNumId w:val="7"/>
  </w:num>
  <w:num w:numId="6" w16cid:durableId="1598639775">
    <w:abstractNumId w:val="3"/>
  </w:num>
  <w:num w:numId="7" w16cid:durableId="1204947897">
    <w:abstractNumId w:val="2"/>
  </w:num>
  <w:num w:numId="8" w16cid:durableId="541480494">
    <w:abstractNumId w:val="1"/>
  </w:num>
  <w:num w:numId="9" w16cid:durableId="1683628579">
    <w:abstractNumId w:val="0"/>
  </w:num>
  <w:num w:numId="10" w16cid:durableId="1589075940">
    <w:abstractNumId w:val="9"/>
  </w:num>
  <w:num w:numId="11" w16cid:durableId="538710660">
    <w:abstractNumId w:val="10"/>
  </w:num>
  <w:num w:numId="12" w16cid:durableId="915744369">
    <w:abstractNumId w:val="12"/>
  </w:num>
  <w:num w:numId="13" w16cid:durableId="20626340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90"/>
    <w:rsid w:val="00016F7E"/>
    <w:rsid w:val="0001762C"/>
    <w:rsid w:val="000324E6"/>
    <w:rsid w:val="00034616"/>
    <w:rsid w:val="000407E4"/>
    <w:rsid w:val="0005684E"/>
    <w:rsid w:val="0006063C"/>
    <w:rsid w:val="00074C77"/>
    <w:rsid w:val="00086AC2"/>
    <w:rsid w:val="000A0CE4"/>
    <w:rsid w:val="000A6FB3"/>
    <w:rsid w:val="000A74A8"/>
    <w:rsid w:val="000B7DDB"/>
    <w:rsid w:val="000E4941"/>
    <w:rsid w:val="00102BAB"/>
    <w:rsid w:val="001043DC"/>
    <w:rsid w:val="00112177"/>
    <w:rsid w:val="0012319E"/>
    <w:rsid w:val="0015074B"/>
    <w:rsid w:val="0015270B"/>
    <w:rsid w:val="00156645"/>
    <w:rsid w:val="0016134B"/>
    <w:rsid w:val="00192C18"/>
    <w:rsid w:val="001A1BB9"/>
    <w:rsid w:val="001A5701"/>
    <w:rsid w:val="001C556F"/>
    <w:rsid w:val="001C6587"/>
    <w:rsid w:val="001E32CA"/>
    <w:rsid w:val="002013A4"/>
    <w:rsid w:val="00215336"/>
    <w:rsid w:val="0022470E"/>
    <w:rsid w:val="00255C06"/>
    <w:rsid w:val="00257ED5"/>
    <w:rsid w:val="00281128"/>
    <w:rsid w:val="0029639D"/>
    <w:rsid w:val="002B2EC9"/>
    <w:rsid w:val="002C2835"/>
    <w:rsid w:val="002D127C"/>
    <w:rsid w:val="003071B8"/>
    <w:rsid w:val="003168D7"/>
    <w:rsid w:val="00320247"/>
    <w:rsid w:val="00326F90"/>
    <w:rsid w:val="00331ADF"/>
    <w:rsid w:val="003439CD"/>
    <w:rsid w:val="00350C01"/>
    <w:rsid w:val="003514CE"/>
    <w:rsid w:val="003523DA"/>
    <w:rsid w:val="00365153"/>
    <w:rsid w:val="003D4396"/>
    <w:rsid w:val="003E6A90"/>
    <w:rsid w:val="003F2358"/>
    <w:rsid w:val="003F7D51"/>
    <w:rsid w:val="00405054"/>
    <w:rsid w:val="004065B9"/>
    <w:rsid w:val="00407EEB"/>
    <w:rsid w:val="00412AAB"/>
    <w:rsid w:val="00444E8E"/>
    <w:rsid w:val="00453EF1"/>
    <w:rsid w:val="00454C64"/>
    <w:rsid w:val="004550F7"/>
    <w:rsid w:val="00457CFA"/>
    <w:rsid w:val="00466A97"/>
    <w:rsid w:val="00485EC1"/>
    <w:rsid w:val="004B5AE8"/>
    <w:rsid w:val="004B79CA"/>
    <w:rsid w:val="004F434F"/>
    <w:rsid w:val="005045BF"/>
    <w:rsid w:val="005058F1"/>
    <w:rsid w:val="00517028"/>
    <w:rsid w:val="005838F7"/>
    <w:rsid w:val="005A3603"/>
    <w:rsid w:val="005D03BF"/>
    <w:rsid w:val="005D4C0B"/>
    <w:rsid w:val="005E3F87"/>
    <w:rsid w:val="005F39A9"/>
    <w:rsid w:val="00600E83"/>
    <w:rsid w:val="00614430"/>
    <w:rsid w:val="00685059"/>
    <w:rsid w:val="006862EB"/>
    <w:rsid w:val="00691D1F"/>
    <w:rsid w:val="006A25F2"/>
    <w:rsid w:val="006B49E7"/>
    <w:rsid w:val="006C62C2"/>
    <w:rsid w:val="006C7AD2"/>
    <w:rsid w:val="006D295E"/>
    <w:rsid w:val="006E18A8"/>
    <w:rsid w:val="00721612"/>
    <w:rsid w:val="0075295F"/>
    <w:rsid w:val="00755E5D"/>
    <w:rsid w:val="007624FF"/>
    <w:rsid w:val="007976DD"/>
    <w:rsid w:val="007A749C"/>
    <w:rsid w:val="007B057A"/>
    <w:rsid w:val="007D764A"/>
    <w:rsid w:val="00806728"/>
    <w:rsid w:val="008072C3"/>
    <w:rsid w:val="00817FE5"/>
    <w:rsid w:val="008668A6"/>
    <w:rsid w:val="00881087"/>
    <w:rsid w:val="00883281"/>
    <w:rsid w:val="008B1380"/>
    <w:rsid w:val="008B2613"/>
    <w:rsid w:val="008C4A3E"/>
    <w:rsid w:val="008C69DF"/>
    <w:rsid w:val="008F151E"/>
    <w:rsid w:val="00940A21"/>
    <w:rsid w:val="0098577C"/>
    <w:rsid w:val="009D0DE7"/>
    <w:rsid w:val="009D6637"/>
    <w:rsid w:val="009E57DB"/>
    <w:rsid w:val="009E5848"/>
    <w:rsid w:val="00A0257B"/>
    <w:rsid w:val="00A04AEF"/>
    <w:rsid w:val="00A1573F"/>
    <w:rsid w:val="00A26D44"/>
    <w:rsid w:val="00A33B7F"/>
    <w:rsid w:val="00A373BB"/>
    <w:rsid w:val="00A45A75"/>
    <w:rsid w:val="00A572B9"/>
    <w:rsid w:val="00A6540F"/>
    <w:rsid w:val="00A966E4"/>
    <w:rsid w:val="00AA1D8D"/>
    <w:rsid w:val="00AA3C63"/>
    <w:rsid w:val="00AA7013"/>
    <w:rsid w:val="00AA795E"/>
    <w:rsid w:val="00AF0152"/>
    <w:rsid w:val="00B02A64"/>
    <w:rsid w:val="00B03535"/>
    <w:rsid w:val="00B07767"/>
    <w:rsid w:val="00B22E62"/>
    <w:rsid w:val="00B47730"/>
    <w:rsid w:val="00B508EC"/>
    <w:rsid w:val="00B56A6D"/>
    <w:rsid w:val="00B57004"/>
    <w:rsid w:val="00B67970"/>
    <w:rsid w:val="00BB35E2"/>
    <w:rsid w:val="00BC65F3"/>
    <w:rsid w:val="00BD5183"/>
    <w:rsid w:val="00BE4D7C"/>
    <w:rsid w:val="00C229B0"/>
    <w:rsid w:val="00C415CB"/>
    <w:rsid w:val="00C511AA"/>
    <w:rsid w:val="00C663F8"/>
    <w:rsid w:val="00CB0664"/>
    <w:rsid w:val="00CC6237"/>
    <w:rsid w:val="00CF18D6"/>
    <w:rsid w:val="00CF4F6C"/>
    <w:rsid w:val="00D1008B"/>
    <w:rsid w:val="00D91C5B"/>
    <w:rsid w:val="00D95520"/>
    <w:rsid w:val="00DA30A5"/>
    <w:rsid w:val="00DC1B46"/>
    <w:rsid w:val="00DC7086"/>
    <w:rsid w:val="00E05982"/>
    <w:rsid w:val="00E5537E"/>
    <w:rsid w:val="00E613C5"/>
    <w:rsid w:val="00E81C78"/>
    <w:rsid w:val="00EA1E16"/>
    <w:rsid w:val="00EC43F9"/>
    <w:rsid w:val="00F04986"/>
    <w:rsid w:val="00F53DE8"/>
    <w:rsid w:val="00F5626A"/>
    <w:rsid w:val="00F637EB"/>
    <w:rsid w:val="00F71DA7"/>
    <w:rsid w:val="00F72643"/>
    <w:rsid w:val="00F809A2"/>
    <w:rsid w:val="00F87FD4"/>
    <w:rsid w:val="00FC693F"/>
    <w:rsid w:val="00FC7A18"/>
    <w:rsid w:val="00FF54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07C31"/>
  <w14:defaultImageDpi w14:val="300"/>
  <w15:docId w15:val="{EBB4422A-8DF8-4AA7-B129-D3EA0D3FD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514CE"/>
    <w:rPr>
      <w:color w:val="0000FF" w:themeColor="hyperlink"/>
      <w:u w:val="single"/>
    </w:rPr>
  </w:style>
  <w:style w:type="character" w:styleId="UnresolvedMention">
    <w:name w:val="Unresolved Mention"/>
    <w:basedOn w:val="DefaultParagraphFont"/>
    <w:uiPriority w:val="99"/>
    <w:semiHidden/>
    <w:unhideWhenUsed/>
    <w:rsid w:val="003514CE"/>
    <w:rPr>
      <w:color w:val="605E5C"/>
      <w:shd w:val="clear" w:color="auto" w:fill="E1DFDD"/>
    </w:rPr>
  </w:style>
  <w:style w:type="paragraph" w:styleId="NormalWeb">
    <w:name w:val="Normal (Web)"/>
    <w:basedOn w:val="Normal"/>
    <w:uiPriority w:val="99"/>
    <w:semiHidden/>
    <w:unhideWhenUsed/>
    <w:rsid w:val="00685059"/>
    <w:pPr>
      <w:spacing w:before="100" w:beforeAutospacing="1" w:after="100" w:afterAutospacing="1" w:line="278" w:lineRule="auto"/>
    </w:pPr>
    <w:rPr>
      <w:kern w:val="2"/>
      <w:sz w:val="24"/>
      <w:szCs w:val="24"/>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6</Pages>
  <Words>798</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Bhagat</cp:lastModifiedBy>
  <cp:revision>157</cp:revision>
  <cp:lastPrinted>2026-01-10T07:18:00Z</cp:lastPrinted>
  <dcterms:created xsi:type="dcterms:W3CDTF">2025-11-22T04:51:00Z</dcterms:created>
  <dcterms:modified xsi:type="dcterms:W3CDTF">2026-01-24T13:35:00Z</dcterms:modified>
  <cp:category/>
</cp:coreProperties>
</file>