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379"/>
        <w:gridCol w:w="1740"/>
        <w:gridCol w:w="1379"/>
        <w:gridCol w:w="1314"/>
        <w:gridCol w:w="838"/>
        <w:gridCol w:w="1146"/>
        <w:gridCol w:w="1701"/>
      </w:tblGrid>
      <w:tr w:rsidR="00AF35A1" w:rsidRPr="00AF35A1" w:rsidTr="00AF35A1">
        <w:trPr>
          <w:trHeight w:val="773"/>
        </w:trPr>
        <w:tc>
          <w:tcPr>
            <w:tcW w:w="1702" w:type="dxa"/>
            <w:shd w:val="clear" w:color="auto" w:fill="1D1B11" w:themeFill="background2" w:themeFillShade="1A"/>
          </w:tcPr>
          <w:p w:rsidR="0067699C" w:rsidRPr="006C0CA9" w:rsidRDefault="0067699C">
            <w:pPr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6C0CA9"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Association</w:t>
            </w:r>
          </w:p>
        </w:tc>
        <w:tc>
          <w:tcPr>
            <w:tcW w:w="1379" w:type="dxa"/>
            <w:shd w:val="clear" w:color="auto" w:fill="1D1B11" w:themeFill="background2" w:themeFillShade="1A"/>
          </w:tcPr>
          <w:p w:rsidR="0067699C" w:rsidRPr="006C0CA9" w:rsidRDefault="0067699C">
            <w:pPr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6C0CA9"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Special Property Type</w:t>
            </w:r>
          </w:p>
        </w:tc>
        <w:tc>
          <w:tcPr>
            <w:tcW w:w="1740" w:type="dxa"/>
            <w:shd w:val="clear" w:color="auto" w:fill="1D1B11" w:themeFill="background2" w:themeFillShade="1A"/>
          </w:tcPr>
          <w:p w:rsidR="0067699C" w:rsidRPr="006C0CA9" w:rsidRDefault="0067699C">
            <w:pPr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6C0CA9"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Cascade values</w:t>
            </w:r>
          </w:p>
        </w:tc>
        <w:tc>
          <w:tcPr>
            <w:tcW w:w="1379" w:type="dxa"/>
            <w:shd w:val="clear" w:color="auto" w:fill="1D1B11" w:themeFill="background2" w:themeFillShade="1A"/>
          </w:tcPr>
          <w:p w:rsidR="0067699C" w:rsidRPr="006C0CA9" w:rsidRDefault="0067699C">
            <w:pPr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6C0CA9"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Lazy Values</w:t>
            </w:r>
          </w:p>
        </w:tc>
        <w:tc>
          <w:tcPr>
            <w:tcW w:w="1314" w:type="dxa"/>
            <w:shd w:val="clear" w:color="auto" w:fill="1D1B11" w:themeFill="background2" w:themeFillShade="1A"/>
          </w:tcPr>
          <w:p w:rsidR="0067699C" w:rsidRPr="006C0CA9" w:rsidRDefault="0067699C">
            <w:pPr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6C0CA9"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Inverse Associations</w:t>
            </w:r>
          </w:p>
        </w:tc>
        <w:tc>
          <w:tcPr>
            <w:tcW w:w="838" w:type="dxa"/>
            <w:shd w:val="clear" w:color="auto" w:fill="1D1B11" w:themeFill="background2" w:themeFillShade="1A"/>
          </w:tcPr>
          <w:p w:rsidR="0067699C" w:rsidRPr="006C0CA9" w:rsidRDefault="0067699C">
            <w:pPr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6C0CA9"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Orphan Records</w:t>
            </w:r>
          </w:p>
        </w:tc>
        <w:tc>
          <w:tcPr>
            <w:tcW w:w="1146" w:type="dxa"/>
            <w:shd w:val="clear" w:color="auto" w:fill="1D1B11" w:themeFill="background2" w:themeFillShade="1A"/>
          </w:tcPr>
          <w:p w:rsidR="0067699C" w:rsidRPr="006C0CA9" w:rsidRDefault="0067699C">
            <w:pPr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6C0CA9"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Tags</w:t>
            </w:r>
          </w:p>
        </w:tc>
        <w:tc>
          <w:tcPr>
            <w:tcW w:w="1701" w:type="dxa"/>
            <w:shd w:val="clear" w:color="auto" w:fill="1D1B11" w:themeFill="background2" w:themeFillShade="1A"/>
          </w:tcPr>
          <w:p w:rsidR="0067699C" w:rsidRPr="006C0CA9" w:rsidRDefault="0067699C">
            <w:pPr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6C0CA9">
              <w:rPr>
                <w:b/>
                <w:i/>
                <w:color w:val="EEECE1" w:themeColor="background2"/>
                <w:sz w:val="24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Tag or Attribute to specify FK column</w:t>
            </w:r>
          </w:p>
        </w:tc>
      </w:tr>
      <w:tr w:rsidR="009931AD" w:rsidTr="006C0CA9">
        <w:trPr>
          <w:trHeight w:val="1891"/>
        </w:trPr>
        <w:tc>
          <w:tcPr>
            <w:tcW w:w="1702" w:type="dxa"/>
            <w:shd w:val="clear" w:color="auto" w:fill="auto"/>
          </w:tcPr>
          <w:p w:rsidR="00157D53" w:rsidRPr="006B0204" w:rsidRDefault="00157D53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157D53" w:rsidRPr="006B0204" w:rsidRDefault="00157D53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67699C" w:rsidRPr="006B0204" w:rsidRDefault="0067699C" w:rsidP="006B0204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B0204"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OneToMany</w:t>
            </w:r>
            <w:bookmarkStart w:id="0" w:name="_GoBack"/>
            <w:bookmarkEnd w:id="0"/>
            <w:r w:rsidRPr="006B0204"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(Uni)</w:t>
            </w:r>
          </w:p>
        </w:tc>
        <w:tc>
          <w:tcPr>
            <w:tcW w:w="1379" w:type="dxa"/>
            <w:shd w:val="clear" w:color="auto" w:fill="auto"/>
          </w:tcPr>
          <w:p w:rsidR="00157D53" w:rsidRDefault="00157D53"/>
          <w:p w:rsidR="00157D53" w:rsidRDefault="00157D53"/>
          <w:p w:rsidR="0067699C" w:rsidRDefault="0067699C">
            <w:r>
              <w:t>List/set/Map/Array</w:t>
            </w:r>
          </w:p>
        </w:tc>
        <w:tc>
          <w:tcPr>
            <w:tcW w:w="1740" w:type="dxa"/>
            <w:shd w:val="clear" w:color="auto" w:fill="auto"/>
          </w:tcPr>
          <w:p w:rsidR="0067699C" w:rsidRDefault="0067699C">
            <w:r w:rsidRPr="00CA55C5">
              <w:rPr>
                <w:b/>
              </w:rPr>
              <w:t>None(d</w:t>
            </w:r>
            <w:r w:rsidRPr="000B3B64">
              <w:rPr>
                <w:b/>
                <w:color w:val="002060"/>
              </w:rPr>
              <w:t>)</w:t>
            </w:r>
            <w:r>
              <w:t>,all,</w:t>
            </w:r>
          </w:p>
          <w:p w:rsidR="009931AD" w:rsidRDefault="009931AD" w:rsidP="00F75783">
            <w:r>
              <w:t>S</w:t>
            </w:r>
            <w:r w:rsidR="0067699C">
              <w:t>ave</w:t>
            </w:r>
            <w:r>
              <w:t>- update, update, delete</w:t>
            </w:r>
            <w:r w:rsidR="00F75783">
              <w:t>,</w:t>
            </w:r>
          </w:p>
          <w:p w:rsidR="009931AD" w:rsidRDefault="00F75783" w:rsidP="00F75783">
            <w:r>
              <w:t>delete-orphan,</w:t>
            </w:r>
          </w:p>
          <w:p w:rsidR="00F75783" w:rsidRDefault="00F75783" w:rsidP="00F75783">
            <w:r w:rsidRPr="006F56D0">
              <w:rPr>
                <w:b/>
              </w:rPr>
              <w:t>all-delete-orphan (best),</w:t>
            </w:r>
            <w:r>
              <w:t>persist,</w:t>
            </w:r>
          </w:p>
          <w:p w:rsidR="0067699C" w:rsidRDefault="00F75783" w:rsidP="00F75783">
            <w:r>
              <w:t>merge</w:t>
            </w:r>
          </w:p>
        </w:tc>
        <w:tc>
          <w:tcPr>
            <w:tcW w:w="1379" w:type="dxa"/>
            <w:shd w:val="clear" w:color="auto" w:fill="auto"/>
          </w:tcPr>
          <w:p w:rsidR="009931AD" w:rsidRPr="000B3B64" w:rsidRDefault="009931AD">
            <w:pPr>
              <w:rPr>
                <w:b/>
              </w:rPr>
            </w:pPr>
            <w:r w:rsidRPr="00CA55C5">
              <w:rPr>
                <w:b/>
              </w:rPr>
              <w:t>True(d)</w:t>
            </w:r>
            <w:r w:rsidRPr="000B3B64">
              <w:rPr>
                <w:b/>
              </w:rPr>
              <w:t>,</w:t>
            </w:r>
          </w:p>
          <w:p w:rsidR="009931AD" w:rsidRDefault="009931AD">
            <w:r>
              <w:t>false,</w:t>
            </w:r>
          </w:p>
          <w:p w:rsidR="0067699C" w:rsidRPr="006F56D0" w:rsidRDefault="009931AD">
            <w:pPr>
              <w:rPr>
                <w:b/>
              </w:rPr>
            </w:pPr>
            <w:r w:rsidRPr="006F56D0">
              <w:rPr>
                <w:b/>
              </w:rPr>
              <w:t>extra(best)</w:t>
            </w:r>
          </w:p>
        </w:tc>
        <w:tc>
          <w:tcPr>
            <w:tcW w:w="1314" w:type="dxa"/>
            <w:shd w:val="clear" w:color="auto" w:fill="auto"/>
          </w:tcPr>
          <w:p w:rsidR="0067699C" w:rsidRDefault="0067699C"/>
          <w:p w:rsidR="009931AD" w:rsidRDefault="009931AD"/>
          <w:p w:rsidR="009931AD" w:rsidRDefault="009931AD"/>
          <w:p w:rsidR="009931AD" w:rsidRDefault="009931AD">
            <w:r>
              <w:t xml:space="preserve">       NA</w:t>
            </w:r>
          </w:p>
        </w:tc>
        <w:tc>
          <w:tcPr>
            <w:tcW w:w="838" w:type="dxa"/>
            <w:shd w:val="clear" w:color="auto" w:fill="auto"/>
          </w:tcPr>
          <w:p w:rsidR="00303915" w:rsidRDefault="00303915" w:rsidP="009931AD"/>
          <w:p w:rsidR="00303915" w:rsidRDefault="00303915" w:rsidP="009931AD"/>
          <w:p w:rsidR="00303915" w:rsidRDefault="00303915" w:rsidP="009931AD"/>
          <w:p w:rsidR="0067699C" w:rsidRDefault="00303915" w:rsidP="009931AD">
            <w:r>
              <w:t xml:space="preserve">  </w:t>
            </w:r>
            <w:r w:rsidR="009931AD">
              <w:t>Yes</w:t>
            </w:r>
          </w:p>
        </w:tc>
        <w:tc>
          <w:tcPr>
            <w:tcW w:w="1146" w:type="dxa"/>
            <w:shd w:val="clear" w:color="auto" w:fill="auto"/>
          </w:tcPr>
          <w:p w:rsidR="0067699C" w:rsidRDefault="00303915">
            <w:r>
              <w:t>&lt;set&gt;/</w:t>
            </w:r>
          </w:p>
          <w:p w:rsidR="006F56D0" w:rsidRDefault="00303915">
            <w:r>
              <w:t>&lt;list&gt;/</w:t>
            </w:r>
          </w:p>
          <w:p w:rsidR="00303915" w:rsidRDefault="00303915">
            <w:r>
              <w:t>&lt;map&gt;/</w:t>
            </w:r>
          </w:p>
          <w:p w:rsidR="00303915" w:rsidRDefault="00303915">
            <w:r>
              <w:t>&lt;bag&gt;</w:t>
            </w:r>
          </w:p>
          <w:p w:rsidR="00303915" w:rsidRDefault="00303915">
            <w:r>
              <w:t>&lt;One-to-many&gt;</w:t>
            </w:r>
          </w:p>
          <w:p w:rsidR="00303915" w:rsidRDefault="00303915"/>
        </w:tc>
        <w:tc>
          <w:tcPr>
            <w:tcW w:w="1701" w:type="dxa"/>
            <w:shd w:val="clear" w:color="auto" w:fill="auto"/>
          </w:tcPr>
          <w:p w:rsidR="0067699C" w:rsidRDefault="00F37FF3">
            <w:r>
              <w:t>&lt;key tag column  attribute&gt;</w:t>
            </w:r>
          </w:p>
        </w:tc>
      </w:tr>
      <w:tr w:rsidR="009931AD" w:rsidTr="006C0CA9">
        <w:trPr>
          <w:trHeight w:val="248"/>
        </w:trPr>
        <w:tc>
          <w:tcPr>
            <w:tcW w:w="1702" w:type="dxa"/>
            <w:shd w:val="clear" w:color="auto" w:fill="auto"/>
          </w:tcPr>
          <w:p w:rsidR="0067699C" w:rsidRPr="006B0204" w:rsidRDefault="0067699C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B0204"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OneToMany (Bi)</w:t>
            </w:r>
          </w:p>
          <w:p w:rsidR="0067699C" w:rsidRPr="006B0204" w:rsidRDefault="0067699C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B0204"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ManyToOne (Bi)</w:t>
            </w:r>
          </w:p>
        </w:tc>
        <w:tc>
          <w:tcPr>
            <w:tcW w:w="1379" w:type="dxa"/>
            <w:shd w:val="clear" w:color="auto" w:fill="auto"/>
          </w:tcPr>
          <w:p w:rsidR="0067699C" w:rsidRDefault="00F37FF3">
            <w:r>
              <w:t>Same (p)</w:t>
            </w:r>
            <w:r w:rsidR="007B3F52">
              <w:t xml:space="preserve"> parent class ref(c)</w:t>
            </w:r>
          </w:p>
        </w:tc>
        <w:tc>
          <w:tcPr>
            <w:tcW w:w="1740" w:type="dxa"/>
            <w:shd w:val="clear" w:color="auto" w:fill="auto"/>
          </w:tcPr>
          <w:p w:rsidR="007B3F52" w:rsidRDefault="007B3F52" w:rsidP="007B3F52">
            <w:r>
              <w:t>Same(p) everything except orphan values(c),</w:t>
            </w:r>
          </w:p>
          <w:p w:rsidR="0067699C" w:rsidRPr="006F56D0" w:rsidRDefault="007B3F52" w:rsidP="007B3F52">
            <w:pPr>
              <w:rPr>
                <w:b/>
              </w:rPr>
            </w:pPr>
            <w:r w:rsidRPr="006F56D0">
              <w:rPr>
                <w:b/>
              </w:rPr>
              <w:t xml:space="preserve">All(best) </w:t>
            </w:r>
          </w:p>
        </w:tc>
        <w:tc>
          <w:tcPr>
            <w:tcW w:w="1379" w:type="dxa"/>
            <w:shd w:val="clear" w:color="auto" w:fill="auto"/>
          </w:tcPr>
          <w:p w:rsidR="0067699C" w:rsidRDefault="007B3F52">
            <w:r>
              <w:t>Same(p)</w:t>
            </w:r>
          </w:p>
          <w:p w:rsidR="007B3F52" w:rsidRDefault="007B3F52">
            <w:r w:rsidRPr="000B3B64">
              <w:rPr>
                <w:b/>
              </w:rPr>
              <w:t>false(d)</w:t>
            </w:r>
            <w:r>
              <w:t>,</w:t>
            </w:r>
          </w:p>
          <w:p w:rsidR="007B3F52" w:rsidRPr="007B3F52" w:rsidRDefault="007B3F52">
            <w:r w:rsidRPr="006F56D0">
              <w:rPr>
                <w:b/>
              </w:rPr>
              <w:t>proxy(best),</w:t>
            </w:r>
            <w:r w:rsidRPr="007B3F52">
              <w:t>no-proxy</w:t>
            </w:r>
          </w:p>
          <w:p w:rsidR="007B3F52" w:rsidRDefault="007B3F52"/>
        </w:tc>
        <w:tc>
          <w:tcPr>
            <w:tcW w:w="1314" w:type="dxa"/>
            <w:shd w:val="clear" w:color="auto" w:fill="auto"/>
          </w:tcPr>
          <w:p w:rsidR="0006407A" w:rsidRDefault="0006407A"/>
          <w:p w:rsidR="0006407A" w:rsidRDefault="0006407A">
            <w:r>
              <w:t>Yes</w:t>
            </w:r>
          </w:p>
          <w:p w:rsidR="0067699C" w:rsidRDefault="0006407A">
            <w:r>
              <w:t>(many side)</w:t>
            </w:r>
          </w:p>
        </w:tc>
        <w:tc>
          <w:tcPr>
            <w:tcW w:w="838" w:type="dxa"/>
            <w:shd w:val="clear" w:color="auto" w:fill="auto"/>
          </w:tcPr>
          <w:p w:rsidR="008D12E1" w:rsidRDefault="008D12E1"/>
          <w:p w:rsidR="008D12E1" w:rsidRDefault="008D12E1"/>
          <w:p w:rsidR="0067699C" w:rsidRDefault="008D12E1">
            <w:r>
              <w:t xml:space="preserve">  Yes</w:t>
            </w:r>
          </w:p>
        </w:tc>
        <w:tc>
          <w:tcPr>
            <w:tcW w:w="1146" w:type="dxa"/>
            <w:shd w:val="clear" w:color="auto" w:fill="auto"/>
          </w:tcPr>
          <w:p w:rsidR="0067699C" w:rsidRDefault="008D12E1">
            <w:r>
              <w:t>Same</w:t>
            </w:r>
          </w:p>
          <w:p w:rsidR="008D12E1" w:rsidRDefault="008D12E1">
            <w:r>
              <w:t xml:space="preserve">   +</w:t>
            </w:r>
          </w:p>
          <w:p w:rsidR="008D12E1" w:rsidRDefault="008D12E1">
            <w:r>
              <w:t>&lt;many-To-One&gt;</w:t>
            </w:r>
          </w:p>
        </w:tc>
        <w:tc>
          <w:tcPr>
            <w:tcW w:w="1701" w:type="dxa"/>
            <w:shd w:val="clear" w:color="auto" w:fill="auto"/>
          </w:tcPr>
          <w:p w:rsidR="0067699C" w:rsidRDefault="008D12E1">
            <w:r>
              <w:t>&lt;key&gt; tag column attribute and column attribute of&lt;many-to-One&gt;</w:t>
            </w:r>
          </w:p>
        </w:tc>
      </w:tr>
      <w:tr w:rsidR="009931AD" w:rsidTr="006C0CA9">
        <w:trPr>
          <w:trHeight w:val="263"/>
        </w:trPr>
        <w:tc>
          <w:tcPr>
            <w:tcW w:w="1702" w:type="dxa"/>
            <w:shd w:val="clear" w:color="auto" w:fill="auto"/>
          </w:tcPr>
          <w:p w:rsidR="0067699C" w:rsidRPr="006B0204" w:rsidRDefault="0067699C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B0204"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ManyToOne (Uni)</w:t>
            </w:r>
          </w:p>
        </w:tc>
        <w:tc>
          <w:tcPr>
            <w:tcW w:w="1379" w:type="dxa"/>
            <w:shd w:val="clear" w:color="auto" w:fill="auto"/>
          </w:tcPr>
          <w:p w:rsidR="0067699C" w:rsidRDefault="008D12E1">
            <w:r>
              <w:t>parent class ref(c)</w:t>
            </w:r>
          </w:p>
        </w:tc>
        <w:tc>
          <w:tcPr>
            <w:tcW w:w="1740" w:type="dxa"/>
            <w:shd w:val="clear" w:color="auto" w:fill="auto"/>
          </w:tcPr>
          <w:p w:rsidR="0067699C" w:rsidRDefault="008D12E1">
            <w:r>
              <w:t xml:space="preserve">Same except orphan values </w:t>
            </w:r>
            <w:r w:rsidRPr="006F56D0">
              <w:rPr>
                <w:b/>
              </w:rPr>
              <w:t>all(best)</w:t>
            </w:r>
          </w:p>
        </w:tc>
        <w:tc>
          <w:tcPr>
            <w:tcW w:w="1379" w:type="dxa"/>
            <w:shd w:val="clear" w:color="auto" w:fill="auto"/>
          </w:tcPr>
          <w:p w:rsidR="008D12E1" w:rsidRDefault="008D12E1" w:rsidP="008D12E1">
            <w:r>
              <w:t>false(d),</w:t>
            </w:r>
          </w:p>
          <w:p w:rsidR="0067699C" w:rsidRDefault="008D12E1">
            <w:r w:rsidRPr="006F56D0">
              <w:rPr>
                <w:b/>
              </w:rPr>
              <w:t>proxy(best),</w:t>
            </w:r>
            <w:r w:rsidRPr="007B3F52">
              <w:t>no-proxy</w:t>
            </w:r>
          </w:p>
        </w:tc>
        <w:tc>
          <w:tcPr>
            <w:tcW w:w="1314" w:type="dxa"/>
            <w:shd w:val="clear" w:color="auto" w:fill="auto"/>
          </w:tcPr>
          <w:p w:rsidR="00157D53" w:rsidRDefault="00157D53"/>
          <w:p w:rsidR="0067699C" w:rsidRDefault="00157D53">
            <w:r>
              <w:t xml:space="preserve">      </w:t>
            </w:r>
            <w:r w:rsidR="008D12E1">
              <w:t>No</w:t>
            </w:r>
          </w:p>
        </w:tc>
        <w:tc>
          <w:tcPr>
            <w:tcW w:w="838" w:type="dxa"/>
            <w:shd w:val="clear" w:color="auto" w:fill="auto"/>
          </w:tcPr>
          <w:p w:rsidR="008D12E1" w:rsidRDefault="008D12E1"/>
          <w:p w:rsidR="0067699C" w:rsidRDefault="00157D53">
            <w:r>
              <w:t xml:space="preserve">   </w:t>
            </w:r>
            <w:r w:rsidR="008D12E1">
              <w:t>No</w:t>
            </w:r>
          </w:p>
        </w:tc>
        <w:tc>
          <w:tcPr>
            <w:tcW w:w="1146" w:type="dxa"/>
            <w:shd w:val="clear" w:color="auto" w:fill="auto"/>
          </w:tcPr>
          <w:p w:rsidR="0067699C" w:rsidRDefault="00157D53">
            <w:r>
              <w:t>&lt;may-to-one&gt;</w:t>
            </w:r>
          </w:p>
        </w:tc>
        <w:tc>
          <w:tcPr>
            <w:tcW w:w="1701" w:type="dxa"/>
            <w:shd w:val="clear" w:color="auto" w:fill="auto"/>
          </w:tcPr>
          <w:p w:rsidR="0067699C" w:rsidRDefault="00157D53" w:rsidP="00157D53">
            <w:r>
              <w:t>Col attribute Of &lt;many-to-one&gt;</w:t>
            </w:r>
          </w:p>
        </w:tc>
      </w:tr>
      <w:tr w:rsidR="009931AD" w:rsidTr="006C0CA9">
        <w:trPr>
          <w:trHeight w:val="263"/>
        </w:trPr>
        <w:tc>
          <w:tcPr>
            <w:tcW w:w="1702" w:type="dxa"/>
            <w:shd w:val="clear" w:color="auto" w:fill="auto"/>
          </w:tcPr>
          <w:p w:rsidR="0067699C" w:rsidRPr="006B0204" w:rsidRDefault="0067699C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B0204"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ManyToMany (Only Bi)</w:t>
            </w:r>
          </w:p>
        </w:tc>
        <w:tc>
          <w:tcPr>
            <w:tcW w:w="1379" w:type="dxa"/>
            <w:shd w:val="clear" w:color="auto" w:fill="auto"/>
          </w:tcPr>
          <w:p w:rsidR="0067699C" w:rsidRDefault="00157D53">
            <w:r>
              <w:t>Collection Type(p &amp; c)</w:t>
            </w:r>
          </w:p>
        </w:tc>
        <w:tc>
          <w:tcPr>
            <w:tcW w:w="1740" w:type="dxa"/>
            <w:shd w:val="clear" w:color="auto" w:fill="auto"/>
          </w:tcPr>
          <w:p w:rsidR="0067699C" w:rsidRDefault="00157D53">
            <w:r>
              <w:t xml:space="preserve">Same except orphan values </w:t>
            </w:r>
            <w:r w:rsidRPr="006F56D0">
              <w:rPr>
                <w:b/>
              </w:rPr>
              <w:t>all(best)</w:t>
            </w:r>
          </w:p>
        </w:tc>
        <w:tc>
          <w:tcPr>
            <w:tcW w:w="1379" w:type="dxa"/>
            <w:shd w:val="clear" w:color="auto" w:fill="auto"/>
          </w:tcPr>
          <w:p w:rsidR="00157D53" w:rsidRDefault="00157D53" w:rsidP="00157D53">
            <w:r w:rsidRPr="00CA55C5">
              <w:rPr>
                <w:b/>
              </w:rPr>
              <w:t>True(d)</w:t>
            </w:r>
            <w:r>
              <w:t>,</w:t>
            </w:r>
          </w:p>
          <w:p w:rsidR="00157D53" w:rsidRDefault="00157D53" w:rsidP="00157D53">
            <w:r>
              <w:t>false,</w:t>
            </w:r>
          </w:p>
          <w:p w:rsidR="0067699C" w:rsidRPr="006F56D0" w:rsidRDefault="00157D53" w:rsidP="00157D53">
            <w:pPr>
              <w:rPr>
                <w:b/>
              </w:rPr>
            </w:pPr>
            <w:r w:rsidRPr="006F56D0">
              <w:rPr>
                <w:b/>
              </w:rPr>
              <w:t>extra(best)</w:t>
            </w:r>
          </w:p>
        </w:tc>
        <w:tc>
          <w:tcPr>
            <w:tcW w:w="1314" w:type="dxa"/>
            <w:shd w:val="clear" w:color="auto" w:fill="auto"/>
          </w:tcPr>
          <w:p w:rsidR="00157D53" w:rsidRDefault="00157D53" w:rsidP="00157D53">
            <w:r>
              <w:t>Yes</w:t>
            </w:r>
          </w:p>
          <w:p w:rsidR="0067699C" w:rsidRDefault="00157D53" w:rsidP="00157D53">
            <w:r>
              <w:t>(Any side)</w:t>
            </w:r>
          </w:p>
        </w:tc>
        <w:tc>
          <w:tcPr>
            <w:tcW w:w="838" w:type="dxa"/>
            <w:shd w:val="clear" w:color="auto" w:fill="auto"/>
          </w:tcPr>
          <w:p w:rsidR="0067699C" w:rsidRDefault="0067699C"/>
          <w:p w:rsidR="006F56D0" w:rsidRDefault="006F56D0">
            <w:r>
              <w:t xml:space="preserve">   No </w:t>
            </w:r>
          </w:p>
        </w:tc>
        <w:tc>
          <w:tcPr>
            <w:tcW w:w="1146" w:type="dxa"/>
            <w:shd w:val="clear" w:color="auto" w:fill="auto"/>
          </w:tcPr>
          <w:p w:rsidR="006F56D0" w:rsidRDefault="006F56D0" w:rsidP="006F56D0">
            <w:r>
              <w:t>Same +</w:t>
            </w:r>
          </w:p>
          <w:p w:rsidR="0067699C" w:rsidRDefault="006F56D0" w:rsidP="006F56D0">
            <w:r>
              <w:t>&lt;many-To-many&gt;</w:t>
            </w:r>
          </w:p>
          <w:p w:rsidR="006F56D0" w:rsidRPr="006F56D0" w:rsidRDefault="006F56D0" w:rsidP="006F56D0">
            <w:pPr>
              <w:rPr>
                <w:b/>
                <w:i/>
              </w:rPr>
            </w:pPr>
            <w:r w:rsidRPr="006F56D0">
              <w:rPr>
                <w:b/>
                <w:i/>
              </w:rPr>
              <w:t>,&lt;idbag&gt;</w:t>
            </w:r>
          </w:p>
        </w:tc>
        <w:tc>
          <w:tcPr>
            <w:tcW w:w="1701" w:type="dxa"/>
            <w:shd w:val="clear" w:color="auto" w:fill="auto"/>
          </w:tcPr>
          <w:p w:rsidR="0067699C" w:rsidRDefault="006F56D0">
            <w:r>
              <w:t>&lt;Key&gt; tag attr. Of &lt;many-to-many&gt;</w:t>
            </w:r>
          </w:p>
        </w:tc>
      </w:tr>
      <w:tr w:rsidR="009931AD" w:rsidTr="006C0CA9">
        <w:trPr>
          <w:trHeight w:val="248"/>
        </w:trPr>
        <w:tc>
          <w:tcPr>
            <w:tcW w:w="1702" w:type="dxa"/>
            <w:shd w:val="clear" w:color="auto" w:fill="auto"/>
          </w:tcPr>
          <w:p w:rsidR="00401CFD" w:rsidRPr="006B0204" w:rsidRDefault="00401CFD" w:rsidP="0067699C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401CFD" w:rsidRPr="006B0204" w:rsidRDefault="00401CFD" w:rsidP="0067699C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401CFD" w:rsidRPr="006B0204" w:rsidRDefault="00401CFD" w:rsidP="0067699C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67699C" w:rsidRPr="006B0204" w:rsidRDefault="0067699C" w:rsidP="0067699C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B0204"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OneToOne (PK) </w:t>
            </w:r>
          </w:p>
          <w:p w:rsidR="0067699C" w:rsidRPr="006B0204" w:rsidRDefault="0067699C" w:rsidP="0067699C">
            <w:pPr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B0204">
              <w:rPr>
                <w:b/>
                <w:caps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(Bi)</w:t>
            </w:r>
          </w:p>
        </w:tc>
        <w:tc>
          <w:tcPr>
            <w:tcW w:w="1379" w:type="dxa"/>
            <w:shd w:val="clear" w:color="auto" w:fill="auto"/>
          </w:tcPr>
          <w:p w:rsidR="0067699C" w:rsidRDefault="000B3B64">
            <w:r>
              <w:t>Reference type of opposite class</w:t>
            </w:r>
          </w:p>
        </w:tc>
        <w:tc>
          <w:tcPr>
            <w:tcW w:w="1740" w:type="dxa"/>
            <w:shd w:val="clear" w:color="auto" w:fill="auto"/>
          </w:tcPr>
          <w:p w:rsidR="0067699C" w:rsidRDefault="000B3B64">
            <w:r>
              <w:t xml:space="preserve">Same except orphan values </w:t>
            </w:r>
            <w:r w:rsidRPr="006F56D0">
              <w:rPr>
                <w:b/>
              </w:rPr>
              <w:t>all(best)</w:t>
            </w:r>
          </w:p>
        </w:tc>
        <w:tc>
          <w:tcPr>
            <w:tcW w:w="1379" w:type="dxa"/>
            <w:shd w:val="clear" w:color="auto" w:fill="auto"/>
          </w:tcPr>
          <w:p w:rsidR="000B3B64" w:rsidRDefault="000B3B64">
            <w:pPr>
              <w:rPr>
                <w:b/>
              </w:rPr>
            </w:pPr>
            <w:r w:rsidRPr="000B3B64">
              <w:rPr>
                <w:b/>
              </w:rPr>
              <w:t>false(d)(b)</w:t>
            </w:r>
            <w:r>
              <w:rPr>
                <w:b/>
              </w:rPr>
              <w:t>,</w:t>
            </w:r>
          </w:p>
          <w:p w:rsidR="000B3B64" w:rsidRDefault="000B3B64">
            <w:pPr>
              <w:rPr>
                <w:b/>
              </w:rPr>
            </w:pPr>
            <w:r>
              <w:rPr>
                <w:b/>
              </w:rPr>
              <w:t>proxy(b)-&gt; if  constraint=</w:t>
            </w:r>
          </w:p>
          <w:p w:rsidR="0067699C" w:rsidRPr="000B3B64" w:rsidRDefault="000B3B64">
            <w:pPr>
              <w:rPr>
                <w:b/>
              </w:rPr>
            </w:pPr>
            <w:r>
              <w:rPr>
                <w:b/>
              </w:rPr>
              <w:t>”</w:t>
            </w:r>
            <w:r w:rsidR="00401CFD">
              <w:rPr>
                <w:b/>
              </w:rPr>
              <w:t>true”, not</w:t>
            </w:r>
            <w:r>
              <w:rPr>
                <w:b/>
              </w:rPr>
              <w:t>-null=”true”</w:t>
            </w:r>
          </w:p>
        </w:tc>
        <w:tc>
          <w:tcPr>
            <w:tcW w:w="1314" w:type="dxa"/>
            <w:shd w:val="clear" w:color="auto" w:fill="auto"/>
          </w:tcPr>
          <w:p w:rsidR="000B3B64" w:rsidRDefault="000B3B64">
            <w:r>
              <w:t xml:space="preserve">     </w:t>
            </w:r>
          </w:p>
          <w:p w:rsidR="000B3B64" w:rsidRDefault="000B3B64"/>
          <w:p w:rsidR="0067699C" w:rsidRPr="000B3B64" w:rsidRDefault="000B3B64">
            <w:r>
              <w:t xml:space="preserve">       No</w:t>
            </w:r>
          </w:p>
        </w:tc>
        <w:tc>
          <w:tcPr>
            <w:tcW w:w="838" w:type="dxa"/>
            <w:shd w:val="clear" w:color="auto" w:fill="auto"/>
          </w:tcPr>
          <w:p w:rsidR="000B3B64" w:rsidRDefault="000B3B64">
            <w:r>
              <w:t xml:space="preserve">      </w:t>
            </w:r>
          </w:p>
          <w:p w:rsidR="000B3B64" w:rsidRDefault="000B3B64"/>
          <w:p w:rsidR="0067699C" w:rsidRDefault="000B3B64">
            <w:r>
              <w:t xml:space="preserve">   No</w:t>
            </w:r>
          </w:p>
        </w:tc>
        <w:tc>
          <w:tcPr>
            <w:tcW w:w="1146" w:type="dxa"/>
            <w:shd w:val="clear" w:color="auto" w:fill="auto"/>
          </w:tcPr>
          <w:p w:rsidR="000B3B64" w:rsidRDefault="000B3B64" w:rsidP="000B3B64">
            <w:r>
              <w:t>&lt;one-to-one&gt;(cfg foreign generator)</w:t>
            </w:r>
          </w:p>
        </w:tc>
        <w:tc>
          <w:tcPr>
            <w:tcW w:w="1701" w:type="dxa"/>
            <w:shd w:val="clear" w:color="auto" w:fill="auto"/>
          </w:tcPr>
          <w:p w:rsidR="00401CFD" w:rsidRDefault="00401CFD" w:rsidP="00401CFD">
            <w:r>
              <w:t xml:space="preserve">     NA</w:t>
            </w:r>
          </w:p>
          <w:p w:rsidR="00401CFD" w:rsidRDefault="00401CFD" w:rsidP="00401CFD">
            <w:pPr>
              <w:rPr>
                <w:b/>
              </w:rPr>
            </w:pPr>
            <w:r w:rsidRPr="00401CFD">
              <w:rPr>
                <w:b/>
              </w:rPr>
              <w:t>Note</w:t>
            </w:r>
            <w:r>
              <w:rPr>
                <w:b/>
              </w:rPr>
              <w:t>: if we place constraint=</w:t>
            </w:r>
          </w:p>
          <w:p w:rsidR="00401CFD" w:rsidRPr="00401CFD" w:rsidRDefault="00401CFD" w:rsidP="00401CFD">
            <w:pPr>
              <w:rPr>
                <w:b/>
              </w:rPr>
            </w:pPr>
            <w:r>
              <w:rPr>
                <w:b/>
              </w:rPr>
              <w:t>”true” in &lt;one-to-one&gt; then it makes PK as FK.</w:t>
            </w:r>
          </w:p>
        </w:tc>
      </w:tr>
      <w:tr w:rsidR="009931AD" w:rsidTr="006C0CA9">
        <w:trPr>
          <w:trHeight w:val="263"/>
        </w:trPr>
        <w:tc>
          <w:tcPr>
            <w:tcW w:w="1702" w:type="dxa"/>
            <w:shd w:val="clear" w:color="auto" w:fill="auto"/>
          </w:tcPr>
          <w:p w:rsidR="0067699C" w:rsidRPr="006B0204" w:rsidRDefault="0067699C">
            <w:pPr>
              <w:rPr>
                <w:b/>
                <w:caps/>
                <w:color w:val="002060"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B0204">
              <w:rPr>
                <w:b/>
                <w:caps/>
                <w:color w:val="002060"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OneToOne (FK)</w:t>
            </w:r>
          </w:p>
          <w:p w:rsidR="0067699C" w:rsidRPr="006B0204" w:rsidRDefault="0067699C">
            <w:pPr>
              <w:rPr>
                <w:b/>
                <w:caps/>
                <w:color w:val="002060"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B0204">
              <w:rPr>
                <w:b/>
                <w:caps/>
                <w:color w:val="002060"/>
                <w:highlight w:val="yellow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(Uni)</w:t>
            </w:r>
          </w:p>
        </w:tc>
        <w:tc>
          <w:tcPr>
            <w:tcW w:w="1379" w:type="dxa"/>
            <w:shd w:val="clear" w:color="auto" w:fill="auto"/>
          </w:tcPr>
          <w:p w:rsidR="0067699C" w:rsidRDefault="00401CFD">
            <w:r>
              <w:t>Reference type of opposite class</w:t>
            </w:r>
          </w:p>
        </w:tc>
        <w:tc>
          <w:tcPr>
            <w:tcW w:w="1740" w:type="dxa"/>
            <w:shd w:val="clear" w:color="auto" w:fill="auto"/>
          </w:tcPr>
          <w:p w:rsidR="0067699C" w:rsidRDefault="00401CFD">
            <w:r>
              <w:t xml:space="preserve">Same except orphan values </w:t>
            </w:r>
            <w:r w:rsidRPr="006F56D0">
              <w:rPr>
                <w:b/>
              </w:rPr>
              <w:t>all(best)</w:t>
            </w:r>
          </w:p>
        </w:tc>
        <w:tc>
          <w:tcPr>
            <w:tcW w:w="1379" w:type="dxa"/>
            <w:shd w:val="clear" w:color="auto" w:fill="auto"/>
          </w:tcPr>
          <w:p w:rsidR="00401CFD" w:rsidRDefault="00401CFD" w:rsidP="00401CFD">
            <w:r>
              <w:t>false(d),</w:t>
            </w:r>
          </w:p>
          <w:p w:rsidR="0067699C" w:rsidRDefault="00401CFD" w:rsidP="00401CFD">
            <w:r w:rsidRPr="006F56D0">
              <w:rPr>
                <w:b/>
              </w:rPr>
              <w:t>proxy(best),</w:t>
            </w:r>
            <w:r w:rsidRPr="007B3F52">
              <w:t>no-proxy</w:t>
            </w:r>
          </w:p>
        </w:tc>
        <w:tc>
          <w:tcPr>
            <w:tcW w:w="1314" w:type="dxa"/>
            <w:shd w:val="clear" w:color="auto" w:fill="auto"/>
          </w:tcPr>
          <w:p w:rsidR="00401CFD" w:rsidRDefault="00401CFD">
            <w:r>
              <w:t xml:space="preserve">     </w:t>
            </w:r>
          </w:p>
          <w:p w:rsidR="0067699C" w:rsidRDefault="00401CFD">
            <w:r>
              <w:t xml:space="preserve">      NO</w:t>
            </w:r>
          </w:p>
        </w:tc>
        <w:tc>
          <w:tcPr>
            <w:tcW w:w="838" w:type="dxa"/>
            <w:shd w:val="clear" w:color="auto" w:fill="auto"/>
          </w:tcPr>
          <w:p w:rsidR="00401CFD" w:rsidRDefault="00401CFD"/>
          <w:p w:rsidR="0067699C" w:rsidRDefault="00401CFD">
            <w:r>
              <w:t xml:space="preserve">  NA</w:t>
            </w:r>
          </w:p>
        </w:tc>
        <w:tc>
          <w:tcPr>
            <w:tcW w:w="1146" w:type="dxa"/>
            <w:shd w:val="clear" w:color="auto" w:fill="auto"/>
          </w:tcPr>
          <w:p w:rsidR="007319C0" w:rsidRDefault="007319C0">
            <w:r>
              <w:t>&lt;many</w:t>
            </w:r>
            <w:r w:rsidR="00401CFD">
              <w:t>-to-one&gt; with unique=</w:t>
            </w:r>
          </w:p>
          <w:p w:rsidR="007319C0" w:rsidRDefault="00401CFD" w:rsidP="007319C0">
            <w:r>
              <w:t>”</w:t>
            </w:r>
            <w:r w:rsidR="007319C0">
              <w:t>true”, not-n</w:t>
            </w:r>
            <w:r>
              <w:t>ull=</w:t>
            </w:r>
          </w:p>
          <w:p w:rsidR="0067699C" w:rsidRDefault="00401CFD" w:rsidP="007319C0">
            <w:r>
              <w:t>”true”</w:t>
            </w:r>
          </w:p>
        </w:tc>
        <w:tc>
          <w:tcPr>
            <w:tcW w:w="1701" w:type="dxa"/>
            <w:shd w:val="clear" w:color="auto" w:fill="auto"/>
          </w:tcPr>
          <w:p w:rsidR="0067699C" w:rsidRDefault="007319C0" w:rsidP="007319C0">
            <w:r>
              <w:t>Column attribute of &lt;many-to-one&gt; tag</w:t>
            </w:r>
          </w:p>
        </w:tc>
      </w:tr>
    </w:tbl>
    <w:p w:rsidR="00342E8E" w:rsidRDefault="0067699C">
      <w:r>
        <w:tab/>
      </w:r>
    </w:p>
    <w:sectPr w:rsidR="0034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F6E" w:rsidRDefault="000C3F6E" w:rsidP="00303915">
      <w:pPr>
        <w:spacing w:after="0" w:line="240" w:lineRule="auto"/>
      </w:pPr>
      <w:r>
        <w:separator/>
      </w:r>
    </w:p>
  </w:endnote>
  <w:endnote w:type="continuationSeparator" w:id="0">
    <w:p w:rsidR="000C3F6E" w:rsidRDefault="000C3F6E" w:rsidP="0030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F6E" w:rsidRDefault="000C3F6E" w:rsidP="00303915">
      <w:pPr>
        <w:spacing w:after="0" w:line="240" w:lineRule="auto"/>
      </w:pPr>
      <w:r>
        <w:separator/>
      </w:r>
    </w:p>
  </w:footnote>
  <w:footnote w:type="continuationSeparator" w:id="0">
    <w:p w:rsidR="000C3F6E" w:rsidRDefault="000C3F6E" w:rsidP="00303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9C"/>
    <w:rsid w:val="0006407A"/>
    <w:rsid w:val="000B3B64"/>
    <w:rsid w:val="000C3F6E"/>
    <w:rsid w:val="00157D53"/>
    <w:rsid w:val="00303915"/>
    <w:rsid w:val="00342E8E"/>
    <w:rsid w:val="00401CFD"/>
    <w:rsid w:val="00445FB6"/>
    <w:rsid w:val="0067699C"/>
    <w:rsid w:val="006B0204"/>
    <w:rsid w:val="006C0CA9"/>
    <w:rsid w:val="006F56D0"/>
    <w:rsid w:val="007319C0"/>
    <w:rsid w:val="007B3F52"/>
    <w:rsid w:val="008D12E1"/>
    <w:rsid w:val="009931AD"/>
    <w:rsid w:val="00AF35A1"/>
    <w:rsid w:val="00B416AA"/>
    <w:rsid w:val="00CA55C5"/>
    <w:rsid w:val="00F37FF3"/>
    <w:rsid w:val="00F7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915"/>
  </w:style>
  <w:style w:type="paragraph" w:styleId="Footer">
    <w:name w:val="footer"/>
    <w:basedOn w:val="Normal"/>
    <w:link w:val="FooterChar"/>
    <w:uiPriority w:val="99"/>
    <w:unhideWhenUsed/>
    <w:rsid w:val="0030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915"/>
  </w:style>
  <w:style w:type="paragraph" w:styleId="Footer">
    <w:name w:val="footer"/>
    <w:basedOn w:val="Normal"/>
    <w:link w:val="FooterChar"/>
    <w:uiPriority w:val="99"/>
    <w:unhideWhenUsed/>
    <w:rsid w:val="0030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Panigrahi</dc:creator>
  <cp:lastModifiedBy>Bikash Panigrahi</cp:lastModifiedBy>
  <cp:revision>10</cp:revision>
  <cp:lastPrinted>2018-01-01T12:08:00Z</cp:lastPrinted>
  <dcterms:created xsi:type="dcterms:W3CDTF">2017-12-31T07:18:00Z</dcterms:created>
  <dcterms:modified xsi:type="dcterms:W3CDTF">2018-01-01T17:04:00Z</dcterms:modified>
</cp:coreProperties>
</file>