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7618B" w14:textId="77777777" w:rsidR="00697CD9" w:rsidRDefault="002C2CE4" w:rsidP="00FE6CD8">
      <w:pPr>
        <w:jc w:val="center"/>
      </w:pPr>
      <w:r w:rsidRPr="00F846AF">
        <w:t>Email</w:t>
      </w:r>
      <w:r w:rsidR="00697CD9">
        <w:t>:</w:t>
      </w:r>
      <w:r w:rsidR="00841B6A">
        <w:t xml:space="preserve"> </w:t>
      </w:r>
      <w:hyperlink r:id="rId7" w:history="1">
        <w:r w:rsidR="00841B6A" w:rsidRPr="00841B6A">
          <w:rPr>
            <w:rStyle w:val="Hyperlink"/>
            <w:color w:val="FF0000"/>
          </w:rPr>
          <w:t>patents@cumail.in</w:t>
        </w:r>
      </w:hyperlink>
      <w:r w:rsidR="00841B6A" w:rsidRPr="001D35A1">
        <w:t xml:space="preserve">, </w:t>
      </w:r>
      <w:r w:rsidR="0069493C" w:rsidRPr="001D35A1">
        <w:t xml:space="preserve"> </w:t>
      </w:r>
    </w:p>
    <w:p w14:paraId="7865FD9D" w14:textId="77777777" w:rsidR="00FF0FE0" w:rsidRDefault="00FF0FE0" w:rsidP="00FE6CD8">
      <w:pPr>
        <w:jc w:val="center"/>
        <w:rPr>
          <w:bCs/>
          <w:sz w:val="22"/>
          <w:szCs w:val="22"/>
        </w:rPr>
      </w:pPr>
    </w:p>
    <w:p w14:paraId="6D57AB08" w14:textId="77777777" w:rsidR="0070091B" w:rsidRDefault="0070091B" w:rsidP="00FE6CD8">
      <w:pPr>
        <w:jc w:val="center"/>
        <w:rPr>
          <w:b/>
          <w:bCs/>
        </w:rPr>
      </w:pPr>
    </w:p>
    <w:p w14:paraId="57495208" w14:textId="77777777" w:rsidR="0070091B" w:rsidRDefault="0070091B" w:rsidP="00FE6CD8">
      <w:pPr>
        <w:rPr>
          <w:b/>
          <w:bCs/>
        </w:rPr>
      </w:pPr>
      <w:r>
        <w:rPr>
          <w:b/>
          <w:bCs/>
        </w:rPr>
        <w:t>INVENTOR DETAIL:</w:t>
      </w:r>
    </w:p>
    <w:p w14:paraId="32DCEE20" w14:textId="77777777" w:rsidR="0070091B" w:rsidRDefault="0070091B" w:rsidP="00FE6CD8">
      <w:pPr>
        <w:rPr>
          <w:b/>
          <w:bCs/>
        </w:rPr>
      </w:pPr>
    </w:p>
    <w:p w14:paraId="60A806B5" w14:textId="4ADC869F" w:rsidR="0070091B" w:rsidRDefault="0070091B" w:rsidP="00FE6CD8">
      <w:pPr>
        <w:rPr>
          <w:b/>
          <w:bCs/>
        </w:rPr>
      </w:pPr>
      <w:r>
        <w:rPr>
          <w:b/>
          <w:bCs/>
        </w:rPr>
        <w:t>NAME:</w:t>
      </w:r>
      <w:r w:rsidR="008562EC">
        <w:rPr>
          <w:b/>
          <w:bCs/>
        </w:rPr>
        <w:t xml:space="preserve"> Rahul</w:t>
      </w:r>
    </w:p>
    <w:p w14:paraId="291639BA" w14:textId="40536430" w:rsidR="00EF6C18" w:rsidRDefault="00EF6C18" w:rsidP="00FE6CD8">
      <w:pPr>
        <w:rPr>
          <w:b/>
          <w:bCs/>
        </w:rPr>
      </w:pPr>
      <w:r>
        <w:rPr>
          <w:b/>
          <w:bCs/>
        </w:rPr>
        <w:t>GENDER:</w:t>
      </w:r>
      <w:r w:rsidR="008562EC">
        <w:rPr>
          <w:b/>
          <w:bCs/>
        </w:rPr>
        <w:t xml:space="preserve"> Male</w:t>
      </w:r>
    </w:p>
    <w:p w14:paraId="54B16498" w14:textId="7E8CABDC" w:rsidR="0070091B" w:rsidRDefault="00556513" w:rsidP="00FE6CD8">
      <w:pPr>
        <w:rPr>
          <w:b/>
          <w:bCs/>
        </w:rPr>
      </w:pPr>
      <w:r>
        <w:rPr>
          <w:b/>
          <w:bCs/>
        </w:rPr>
        <w:t>EMAIL</w:t>
      </w:r>
      <w:r w:rsidR="0070091B">
        <w:rPr>
          <w:b/>
          <w:bCs/>
        </w:rPr>
        <w:t>:</w:t>
      </w:r>
      <w:r w:rsidR="008562EC">
        <w:rPr>
          <w:b/>
          <w:bCs/>
        </w:rPr>
        <w:t xml:space="preserve"> rahul.es2024@gmail.com</w:t>
      </w:r>
    </w:p>
    <w:p w14:paraId="346CF4C2" w14:textId="380190A1" w:rsidR="006768CB" w:rsidRDefault="0070091B" w:rsidP="00FE6CD8">
      <w:pPr>
        <w:rPr>
          <w:b/>
          <w:bCs/>
        </w:rPr>
      </w:pPr>
      <w:r>
        <w:rPr>
          <w:b/>
          <w:bCs/>
        </w:rPr>
        <w:t>MOBILE NO:</w:t>
      </w:r>
      <w:r w:rsidR="008562EC">
        <w:rPr>
          <w:b/>
          <w:bCs/>
        </w:rPr>
        <w:t xml:space="preserve"> +91 9814911141</w:t>
      </w:r>
    </w:p>
    <w:p w14:paraId="52F692A3" w14:textId="35F7C9FD" w:rsidR="008064D2" w:rsidRDefault="008064D2" w:rsidP="00FE6CD8">
      <w:pPr>
        <w:rPr>
          <w:b/>
          <w:bCs/>
        </w:rPr>
      </w:pPr>
      <w:r>
        <w:rPr>
          <w:b/>
          <w:bCs/>
        </w:rPr>
        <w:t>DEPARTMENT:</w:t>
      </w:r>
      <w:r w:rsidR="00D95E1F">
        <w:rPr>
          <w:b/>
          <w:bCs/>
        </w:rPr>
        <w:t xml:space="preserve"> </w:t>
      </w:r>
      <w:r w:rsidR="008562EC">
        <w:rPr>
          <w:b/>
          <w:bCs/>
        </w:rPr>
        <w:t>Apex Institute of Technology</w:t>
      </w:r>
    </w:p>
    <w:p w14:paraId="58646116" w14:textId="79450FE3" w:rsidR="00257C28" w:rsidRDefault="00257C28" w:rsidP="00FE6CD8">
      <w:pPr>
        <w:rPr>
          <w:b/>
          <w:bCs/>
        </w:rPr>
      </w:pPr>
      <w:r>
        <w:rPr>
          <w:b/>
          <w:bCs/>
        </w:rPr>
        <w:t xml:space="preserve">DESIGNATION: </w:t>
      </w:r>
      <w:r w:rsidR="008562EC">
        <w:rPr>
          <w:b/>
          <w:bCs/>
        </w:rPr>
        <w:t>Student</w:t>
      </w:r>
    </w:p>
    <w:p w14:paraId="33B5CFD0" w14:textId="4CB3BC80" w:rsidR="008562EC" w:rsidRDefault="00000000" w:rsidP="00FE6CD8">
      <w:r>
        <w:pict w14:anchorId="60F23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102.6pt">
            <v:imagedata r:id="rId8" o:title=""/>
          </v:shape>
        </w:pict>
      </w:r>
    </w:p>
    <w:p w14:paraId="64C08BD2" w14:textId="77777777" w:rsidR="008562EC" w:rsidRDefault="008562EC" w:rsidP="00FE6CD8">
      <w:pPr>
        <w:rPr>
          <w:b/>
          <w:bCs/>
        </w:rPr>
      </w:pPr>
    </w:p>
    <w:p w14:paraId="3ABE0B78" w14:textId="2C330F6A" w:rsidR="0070091B" w:rsidRDefault="0070091B" w:rsidP="00FE6CD8">
      <w:pPr>
        <w:rPr>
          <w:b/>
          <w:bCs/>
        </w:rPr>
      </w:pPr>
      <w:r>
        <w:rPr>
          <w:b/>
          <w:bCs/>
        </w:rPr>
        <w:t>SCANNED HAND SIGNATURE</w:t>
      </w:r>
    </w:p>
    <w:p w14:paraId="7DFA95CA" w14:textId="77777777" w:rsidR="006A5D48" w:rsidRDefault="00603AEE" w:rsidP="00FE6CD8">
      <w:pPr>
        <w:spacing w:before="240" w:after="240"/>
        <w:ind w:left="547"/>
        <w:jc w:val="both"/>
      </w:pPr>
      <w:r>
        <w:br w:type="page"/>
      </w:r>
      <w:r w:rsidR="00F342CE">
        <w:lastRenderedPageBreak/>
        <w:t xml:space="preserve">A) </w:t>
      </w:r>
      <w:r w:rsidR="006A5D48" w:rsidRPr="004F288D">
        <w:t xml:space="preserve">Please enlist the </w:t>
      </w:r>
      <w:r w:rsidR="006A5D48" w:rsidRPr="00D910F1">
        <w:rPr>
          <w:b/>
          <w:bCs/>
        </w:rPr>
        <w:t>Key concepts and terms/</w:t>
      </w:r>
      <w:r w:rsidR="006A5D48" w:rsidRPr="004F288D">
        <w:rPr>
          <w:b/>
          <w:bCs/>
        </w:rPr>
        <w:t>Keywords</w:t>
      </w:r>
      <w:r w:rsidR="006A5D48">
        <w:rPr>
          <w:b/>
          <w:bCs/>
        </w:rPr>
        <w:t>/Synonyms</w:t>
      </w:r>
      <w:r w:rsidR="00D71243">
        <w:rPr>
          <w:b/>
          <w:bCs/>
        </w:rPr>
        <w:t xml:space="preserve"> used in the Invention</w:t>
      </w:r>
      <w:r w:rsidR="006A5D48" w:rsidRPr="004F288D">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850"/>
        <w:gridCol w:w="2977"/>
        <w:gridCol w:w="5152"/>
      </w:tblGrid>
      <w:tr w:rsidR="006A5D48" w14:paraId="37B8785F" w14:textId="77777777" w:rsidTr="00FE6CD8">
        <w:trPr>
          <w:trHeight w:val="784"/>
        </w:trPr>
        <w:tc>
          <w:tcPr>
            <w:tcW w:w="850" w:type="dxa"/>
            <w:shd w:val="clear" w:color="auto" w:fill="DEEAF6"/>
          </w:tcPr>
          <w:p w14:paraId="11516983" w14:textId="77777777" w:rsidR="006A5D48" w:rsidRPr="00664C6A" w:rsidRDefault="006A5D48" w:rsidP="00A45C9D">
            <w:pPr>
              <w:spacing w:before="240" w:after="240"/>
              <w:jc w:val="center"/>
              <w:rPr>
                <w:b/>
                <w:bCs/>
              </w:rPr>
            </w:pPr>
            <w:r w:rsidRPr="00664C6A">
              <w:rPr>
                <w:b/>
                <w:bCs/>
              </w:rPr>
              <w:t>S.</w:t>
            </w:r>
            <w:r>
              <w:rPr>
                <w:b/>
                <w:bCs/>
              </w:rPr>
              <w:t xml:space="preserve"> </w:t>
            </w:r>
            <w:r w:rsidRPr="00664C6A">
              <w:rPr>
                <w:b/>
                <w:bCs/>
              </w:rPr>
              <w:t>No</w:t>
            </w:r>
          </w:p>
        </w:tc>
        <w:tc>
          <w:tcPr>
            <w:tcW w:w="2977" w:type="dxa"/>
            <w:shd w:val="clear" w:color="auto" w:fill="DEEAF6"/>
          </w:tcPr>
          <w:p w14:paraId="7B497544" w14:textId="1DB558D9" w:rsidR="006A5D48" w:rsidRPr="00664C6A" w:rsidRDefault="006A5D48" w:rsidP="00A45C9D">
            <w:pPr>
              <w:spacing w:before="240" w:after="240"/>
              <w:jc w:val="center"/>
              <w:rPr>
                <w:b/>
                <w:bCs/>
              </w:rPr>
            </w:pPr>
            <w:r w:rsidRPr="00664C6A">
              <w:rPr>
                <w:b/>
                <w:bCs/>
              </w:rPr>
              <w:t>Keywords for invention</w:t>
            </w:r>
          </w:p>
        </w:tc>
        <w:tc>
          <w:tcPr>
            <w:tcW w:w="5152" w:type="dxa"/>
            <w:shd w:val="clear" w:color="auto" w:fill="DEEAF6"/>
          </w:tcPr>
          <w:p w14:paraId="4C24B820" w14:textId="77777777" w:rsidR="006A5D48" w:rsidRPr="00664C6A" w:rsidRDefault="006A5D48" w:rsidP="00A45C9D">
            <w:pPr>
              <w:spacing w:before="240" w:after="240"/>
              <w:jc w:val="center"/>
              <w:rPr>
                <w:b/>
                <w:bCs/>
              </w:rPr>
            </w:pPr>
            <w:r w:rsidRPr="00664C6A">
              <w:rPr>
                <w:b/>
                <w:bCs/>
              </w:rPr>
              <w:t>Synonyms</w:t>
            </w:r>
          </w:p>
        </w:tc>
      </w:tr>
      <w:tr w:rsidR="008562EC" w14:paraId="281468C3" w14:textId="77777777" w:rsidTr="00FE6CD8">
        <w:trPr>
          <w:trHeight w:val="784"/>
        </w:trPr>
        <w:tc>
          <w:tcPr>
            <w:tcW w:w="850" w:type="dxa"/>
            <w:shd w:val="clear" w:color="auto" w:fill="DEEAF6"/>
          </w:tcPr>
          <w:p w14:paraId="3AEE98B2" w14:textId="41368ED5" w:rsidR="008562EC" w:rsidRPr="00D378FB" w:rsidRDefault="008562EC" w:rsidP="008562EC">
            <w:pPr>
              <w:spacing w:before="240" w:after="240"/>
              <w:jc w:val="center"/>
              <w:rPr>
                <w:rFonts w:ascii="Calibri" w:hAnsi="Calibri" w:cs="Calibri"/>
                <w:i/>
                <w:iCs/>
              </w:rPr>
            </w:pPr>
            <w:r w:rsidRPr="00144786">
              <w:t>1</w:t>
            </w:r>
          </w:p>
        </w:tc>
        <w:tc>
          <w:tcPr>
            <w:tcW w:w="2977" w:type="dxa"/>
            <w:shd w:val="clear" w:color="auto" w:fill="DEEAF6"/>
          </w:tcPr>
          <w:p w14:paraId="6E64C9BD" w14:textId="65126016" w:rsidR="008562EC" w:rsidRPr="00D378FB" w:rsidRDefault="008562EC" w:rsidP="008562EC">
            <w:pPr>
              <w:spacing w:before="240" w:after="240"/>
              <w:jc w:val="center"/>
              <w:rPr>
                <w:rFonts w:ascii="Calibri" w:hAnsi="Calibri" w:cs="Calibri"/>
                <w:i/>
                <w:iCs/>
              </w:rPr>
            </w:pPr>
            <w:r w:rsidRPr="00144786">
              <w:t>Federated Learning</w:t>
            </w:r>
          </w:p>
        </w:tc>
        <w:tc>
          <w:tcPr>
            <w:tcW w:w="5152" w:type="dxa"/>
            <w:shd w:val="clear" w:color="auto" w:fill="DEEAF6"/>
          </w:tcPr>
          <w:p w14:paraId="2B9C5923" w14:textId="0CFD1C9D" w:rsidR="008562EC" w:rsidRPr="00D378FB" w:rsidRDefault="008562EC" w:rsidP="008562EC">
            <w:pPr>
              <w:spacing w:before="240" w:after="240"/>
              <w:jc w:val="center"/>
              <w:rPr>
                <w:rFonts w:ascii="Calibri" w:hAnsi="Calibri" w:cs="Calibri"/>
                <w:i/>
                <w:iCs/>
              </w:rPr>
            </w:pPr>
            <w:r w:rsidRPr="00144786">
              <w:t>Collaborative Machine Learning, Distributed ML</w:t>
            </w:r>
          </w:p>
        </w:tc>
      </w:tr>
      <w:tr w:rsidR="008562EC" w14:paraId="31A00A03" w14:textId="77777777" w:rsidTr="00FE6CD8">
        <w:trPr>
          <w:trHeight w:val="776"/>
        </w:trPr>
        <w:tc>
          <w:tcPr>
            <w:tcW w:w="850" w:type="dxa"/>
            <w:shd w:val="clear" w:color="auto" w:fill="DEEAF6"/>
          </w:tcPr>
          <w:p w14:paraId="3203BA89" w14:textId="4C5520E0" w:rsidR="008562EC" w:rsidRPr="00D378FB" w:rsidRDefault="008562EC" w:rsidP="008562EC">
            <w:pPr>
              <w:spacing w:before="240" w:after="240"/>
              <w:jc w:val="center"/>
              <w:rPr>
                <w:rFonts w:ascii="Calibri" w:hAnsi="Calibri" w:cs="Calibri"/>
                <w:i/>
                <w:iCs/>
              </w:rPr>
            </w:pPr>
            <w:r w:rsidRPr="00144786">
              <w:t>2</w:t>
            </w:r>
          </w:p>
        </w:tc>
        <w:tc>
          <w:tcPr>
            <w:tcW w:w="2977" w:type="dxa"/>
            <w:shd w:val="clear" w:color="auto" w:fill="DEEAF6"/>
          </w:tcPr>
          <w:p w14:paraId="5417EE5D" w14:textId="78DAFE66" w:rsidR="008562EC" w:rsidRPr="00D378FB" w:rsidRDefault="008562EC" w:rsidP="008562EC">
            <w:pPr>
              <w:spacing w:before="240" w:after="240"/>
              <w:jc w:val="center"/>
              <w:rPr>
                <w:rFonts w:ascii="Calibri" w:hAnsi="Calibri" w:cs="Calibri"/>
                <w:i/>
                <w:iCs/>
              </w:rPr>
            </w:pPr>
            <w:r w:rsidRPr="00144786">
              <w:t>Zero-Knowledge Proofs</w:t>
            </w:r>
          </w:p>
        </w:tc>
        <w:tc>
          <w:tcPr>
            <w:tcW w:w="5152" w:type="dxa"/>
            <w:shd w:val="clear" w:color="auto" w:fill="DEEAF6"/>
          </w:tcPr>
          <w:p w14:paraId="35204266" w14:textId="045E84C5" w:rsidR="008562EC" w:rsidRPr="00D378FB" w:rsidRDefault="008562EC" w:rsidP="008562EC">
            <w:pPr>
              <w:spacing w:before="240" w:after="240"/>
              <w:jc w:val="center"/>
              <w:rPr>
                <w:rFonts w:ascii="Calibri" w:hAnsi="Calibri" w:cs="Calibri"/>
                <w:i/>
                <w:iCs/>
              </w:rPr>
            </w:pPr>
            <w:r w:rsidRPr="00144786">
              <w:t>ZKP, Cryptographic Proofs, Privacy-Preserving Verification</w:t>
            </w:r>
          </w:p>
        </w:tc>
      </w:tr>
      <w:tr w:rsidR="008562EC" w14:paraId="107807AC" w14:textId="77777777" w:rsidTr="00FE6CD8">
        <w:trPr>
          <w:trHeight w:val="784"/>
        </w:trPr>
        <w:tc>
          <w:tcPr>
            <w:tcW w:w="850" w:type="dxa"/>
            <w:shd w:val="clear" w:color="auto" w:fill="DEEAF6"/>
          </w:tcPr>
          <w:p w14:paraId="63ACEF74" w14:textId="7195B8DF" w:rsidR="008562EC" w:rsidRPr="00D378FB" w:rsidRDefault="008562EC" w:rsidP="008562EC">
            <w:pPr>
              <w:spacing w:before="240" w:after="240"/>
              <w:jc w:val="center"/>
              <w:rPr>
                <w:rFonts w:ascii="Calibri" w:hAnsi="Calibri" w:cs="Calibri"/>
                <w:i/>
                <w:iCs/>
              </w:rPr>
            </w:pPr>
            <w:r w:rsidRPr="00144786">
              <w:t>3</w:t>
            </w:r>
          </w:p>
        </w:tc>
        <w:tc>
          <w:tcPr>
            <w:tcW w:w="2977" w:type="dxa"/>
            <w:shd w:val="clear" w:color="auto" w:fill="DEEAF6"/>
          </w:tcPr>
          <w:p w14:paraId="7C6B1139" w14:textId="17E22565" w:rsidR="008562EC" w:rsidRPr="00D378FB" w:rsidRDefault="008562EC" w:rsidP="008562EC">
            <w:pPr>
              <w:spacing w:before="240" w:after="240"/>
              <w:jc w:val="center"/>
              <w:rPr>
                <w:rFonts w:ascii="Calibri" w:hAnsi="Calibri" w:cs="Calibri"/>
                <w:i/>
                <w:iCs/>
              </w:rPr>
            </w:pPr>
            <w:r w:rsidRPr="00144786">
              <w:t>Ephemeral Tokens</w:t>
            </w:r>
          </w:p>
        </w:tc>
        <w:tc>
          <w:tcPr>
            <w:tcW w:w="5152" w:type="dxa"/>
            <w:shd w:val="clear" w:color="auto" w:fill="DEEAF6"/>
          </w:tcPr>
          <w:p w14:paraId="3280C0FA" w14:textId="59C15A33" w:rsidR="008562EC" w:rsidRPr="00D378FB" w:rsidRDefault="008562EC" w:rsidP="008562EC">
            <w:pPr>
              <w:spacing w:before="240" w:after="240"/>
              <w:jc w:val="center"/>
              <w:rPr>
                <w:rFonts w:ascii="Calibri" w:hAnsi="Calibri" w:cs="Calibri"/>
                <w:i/>
                <w:iCs/>
              </w:rPr>
            </w:pPr>
            <w:r w:rsidRPr="00144786">
              <w:t>Short-lived Tokens, Temporary Cryptographic Tokens</w:t>
            </w:r>
          </w:p>
        </w:tc>
      </w:tr>
      <w:tr w:rsidR="008562EC" w14:paraId="0748F365" w14:textId="77777777" w:rsidTr="00FE6CD8">
        <w:trPr>
          <w:trHeight w:val="784"/>
        </w:trPr>
        <w:tc>
          <w:tcPr>
            <w:tcW w:w="850" w:type="dxa"/>
            <w:shd w:val="clear" w:color="auto" w:fill="DEEAF6"/>
          </w:tcPr>
          <w:p w14:paraId="67CB0495" w14:textId="5A123CDD" w:rsidR="008562EC" w:rsidRPr="00D378FB" w:rsidRDefault="008562EC" w:rsidP="008562EC">
            <w:pPr>
              <w:spacing w:before="240" w:after="240"/>
              <w:jc w:val="center"/>
              <w:rPr>
                <w:rFonts w:ascii="Calibri" w:hAnsi="Calibri" w:cs="Calibri"/>
                <w:i/>
                <w:iCs/>
              </w:rPr>
            </w:pPr>
            <w:r w:rsidRPr="00144786">
              <w:t>4</w:t>
            </w:r>
          </w:p>
        </w:tc>
        <w:tc>
          <w:tcPr>
            <w:tcW w:w="2977" w:type="dxa"/>
            <w:shd w:val="clear" w:color="auto" w:fill="DEEAF6"/>
          </w:tcPr>
          <w:p w14:paraId="727BC3AF" w14:textId="08B5CAF2" w:rsidR="008562EC" w:rsidRPr="00D378FB" w:rsidRDefault="008562EC" w:rsidP="008562EC">
            <w:pPr>
              <w:spacing w:before="240" w:after="240"/>
              <w:jc w:val="center"/>
              <w:rPr>
                <w:rFonts w:ascii="Calibri" w:hAnsi="Calibri" w:cs="Calibri"/>
                <w:i/>
                <w:iCs/>
              </w:rPr>
            </w:pPr>
            <w:r w:rsidRPr="00144786">
              <w:t>Multi-Modal Sensor Fusion</w:t>
            </w:r>
          </w:p>
        </w:tc>
        <w:tc>
          <w:tcPr>
            <w:tcW w:w="5152" w:type="dxa"/>
            <w:shd w:val="clear" w:color="auto" w:fill="DEEAF6"/>
          </w:tcPr>
          <w:p w14:paraId="110EFE92" w14:textId="41376587" w:rsidR="008562EC" w:rsidRPr="00D378FB" w:rsidRDefault="008562EC" w:rsidP="008562EC">
            <w:pPr>
              <w:spacing w:before="240" w:after="240"/>
              <w:jc w:val="center"/>
              <w:rPr>
                <w:rFonts w:ascii="Calibri" w:hAnsi="Calibri" w:cs="Calibri"/>
                <w:i/>
                <w:iCs/>
              </w:rPr>
            </w:pPr>
            <w:r w:rsidRPr="00144786">
              <w:t>Sensor Data Integration, Heterogeneous Sensor Processing</w:t>
            </w:r>
          </w:p>
        </w:tc>
      </w:tr>
      <w:tr w:rsidR="008562EC" w14:paraId="6DD11EF8" w14:textId="77777777" w:rsidTr="00FE6CD8">
        <w:trPr>
          <w:trHeight w:val="784"/>
        </w:trPr>
        <w:tc>
          <w:tcPr>
            <w:tcW w:w="850" w:type="dxa"/>
            <w:shd w:val="clear" w:color="auto" w:fill="DEEAF6"/>
          </w:tcPr>
          <w:p w14:paraId="14AE20B1" w14:textId="557392AD" w:rsidR="008562EC" w:rsidRPr="00D378FB" w:rsidRDefault="008562EC" w:rsidP="008562EC">
            <w:pPr>
              <w:spacing w:before="240" w:after="240"/>
              <w:jc w:val="center"/>
              <w:rPr>
                <w:rFonts w:ascii="Calibri" w:hAnsi="Calibri" w:cs="Calibri"/>
                <w:i/>
                <w:iCs/>
              </w:rPr>
            </w:pPr>
            <w:r w:rsidRPr="00144786">
              <w:t>5</w:t>
            </w:r>
          </w:p>
        </w:tc>
        <w:tc>
          <w:tcPr>
            <w:tcW w:w="2977" w:type="dxa"/>
            <w:shd w:val="clear" w:color="auto" w:fill="DEEAF6"/>
          </w:tcPr>
          <w:p w14:paraId="7728E636" w14:textId="4DCEDB67" w:rsidR="008562EC" w:rsidRPr="00D378FB" w:rsidRDefault="008562EC" w:rsidP="008562EC">
            <w:pPr>
              <w:spacing w:before="240" w:after="240"/>
              <w:jc w:val="center"/>
              <w:rPr>
                <w:rFonts w:ascii="Calibri" w:hAnsi="Calibri" w:cs="Calibri"/>
                <w:i/>
                <w:iCs/>
              </w:rPr>
            </w:pPr>
            <w:r w:rsidRPr="00144786">
              <w:t>Vehicle-to-Infrastructure</w:t>
            </w:r>
          </w:p>
        </w:tc>
        <w:tc>
          <w:tcPr>
            <w:tcW w:w="5152" w:type="dxa"/>
            <w:shd w:val="clear" w:color="auto" w:fill="DEEAF6"/>
          </w:tcPr>
          <w:p w14:paraId="7714A37E" w14:textId="13C3CF1E" w:rsidR="008562EC" w:rsidRPr="00D378FB" w:rsidRDefault="008562EC" w:rsidP="008562EC">
            <w:pPr>
              <w:spacing w:before="240" w:after="240"/>
              <w:jc w:val="center"/>
              <w:rPr>
                <w:rFonts w:ascii="Calibri" w:hAnsi="Calibri" w:cs="Calibri"/>
                <w:i/>
                <w:iCs/>
              </w:rPr>
            </w:pPr>
            <w:r w:rsidRPr="00144786">
              <w:t>V2X Communication, DSRC, C-V2X</w:t>
            </w:r>
          </w:p>
        </w:tc>
      </w:tr>
      <w:tr w:rsidR="008562EC" w14:paraId="792C5069" w14:textId="77777777" w:rsidTr="00FE6CD8">
        <w:trPr>
          <w:trHeight w:val="784"/>
        </w:trPr>
        <w:tc>
          <w:tcPr>
            <w:tcW w:w="850" w:type="dxa"/>
            <w:shd w:val="clear" w:color="auto" w:fill="DEEAF6"/>
          </w:tcPr>
          <w:p w14:paraId="0A9DF639" w14:textId="06F19C09" w:rsidR="008562EC" w:rsidRPr="007F098A" w:rsidRDefault="008562EC" w:rsidP="008562EC">
            <w:pPr>
              <w:spacing w:before="240" w:after="240"/>
              <w:jc w:val="center"/>
              <w:rPr>
                <w:rFonts w:ascii="Calibri" w:hAnsi="Calibri" w:cs="Calibri"/>
              </w:rPr>
            </w:pPr>
            <w:r w:rsidRPr="00144786">
              <w:t>6</w:t>
            </w:r>
          </w:p>
        </w:tc>
        <w:tc>
          <w:tcPr>
            <w:tcW w:w="2977" w:type="dxa"/>
            <w:shd w:val="clear" w:color="auto" w:fill="DEEAF6"/>
          </w:tcPr>
          <w:p w14:paraId="68FBB25C" w14:textId="7DFBCC26" w:rsidR="008562EC" w:rsidRPr="007F098A" w:rsidRDefault="008562EC" w:rsidP="008562EC">
            <w:pPr>
              <w:spacing w:before="240" w:after="240"/>
              <w:jc w:val="center"/>
              <w:rPr>
                <w:rFonts w:ascii="Calibri" w:hAnsi="Calibri" w:cs="Calibri"/>
              </w:rPr>
            </w:pPr>
            <w:r w:rsidRPr="00144786">
              <w:t>Differential Privacy</w:t>
            </w:r>
          </w:p>
        </w:tc>
        <w:tc>
          <w:tcPr>
            <w:tcW w:w="5152" w:type="dxa"/>
            <w:shd w:val="clear" w:color="auto" w:fill="DEEAF6"/>
          </w:tcPr>
          <w:p w14:paraId="1AF66278" w14:textId="3FD3C790" w:rsidR="008562EC" w:rsidRPr="007F098A" w:rsidRDefault="008562EC" w:rsidP="008562EC">
            <w:pPr>
              <w:spacing w:before="240" w:after="240"/>
              <w:jc w:val="center"/>
              <w:rPr>
                <w:rFonts w:ascii="Calibri" w:hAnsi="Calibri" w:cs="Calibri"/>
              </w:rPr>
            </w:pPr>
            <w:r w:rsidRPr="00144786">
              <w:t>Privacy-Preserving Data Analysis, Noise Addition</w:t>
            </w:r>
          </w:p>
        </w:tc>
      </w:tr>
      <w:tr w:rsidR="008562EC" w14:paraId="43B4A68E" w14:textId="77777777" w:rsidTr="00FE6CD8">
        <w:trPr>
          <w:trHeight w:val="784"/>
        </w:trPr>
        <w:tc>
          <w:tcPr>
            <w:tcW w:w="850" w:type="dxa"/>
            <w:shd w:val="clear" w:color="auto" w:fill="DEEAF6"/>
          </w:tcPr>
          <w:p w14:paraId="3415BC8A" w14:textId="041213B9" w:rsidR="008562EC" w:rsidRPr="007F098A" w:rsidRDefault="008562EC" w:rsidP="008562EC">
            <w:pPr>
              <w:spacing w:before="240" w:after="240"/>
              <w:jc w:val="center"/>
              <w:rPr>
                <w:rFonts w:ascii="Calibri" w:hAnsi="Calibri" w:cs="Calibri"/>
              </w:rPr>
            </w:pPr>
            <w:r w:rsidRPr="00144786">
              <w:t>7</w:t>
            </w:r>
          </w:p>
        </w:tc>
        <w:tc>
          <w:tcPr>
            <w:tcW w:w="2977" w:type="dxa"/>
            <w:shd w:val="clear" w:color="auto" w:fill="DEEAF6"/>
          </w:tcPr>
          <w:p w14:paraId="40EEBF4B" w14:textId="448B4A18" w:rsidR="008562EC" w:rsidRPr="007F098A" w:rsidRDefault="008562EC" w:rsidP="008562EC">
            <w:pPr>
              <w:spacing w:before="240" w:after="240"/>
              <w:jc w:val="center"/>
              <w:rPr>
                <w:rFonts w:ascii="Calibri" w:hAnsi="Calibri" w:cs="Calibri"/>
              </w:rPr>
            </w:pPr>
            <w:r w:rsidRPr="00144786">
              <w:t>Blockchain Audit Trail</w:t>
            </w:r>
          </w:p>
        </w:tc>
        <w:tc>
          <w:tcPr>
            <w:tcW w:w="5152" w:type="dxa"/>
            <w:shd w:val="clear" w:color="auto" w:fill="DEEAF6"/>
          </w:tcPr>
          <w:p w14:paraId="222D6CD3" w14:textId="2EA642CD" w:rsidR="008562EC" w:rsidRPr="007F098A" w:rsidRDefault="008562EC" w:rsidP="008562EC">
            <w:pPr>
              <w:spacing w:before="240" w:after="240"/>
              <w:jc w:val="center"/>
              <w:rPr>
                <w:rFonts w:ascii="Calibri" w:hAnsi="Calibri" w:cs="Calibri"/>
              </w:rPr>
            </w:pPr>
            <w:r w:rsidRPr="00144786">
              <w:t>Immutable Ledger, Distributed Audit Log</w:t>
            </w:r>
          </w:p>
        </w:tc>
      </w:tr>
      <w:tr w:rsidR="00BB59EC" w14:paraId="723FCA1C" w14:textId="77777777" w:rsidTr="00FE6CD8">
        <w:trPr>
          <w:trHeight w:val="776"/>
        </w:trPr>
        <w:tc>
          <w:tcPr>
            <w:tcW w:w="850" w:type="dxa"/>
            <w:shd w:val="clear" w:color="auto" w:fill="DEEAF6"/>
          </w:tcPr>
          <w:p w14:paraId="6CB7A46A" w14:textId="20C3E5B2" w:rsidR="00BB59EC" w:rsidRPr="00144786" w:rsidRDefault="00BB59EC" w:rsidP="00BB59EC">
            <w:pPr>
              <w:spacing w:before="240" w:after="240"/>
              <w:jc w:val="center"/>
            </w:pPr>
            <w:r w:rsidRPr="000F46C4">
              <w:t>8</w:t>
            </w:r>
          </w:p>
        </w:tc>
        <w:tc>
          <w:tcPr>
            <w:tcW w:w="2977" w:type="dxa"/>
            <w:shd w:val="clear" w:color="auto" w:fill="DEEAF6"/>
          </w:tcPr>
          <w:p w14:paraId="5C2B77C2" w14:textId="164FB0D6" w:rsidR="00BB59EC" w:rsidRPr="00144786" w:rsidRDefault="00BB59EC" w:rsidP="00BB59EC">
            <w:pPr>
              <w:spacing w:before="240" w:after="240"/>
              <w:jc w:val="center"/>
            </w:pPr>
            <w:r w:rsidRPr="000F46C4">
              <w:t>Trusted Execution Environment</w:t>
            </w:r>
          </w:p>
        </w:tc>
        <w:tc>
          <w:tcPr>
            <w:tcW w:w="5152" w:type="dxa"/>
            <w:shd w:val="clear" w:color="auto" w:fill="DEEAF6"/>
          </w:tcPr>
          <w:p w14:paraId="0A9E340F" w14:textId="0A3FCD0C" w:rsidR="00BB59EC" w:rsidRPr="00144786" w:rsidRDefault="00BB59EC" w:rsidP="00BB59EC">
            <w:pPr>
              <w:spacing w:before="240" w:after="240"/>
              <w:jc w:val="center"/>
            </w:pPr>
            <w:r w:rsidRPr="000F46C4">
              <w:t>TEE, Hardware Security Module, Secure Enclave</w:t>
            </w:r>
          </w:p>
        </w:tc>
      </w:tr>
      <w:tr w:rsidR="00BB59EC" w14:paraId="22E2AF21" w14:textId="77777777" w:rsidTr="00FE6CD8">
        <w:trPr>
          <w:trHeight w:val="574"/>
        </w:trPr>
        <w:tc>
          <w:tcPr>
            <w:tcW w:w="850" w:type="dxa"/>
            <w:shd w:val="clear" w:color="auto" w:fill="DEEAF6"/>
          </w:tcPr>
          <w:p w14:paraId="143989E3" w14:textId="4CAA0DE4" w:rsidR="00BB59EC" w:rsidRPr="00144786" w:rsidRDefault="00BB59EC" w:rsidP="00BB59EC">
            <w:pPr>
              <w:spacing w:before="240" w:after="240"/>
              <w:jc w:val="center"/>
            </w:pPr>
            <w:r w:rsidRPr="000F46C4">
              <w:t>9</w:t>
            </w:r>
          </w:p>
        </w:tc>
        <w:tc>
          <w:tcPr>
            <w:tcW w:w="2977" w:type="dxa"/>
            <w:shd w:val="clear" w:color="auto" w:fill="DEEAF6"/>
          </w:tcPr>
          <w:p w14:paraId="7E6B8AB9" w14:textId="32E3B713" w:rsidR="00BB59EC" w:rsidRPr="00144786" w:rsidRDefault="00BB59EC" w:rsidP="00BB59EC">
            <w:pPr>
              <w:spacing w:before="240" w:after="240"/>
              <w:jc w:val="center"/>
            </w:pPr>
            <w:r w:rsidRPr="000F46C4">
              <w:t>Pseudonym Rotation</w:t>
            </w:r>
          </w:p>
        </w:tc>
        <w:tc>
          <w:tcPr>
            <w:tcW w:w="5152" w:type="dxa"/>
            <w:shd w:val="clear" w:color="auto" w:fill="DEEAF6"/>
          </w:tcPr>
          <w:p w14:paraId="7EB5E36C" w14:textId="64F3262C" w:rsidR="00BB59EC" w:rsidRPr="00144786" w:rsidRDefault="00BB59EC" w:rsidP="00BB59EC">
            <w:pPr>
              <w:spacing w:before="240" w:after="240"/>
              <w:jc w:val="center"/>
            </w:pPr>
            <w:r w:rsidRPr="000F46C4">
              <w:t>Identity Obfuscation, Privacy Rotation</w:t>
            </w:r>
          </w:p>
        </w:tc>
      </w:tr>
      <w:tr w:rsidR="00BB59EC" w14:paraId="5688E6E2" w14:textId="77777777" w:rsidTr="00FE6CD8">
        <w:trPr>
          <w:trHeight w:val="776"/>
        </w:trPr>
        <w:tc>
          <w:tcPr>
            <w:tcW w:w="850" w:type="dxa"/>
            <w:shd w:val="clear" w:color="auto" w:fill="DEEAF6"/>
          </w:tcPr>
          <w:p w14:paraId="6D65596E" w14:textId="5F0C50C1" w:rsidR="00BB59EC" w:rsidRPr="00144786" w:rsidRDefault="00BB59EC" w:rsidP="00BB59EC">
            <w:pPr>
              <w:spacing w:before="240" w:after="240"/>
              <w:jc w:val="center"/>
            </w:pPr>
            <w:r w:rsidRPr="000F46C4">
              <w:t>10</w:t>
            </w:r>
          </w:p>
        </w:tc>
        <w:tc>
          <w:tcPr>
            <w:tcW w:w="2977" w:type="dxa"/>
            <w:shd w:val="clear" w:color="auto" w:fill="DEEAF6"/>
          </w:tcPr>
          <w:p w14:paraId="6424C5FF" w14:textId="7682F618" w:rsidR="00BB59EC" w:rsidRPr="00144786" w:rsidRDefault="00BB59EC" w:rsidP="00BB59EC">
            <w:pPr>
              <w:spacing w:before="240" w:after="240"/>
              <w:jc w:val="center"/>
            </w:pPr>
            <w:r w:rsidRPr="000F46C4">
              <w:t>Toll Collection System</w:t>
            </w:r>
          </w:p>
        </w:tc>
        <w:tc>
          <w:tcPr>
            <w:tcW w:w="5152" w:type="dxa"/>
            <w:shd w:val="clear" w:color="auto" w:fill="DEEAF6"/>
          </w:tcPr>
          <w:p w14:paraId="71CCBD59" w14:textId="1927EBD6" w:rsidR="00BB59EC" w:rsidRPr="00144786" w:rsidRDefault="00BB59EC" w:rsidP="00BB59EC">
            <w:pPr>
              <w:spacing w:before="240" w:after="240"/>
              <w:jc w:val="center"/>
            </w:pPr>
            <w:r w:rsidRPr="000F46C4">
              <w:t>Electronic Tolling, Smart Toll, Automated Billing</w:t>
            </w:r>
          </w:p>
        </w:tc>
      </w:tr>
    </w:tbl>
    <w:p w14:paraId="695DE0EE" w14:textId="6D927B94" w:rsidR="006A5D48" w:rsidRDefault="006A5D48" w:rsidP="00FE6CD8">
      <w:pPr>
        <w:rPr>
          <w:b/>
          <w:bCs/>
        </w:rPr>
      </w:pPr>
    </w:p>
    <w:p w14:paraId="518AF90E" w14:textId="77777777" w:rsidR="009274FA" w:rsidRDefault="009274FA" w:rsidP="00FE6CD8">
      <w:pPr>
        <w:jc w:val="center"/>
        <w:rPr>
          <w:sz w:val="28"/>
          <w:szCs w:val="28"/>
        </w:rPr>
      </w:pPr>
      <w:r w:rsidRPr="00346B44">
        <w:rPr>
          <w:rFonts w:ascii="Kunstler Script" w:hAnsi="Kunstler Script"/>
          <w:b/>
          <w:sz w:val="56"/>
          <w:szCs w:val="56"/>
          <w:u w:val="single"/>
        </w:rPr>
        <w:lastRenderedPageBreak/>
        <w:t>Written Description - Invention Information</w:t>
      </w:r>
    </w:p>
    <w:p w14:paraId="5B816BD2" w14:textId="77777777" w:rsidR="009274FA" w:rsidRDefault="009274FA" w:rsidP="00FE6CD8"/>
    <w:p w14:paraId="0F123A0C" w14:textId="70A66031" w:rsidR="009274FA" w:rsidRDefault="009274FA" w:rsidP="00FE6CD8">
      <w:pPr>
        <w:pStyle w:val="Heading1"/>
      </w:pPr>
      <w:r>
        <w:t>1.  TITLE OF INVENTION</w:t>
      </w:r>
    </w:p>
    <w:p w14:paraId="4949A145" w14:textId="77777777" w:rsidR="009274FA" w:rsidRDefault="009274FA" w:rsidP="00FE6CD8">
      <w:pPr>
        <w:rPr>
          <w:sz w:val="22"/>
        </w:rPr>
      </w:pPr>
    </w:p>
    <w:tbl>
      <w:tblPr>
        <w:tblW w:w="979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9795"/>
      </w:tblGrid>
      <w:tr w:rsidR="009274FA" w14:paraId="6A96415F" w14:textId="77777777" w:rsidTr="00FE6CD8">
        <w:trPr>
          <w:trHeight w:val="880"/>
        </w:trPr>
        <w:tc>
          <w:tcPr>
            <w:tcW w:w="9795" w:type="dxa"/>
          </w:tcPr>
          <w:p w14:paraId="28BCB5C6" w14:textId="14AF9758" w:rsidR="009274FA" w:rsidRDefault="0046527E">
            <w:pPr>
              <w:rPr>
                <w:sz w:val="22"/>
              </w:rPr>
            </w:pPr>
            <w:r w:rsidRPr="0046527E">
              <w:rPr>
                <w:sz w:val="22"/>
              </w:rPr>
              <w:t>Ephemeral Federated Multi-Modal Tolling System</w:t>
            </w:r>
          </w:p>
        </w:tc>
      </w:tr>
    </w:tbl>
    <w:p w14:paraId="1A3EC66D" w14:textId="1515E509" w:rsidR="003A0C85" w:rsidRDefault="009274FA" w:rsidP="001B07A7">
      <w:pPr>
        <w:pStyle w:val="Heading1"/>
      </w:pPr>
      <w:r>
        <w:t>2.  BACKGROUND OF THE INVENTION</w:t>
      </w:r>
    </w:p>
    <w:p w14:paraId="1759450E" w14:textId="77777777" w:rsidR="001B07A7" w:rsidRPr="001B07A7" w:rsidRDefault="001B07A7" w:rsidP="001B07A7"/>
    <w:tbl>
      <w:tblPr>
        <w:tblW w:w="939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9390"/>
      </w:tblGrid>
      <w:tr w:rsidR="009274FA" w14:paraId="7160C5F6" w14:textId="77777777" w:rsidTr="00FE6CD8">
        <w:trPr>
          <w:trHeight w:val="4454"/>
        </w:trPr>
        <w:tc>
          <w:tcPr>
            <w:tcW w:w="9390" w:type="dxa"/>
          </w:tcPr>
          <w:p w14:paraId="500524FA" w14:textId="77777777" w:rsidR="0046527E" w:rsidRDefault="0046527E" w:rsidP="0046527E">
            <w:pPr>
              <w:rPr>
                <w:sz w:val="22"/>
                <w:lang w:val="en-IN"/>
              </w:rPr>
            </w:pPr>
            <w:r w:rsidRPr="0046527E">
              <w:rPr>
                <w:sz w:val="22"/>
                <w:lang w:val="en-IN"/>
              </w:rPr>
              <w:t>Traditional electronic toll collection (ETC) systems face significant privacy and security challenges. Existing systems typically require vehicles to transmit identifiable information, creating privacy risks and potential for tracking. Current tolling solutions lack robust auditability and are vulnerable to manipulation. Prior art in federated learning for IoT applications exists, but no system combines ephemeral tokens, zero-knowledge proofs, multi-modal sensor fusion, and blockchain audit trails specifically for toll collection while maintaining privacy.</w:t>
            </w:r>
          </w:p>
          <w:p w14:paraId="64A52875" w14:textId="77777777" w:rsidR="0046527E" w:rsidRPr="0046527E" w:rsidRDefault="0046527E" w:rsidP="0046527E">
            <w:pPr>
              <w:rPr>
                <w:sz w:val="22"/>
                <w:lang w:val="en-IN"/>
              </w:rPr>
            </w:pPr>
          </w:p>
          <w:p w14:paraId="70685DFD" w14:textId="77777777" w:rsidR="0046527E" w:rsidRPr="0046527E" w:rsidRDefault="0046527E" w:rsidP="0046527E">
            <w:pPr>
              <w:rPr>
                <w:sz w:val="22"/>
                <w:lang w:val="en-IN"/>
              </w:rPr>
            </w:pPr>
            <w:r w:rsidRPr="0046527E">
              <w:rPr>
                <w:sz w:val="22"/>
                <w:lang w:val="en-IN"/>
              </w:rPr>
              <w:t>The closest prior art includes:</w:t>
            </w:r>
          </w:p>
          <w:p w14:paraId="6EEAA493" w14:textId="77777777" w:rsidR="0046527E" w:rsidRPr="0046527E" w:rsidRDefault="0046527E" w:rsidP="0046527E">
            <w:pPr>
              <w:numPr>
                <w:ilvl w:val="0"/>
                <w:numId w:val="7"/>
              </w:numPr>
              <w:rPr>
                <w:sz w:val="22"/>
                <w:lang w:val="en-IN"/>
              </w:rPr>
            </w:pPr>
            <w:r w:rsidRPr="0046527E">
              <w:rPr>
                <w:sz w:val="22"/>
                <w:lang w:val="en-IN"/>
              </w:rPr>
              <w:t>Traditional ETC systems (e.g., E-ZPass) that require persistent vehicle identification</w:t>
            </w:r>
          </w:p>
          <w:p w14:paraId="3AB88A5F" w14:textId="77777777" w:rsidR="0046527E" w:rsidRPr="0046527E" w:rsidRDefault="0046527E" w:rsidP="0046527E">
            <w:pPr>
              <w:numPr>
                <w:ilvl w:val="0"/>
                <w:numId w:val="7"/>
              </w:numPr>
              <w:rPr>
                <w:sz w:val="22"/>
                <w:lang w:val="en-IN"/>
              </w:rPr>
            </w:pPr>
            <w:r w:rsidRPr="0046527E">
              <w:rPr>
                <w:sz w:val="22"/>
                <w:lang w:val="en-IN"/>
              </w:rPr>
              <w:t>Basic federated learning implementations in healthcare/telecom, but not adapted for real-time tolling</w:t>
            </w:r>
          </w:p>
          <w:p w14:paraId="54A138CD" w14:textId="77777777" w:rsidR="0046527E" w:rsidRPr="0046527E" w:rsidRDefault="0046527E" w:rsidP="0046527E">
            <w:pPr>
              <w:numPr>
                <w:ilvl w:val="0"/>
                <w:numId w:val="7"/>
              </w:numPr>
              <w:rPr>
                <w:sz w:val="22"/>
                <w:lang w:val="en-IN"/>
              </w:rPr>
            </w:pPr>
            <w:r w:rsidRPr="0046527E">
              <w:rPr>
                <w:sz w:val="22"/>
                <w:lang w:val="en-IN"/>
              </w:rPr>
              <w:t>Blockchain-based audit systems without privacy preservation</w:t>
            </w:r>
          </w:p>
          <w:p w14:paraId="480CE597" w14:textId="77777777" w:rsidR="0046527E" w:rsidRPr="0046527E" w:rsidRDefault="0046527E" w:rsidP="0046527E">
            <w:pPr>
              <w:numPr>
                <w:ilvl w:val="0"/>
                <w:numId w:val="7"/>
              </w:numPr>
              <w:rPr>
                <w:sz w:val="22"/>
                <w:lang w:val="en-IN"/>
              </w:rPr>
            </w:pPr>
            <w:r w:rsidRPr="0046527E">
              <w:rPr>
                <w:sz w:val="22"/>
                <w:lang w:val="en-IN"/>
              </w:rPr>
              <w:t>Sensor fusion systems without cryptographic privacy guarantees</w:t>
            </w:r>
          </w:p>
          <w:p w14:paraId="45FD8B75" w14:textId="77777777" w:rsidR="0046527E" w:rsidRDefault="0046527E" w:rsidP="0046527E">
            <w:pPr>
              <w:rPr>
                <w:sz w:val="22"/>
                <w:lang w:val="en-IN"/>
              </w:rPr>
            </w:pPr>
          </w:p>
          <w:p w14:paraId="31D0B8E2" w14:textId="2F0DF85B" w:rsidR="0046527E" w:rsidRPr="0046527E" w:rsidRDefault="0046527E" w:rsidP="0046527E">
            <w:pPr>
              <w:rPr>
                <w:sz w:val="22"/>
                <w:lang w:val="en-IN"/>
              </w:rPr>
            </w:pPr>
            <w:r w:rsidRPr="0046527E">
              <w:rPr>
                <w:sz w:val="22"/>
                <w:lang w:val="en-IN"/>
              </w:rPr>
              <w:t>This invention overcomes these limitations by creating a comprehensive privacy-preserving tolling ecosystem that enables accurate toll collection while protecting user privacy through cryptographic means.</w:t>
            </w:r>
          </w:p>
          <w:p w14:paraId="754EF6D8" w14:textId="77777777" w:rsidR="009274FA" w:rsidRDefault="009274FA">
            <w:pPr>
              <w:rPr>
                <w:sz w:val="22"/>
              </w:rPr>
            </w:pPr>
          </w:p>
        </w:tc>
      </w:tr>
    </w:tbl>
    <w:p w14:paraId="639FD76B" w14:textId="77777777" w:rsidR="009274FA" w:rsidRDefault="009274FA" w:rsidP="00FE6CD8">
      <w:pPr>
        <w:rPr>
          <w:sz w:val="22"/>
        </w:rPr>
      </w:pPr>
    </w:p>
    <w:p w14:paraId="06181D55" w14:textId="77777777" w:rsidR="009274FA" w:rsidRDefault="009274FA" w:rsidP="00FE6CD8">
      <w:pPr>
        <w:pStyle w:val="Heading1"/>
      </w:pPr>
      <w:r>
        <w:t>3.  BRIEF SUMMARY OF INVENTION</w:t>
      </w:r>
    </w:p>
    <w:p w14:paraId="662A0A36" w14:textId="77777777" w:rsidR="009274FA" w:rsidRDefault="009274FA" w:rsidP="00FE6CD8">
      <w:pPr>
        <w:rPr>
          <w:sz w:val="22"/>
        </w:rPr>
      </w:pPr>
    </w:p>
    <w:tbl>
      <w:tblPr>
        <w:tblW w:w="96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9678"/>
      </w:tblGrid>
      <w:tr w:rsidR="009274FA" w14:paraId="47A995B9" w14:textId="77777777" w:rsidTr="00FE6CD8">
        <w:trPr>
          <w:trHeight w:val="2409"/>
        </w:trPr>
        <w:tc>
          <w:tcPr>
            <w:tcW w:w="9678" w:type="dxa"/>
          </w:tcPr>
          <w:p w14:paraId="75D6ACA1" w14:textId="394F565F" w:rsidR="009274FA" w:rsidRDefault="0046527E">
            <w:pPr>
              <w:rPr>
                <w:sz w:val="22"/>
              </w:rPr>
            </w:pPr>
            <w:r w:rsidRPr="0046527E">
              <w:rPr>
                <w:sz w:val="22"/>
              </w:rPr>
              <w:t>The Ephemeral Federated Multi-Modal Tolling (EFMM-Toll) system is a novel privacy-preserving electronic toll collection solution that integrates four key technologies: (1) Multi-modal sensor fusion for accurate vehicle detection, (2) Federated learning for collaborative model improvement without data sharing, (3) Zero-knowledge proofs for privacy-preserving payment verification, and (4) Blockchain-based audit trails with TEE attestations. The system uses ephemeral tokens for secure communications and implements differential privacy and pseudonym rotation to protect user identities. Unlike traditional tolling systems, EFMM-Toll enables accurate toll collection while providing cryptographic guarantees of privacy and auditability.</w:t>
            </w:r>
          </w:p>
        </w:tc>
      </w:tr>
    </w:tbl>
    <w:p w14:paraId="62F19ECE" w14:textId="77777777" w:rsidR="00521F39" w:rsidRDefault="00521F39" w:rsidP="00FE6CD8">
      <w:pPr>
        <w:rPr>
          <w:b/>
          <w:bCs/>
        </w:rPr>
      </w:pPr>
    </w:p>
    <w:p w14:paraId="4779BCFD" w14:textId="77777777" w:rsidR="001B07A7" w:rsidRDefault="001B07A7" w:rsidP="00FE6CD8">
      <w:pPr>
        <w:rPr>
          <w:b/>
          <w:bCs/>
        </w:rPr>
      </w:pPr>
    </w:p>
    <w:p w14:paraId="6A6626C4" w14:textId="69B45DA7" w:rsidR="009274FA" w:rsidRDefault="009274FA" w:rsidP="00FE6CD8">
      <w:pPr>
        <w:rPr>
          <w:b/>
          <w:bCs/>
        </w:rPr>
      </w:pPr>
      <w:r>
        <w:rPr>
          <w:b/>
          <w:bCs/>
        </w:rPr>
        <w:lastRenderedPageBreak/>
        <w:t>4. OBJECTIVE OF THE INVENTION</w:t>
      </w:r>
    </w:p>
    <w:p w14:paraId="6BEA168D" w14:textId="77777777" w:rsidR="00BE2C6B" w:rsidRDefault="00BE2C6B" w:rsidP="00FE6CD8">
      <w:pPr>
        <w:rPr>
          <w:sz w:val="22"/>
        </w:rPr>
      </w:pPr>
    </w:p>
    <w:tbl>
      <w:tblPr>
        <w:tblW w:w="945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9451"/>
      </w:tblGrid>
      <w:tr w:rsidR="009274FA" w14:paraId="7AEBD2F3" w14:textId="77777777" w:rsidTr="00FE6CD8">
        <w:trPr>
          <w:trHeight w:val="2469"/>
        </w:trPr>
        <w:tc>
          <w:tcPr>
            <w:tcW w:w="9451" w:type="dxa"/>
          </w:tcPr>
          <w:p w14:paraId="3AE762D5" w14:textId="77777777" w:rsidR="0046527E" w:rsidRPr="0046527E" w:rsidRDefault="0046527E" w:rsidP="0046527E">
            <w:pPr>
              <w:rPr>
                <w:sz w:val="22"/>
                <w:lang w:val="en-IN"/>
              </w:rPr>
            </w:pPr>
            <w:r w:rsidRPr="0046527E">
              <w:rPr>
                <w:sz w:val="22"/>
                <w:lang w:val="en-IN"/>
              </w:rPr>
              <w:t>The primary objective is to create a toll collection system that:</w:t>
            </w:r>
          </w:p>
          <w:p w14:paraId="59C749DD" w14:textId="77777777" w:rsidR="0046527E" w:rsidRPr="0046527E" w:rsidRDefault="0046527E" w:rsidP="0046527E">
            <w:pPr>
              <w:numPr>
                <w:ilvl w:val="0"/>
                <w:numId w:val="8"/>
              </w:numPr>
              <w:rPr>
                <w:sz w:val="22"/>
                <w:lang w:val="en-IN"/>
              </w:rPr>
            </w:pPr>
            <w:r w:rsidRPr="0046527E">
              <w:rPr>
                <w:sz w:val="22"/>
                <w:lang w:val="en-IN"/>
              </w:rPr>
              <w:t>Enables accurate vehicle detection and toll calculation without compromising user privacy</w:t>
            </w:r>
          </w:p>
          <w:p w14:paraId="4D697DDF" w14:textId="77777777" w:rsidR="0046527E" w:rsidRPr="0046527E" w:rsidRDefault="0046527E" w:rsidP="0046527E">
            <w:pPr>
              <w:numPr>
                <w:ilvl w:val="0"/>
                <w:numId w:val="8"/>
              </w:numPr>
              <w:rPr>
                <w:sz w:val="22"/>
                <w:lang w:val="en-IN"/>
              </w:rPr>
            </w:pPr>
            <w:r w:rsidRPr="0046527E">
              <w:rPr>
                <w:sz w:val="22"/>
                <w:lang w:val="en-IN"/>
              </w:rPr>
              <w:t>Provides cryptographic proof of payment without revealing financial details</w:t>
            </w:r>
          </w:p>
          <w:p w14:paraId="630EC500" w14:textId="77777777" w:rsidR="0046527E" w:rsidRPr="0046527E" w:rsidRDefault="0046527E" w:rsidP="0046527E">
            <w:pPr>
              <w:numPr>
                <w:ilvl w:val="0"/>
                <w:numId w:val="8"/>
              </w:numPr>
              <w:rPr>
                <w:sz w:val="22"/>
                <w:lang w:val="en-IN"/>
              </w:rPr>
            </w:pPr>
            <w:r w:rsidRPr="0046527E">
              <w:rPr>
                <w:sz w:val="22"/>
                <w:lang w:val="en-IN"/>
              </w:rPr>
              <w:t>Maintains immutable audit trails for regulatory compliance</w:t>
            </w:r>
          </w:p>
          <w:p w14:paraId="48A88DE8" w14:textId="77777777" w:rsidR="0046527E" w:rsidRPr="0046527E" w:rsidRDefault="0046527E" w:rsidP="0046527E">
            <w:pPr>
              <w:numPr>
                <w:ilvl w:val="0"/>
                <w:numId w:val="8"/>
              </w:numPr>
              <w:rPr>
                <w:sz w:val="22"/>
                <w:lang w:val="en-IN"/>
              </w:rPr>
            </w:pPr>
            <w:r w:rsidRPr="0046527E">
              <w:rPr>
                <w:sz w:val="22"/>
                <w:lang w:val="en-IN"/>
              </w:rPr>
              <w:t>Enables collaborative model improvement through federated learning</w:t>
            </w:r>
          </w:p>
          <w:p w14:paraId="0558CF42" w14:textId="77777777" w:rsidR="0046527E" w:rsidRPr="0046527E" w:rsidRDefault="0046527E" w:rsidP="0046527E">
            <w:pPr>
              <w:numPr>
                <w:ilvl w:val="0"/>
                <w:numId w:val="8"/>
              </w:numPr>
              <w:rPr>
                <w:sz w:val="22"/>
                <w:lang w:val="en-IN"/>
              </w:rPr>
            </w:pPr>
            <w:r w:rsidRPr="0046527E">
              <w:rPr>
                <w:sz w:val="22"/>
                <w:lang w:val="en-IN"/>
              </w:rPr>
              <w:t>Prevents long-term tracking of vehicles through ephemeral identities</w:t>
            </w:r>
          </w:p>
          <w:p w14:paraId="3B13BF83" w14:textId="77777777" w:rsidR="0046527E" w:rsidRPr="0046527E" w:rsidRDefault="0046527E" w:rsidP="0046527E">
            <w:pPr>
              <w:numPr>
                <w:ilvl w:val="0"/>
                <w:numId w:val="8"/>
              </w:numPr>
              <w:rPr>
                <w:sz w:val="22"/>
                <w:lang w:val="en-IN"/>
              </w:rPr>
            </w:pPr>
            <w:r w:rsidRPr="0046527E">
              <w:rPr>
                <w:sz w:val="22"/>
                <w:lang w:val="en-IN"/>
              </w:rPr>
              <w:t>Ensures system integrity through hardware-based security (TEE)</w:t>
            </w:r>
          </w:p>
          <w:p w14:paraId="7FA6E8B1" w14:textId="77777777" w:rsidR="0046527E" w:rsidRPr="0046527E" w:rsidRDefault="0046527E" w:rsidP="0046527E">
            <w:pPr>
              <w:numPr>
                <w:ilvl w:val="0"/>
                <w:numId w:val="8"/>
              </w:numPr>
              <w:rPr>
                <w:sz w:val="22"/>
                <w:lang w:val="en-IN"/>
              </w:rPr>
            </w:pPr>
            <w:r w:rsidRPr="0046527E">
              <w:rPr>
                <w:sz w:val="22"/>
                <w:lang w:val="en-IN"/>
              </w:rPr>
              <w:t>Scales to handle millions of transactions while maintaining privacy guarantees</w:t>
            </w:r>
          </w:p>
          <w:p w14:paraId="0E7007E7" w14:textId="77777777" w:rsidR="009274FA" w:rsidRDefault="009274FA">
            <w:pPr>
              <w:rPr>
                <w:sz w:val="22"/>
              </w:rPr>
            </w:pPr>
          </w:p>
        </w:tc>
      </w:tr>
    </w:tbl>
    <w:p w14:paraId="5485DFA9" w14:textId="77777777" w:rsidR="00BE2C6B" w:rsidRPr="00BE2C6B" w:rsidRDefault="00BE2C6B" w:rsidP="00FE6CD8"/>
    <w:p w14:paraId="2EE23C4C" w14:textId="4A75BBC5" w:rsidR="00BE2C6B" w:rsidRDefault="00000000" w:rsidP="00FE6CD8">
      <w:pPr>
        <w:pStyle w:val="Heading1"/>
      </w:pPr>
      <w:r>
        <w:rPr>
          <w:noProof/>
        </w:rPr>
        <w:pict w14:anchorId="48021E64">
          <v:shapetype id="_x0000_t202" coordsize="21600,21600" o:spt="202" path="m,l,21600r21600,l21600,xe">
            <v:stroke joinstyle="miter"/>
            <v:path gradientshapeok="t" o:connecttype="rect"/>
          </v:shapetype>
          <v:shape id="_x0000_s2054" type="#_x0000_t202" style="position:absolute;margin-left:0;margin-top:40.1pt;width:461.95pt;height:309.7pt;z-index:5;visibility:visible;mso-wrap-distance-top:3.6pt;mso-wrap-distance-bottom:3.6pt;mso-position-horizontal:center;mso-width-relative:margin;mso-height-relative:margin" strokecolor="#e7e6e6">
            <v:textbox style="mso-next-textbox:#_x0000_s2054">
              <w:txbxContent>
                <w:p w14:paraId="1C2A2F01" w14:textId="7056F3A4" w:rsidR="0046527E" w:rsidRPr="0046527E" w:rsidRDefault="0046527E" w:rsidP="0046527E">
                  <w:pPr>
                    <w:numPr>
                      <w:ilvl w:val="0"/>
                      <w:numId w:val="9"/>
                    </w:numPr>
                    <w:rPr>
                      <w:lang w:val="en-IN"/>
                    </w:rPr>
                  </w:pPr>
                  <w:r w:rsidRPr="0046527E">
                    <w:rPr>
                      <w:b/>
                      <w:bCs/>
                      <w:lang w:val="en-IN"/>
                    </w:rPr>
                    <w:t>Privacy Invasion</w:t>
                  </w:r>
                  <w:r w:rsidRPr="0046527E">
                    <w:rPr>
                      <w:lang w:val="en-IN"/>
                    </w:rPr>
                    <w:t>: Traditional ETC systems require persistent vehicle identification, enabling tracking and profiling of driver behavio</w:t>
                  </w:r>
                  <w:r>
                    <w:rPr>
                      <w:lang w:val="en-IN"/>
                    </w:rPr>
                    <w:t>u</w:t>
                  </w:r>
                  <w:r w:rsidRPr="0046527E">
                    <w:rPr>
                      <w:lang w:val="en-IN"/>
                    </w:rPr>
                    <w:t>r and locations.</w:t>
                  </w:r>
                </w:p>
                <w:p w14:paraId="1959F0AA" w14:textId="77777777" w:rsidR="0046527E" w:rsidRPr="0046527E" w:rsidRDefault="0046527E" w:rsidP="0046527E">
                  <w:pPr>
                    <w:numPr>
                      <w:ilvl w:val="0"/>
                      <w:numId w:val="9"/>
                    </w:numPr>
                    <w:rPr>
                      <w:lang w:val="en-IN"/>
                    </w:rPr>
                  </w:pPr>
                  <w:r w:rsidRPr="0046527E">
                    <w:rPr>
                      <w:b/>
                      <w:bCs/>
                      <w:lang w:val="en-IN"/>
                    </w:rPr>
                    <w:t>Lack of Auditability</w:t>
                  </w:r>
                  <w:r w:rsidRPr="0046527E">
                    <w:rPr>
                      <w:lang w:val="en-IN"/>
                    </w:rPr>
                    <w:t>: Existing systems lack immutable audit trails, making them vulnerable to manipulation and disputes.</w:t>
                  </w:r>
                </w:p>
                <w:p w14:paraId="2A727630" w14:textId="77777777" w:rsidR="0046527E" w:rsidRPr="0046527E" w:rsidRDefault="0046527E" w:rsidP="0046527E">
                  <w:pPr>
                    <w:numPr>
                      <w:ilvl w:val="0"/>
                      <w:numId w:val="9"/>
                    </w:numPr>
                    <w:rPr>
                      <w:lang w:val="en-IN"/>
                    </w:rPr>
                  </w:pPr>
                  <w:r w:rsidRPr="0046527E">
                    <w:rPr>
                      <w:b/>
                      <w:bCs/>
                      <w:lang w:val="en-IN"/>
                    </w:rPr>
                    <w:t>Data Centralization</w:t>
                  </w:r>
                  <w:r w:rsidRPr="0046527E">
                    <w:rPr>
                      <w:lang w:val="en-IN"/>
                    </w:rPr>
                    <w:t>: Conventional tolling systems collect all data in central repositories, creating single points of failure and privacy risks.</w:t>
                  </w:r>
                </w:p>
                <w:p w14:paraId="042CCD68" w14:textId="77777777" w:rsidR="0046527E" w:rsidRPr="0046527E" w:rsidRDefault="0046527E" w:rsidP="0046527E">
                  <w:pPr>
                    <w:numPr>
                      <w:ilvl w:val="0"/>
                      <w:numId w:val="9"/>
                    </w:numPr>
                    <w:rPr>
                      <w:lang w:val="en-IN"/>
                    </w:rPr>
                  </w:pPr>
                  <w:r w:rsidRPr="0046527E">
                    <w:rPr>
                      <w:b/>
                      <w:bCs/>
                      <w:lang w:val="en-IN"/>
                    </w:rPr>
                    <w:t>Limited Accuracy</w:t>
                  </w:r>
                  <w:r w:rsidRPr="0046527E">
                    <w:rPr>
                      <w:lang w:val="en-IN"/>
                    </w:rPr>
                    <w:t>: Single-sensor systems are prone to false positives/negatives, especially in adverse weather conditions.</w:t>
                  </w:r>
                </w:p>
                <w:p w14:paraId="45D0CA93" w14:textId="77777777" w:rsidR="0046527E" w:rsidRPr="0046527E" w:rsidRDefault="0046527E" w:rsidP="0046527E">
                  <w:pPr>
                    <w:numPr>
                      <w:ilvl w:val="0"/>
                      <w:numId w:val="9"/>
                    </w:numPr>
                    <w:rPr>
                      <w:lang w:val="en-IN"/>
                    </w:rPr>
                  </w:pPr>
                  <w:r w:rsidRPr="0046527E">
                    <w:rPr>
                      <w:b/>
                      <w:bCs/>
                      <w:lang w:val="en-IN"/>
                    </w:rPr>
                    <w:t>Scalability Issues</w:t>
                  </w:r>
                  <w:r w:rsidRPr="0046527E">
                    <w:rPr>
                      <w:lang w:val="en-IN"/>
                    </w:rPr>
                    <w:t>: Centralized ML model training requires massive data transfers and computational resources.</w:t>
                  </w:r>
                </w:p>
                <w:p w14:paraId="75F8414A" w14:textId="77777777" w:rsidR="0046527E" w:rsidRPr="0046527E" w:rsidRDefault="0046527E" w:rsidP="0046527E">
                  <w:pPr>
                    <w:numPr>
                      <w:ilvl w:val="0"/>
                      <w:numId w:val="9"/>
                    </w:numPr>
                    <w:rPr>
                      <w:lang w:val="en-IN"/>
                    </w:rPr>
                  </w:pPr>
                  <w:r w:rsidRPr="0046527E">
                    <w:rPr>
                      <w:b/>
                      <w:bCs/>
                      <w:lang w:val="en-IN"/>
                    </w:rPr>
                    <w:t>Payment Privacy</w:t>
                  </w:r>
                  <w:r w:rsidRPr="0046527E">
                    <w:rPr>
                      <w:lang w:val="en-IN"/>
                    </w:rPr>
                    <w:t>: Current systems reveal payment amounts and balances, enabling financial profiling.</w:t>
                  </w:r>
                </w:p>
                <w:p w14:paraId="4FEDB68F" w14:textId="77777777" w:rsidR="0046527E" w:rsidRPr="0046527E" w:rsidRDefault="0046527E" w:rsidP="0046527E">
                  <w:pPr>
                    <w:numPr>
                      <w:ilvl w:val="0"/>
                      <w:numId w:val="9"/>
                    </w:numPr>
                    <w:rPr>
                      <w:lang w:val="en-IN"/>
                    </w:rPr>
                  </w:pPr>
                  <w:r w:rsidRPr="0046527E">
                    <w:rPr>
                      <w:b/>
                      <w:bCs/>
                      <w:lang w:val="en-IN"/>
                    </w:rPr>
                    <w:t>Identity Linkability</w:t>
                  </w:r>
                  <w:r w:rsidRPr="0046527E">
                    <w:rPr>
                      <w:lang w:val="en-IN"/>
                    </w:rPr>
                    <w:t>: Vehicle identities can be linked across multiple toll transactions, compromising privacy.</w:t>
                  </w:r>
                </w:p>
                <w:p w14:paraId="6D815D65" w14:textId="77777777" w:rsidR="0046527E" w:rsidRPr="0046527E" w:rsidRDefault="0046527E" w:rsidP="0046527E">
                  <w:pPr>
                    <w:numPr>
                      <w:ilvl w:val="0"/>
                      <w:numId w:val="9"/>
                    </w:numPr>
                    <w:rPr>
                      <w:lang w:val="en-IN"/>
                    </w:rPr>
                  </w:pPr>
                  <w:r w:rsidRPr="0046527E">
                    <w:rPr>
                      <w:b/>
                      <w:bCs/>
                      <w:lang w:val="en-IN"/>
                    </w:rPr>
                    <w:t>System Manipulation</w:t>
                  </w:r>
                  <w:r w:rsidRPr="0046527E">
                    <w:rPr>
                      <w:lang w:val="en-IN"/>
                    </w:rPr>
                    <w:t>: Lack of cryptographic proofs makes systems vulnerable to fraud and manipulation.</w:t>
                  </w:r>
                </w:p>
                <w:p w14:paraId="16E8D68B" w14:textId="77777777" w:rsidR="0046527E" w:rsidRPr="0046527E" w:rsidRDefault="0046527E" w:rsidP="0046527E">
                  <w:pPr>
                    <w:numPr>
                      <w:ilvl w:val="0"/>
                      <w:numId w:val="9"/>
                    </w:numPr>
                    <w:rPr>
                      <w:lang w:val="en-IN"/>
                    </w:rPr>
                  </w:pPr>
                  <w:r w:rsidRPr="0046527E">
                    <w:rPr>
                      <w:b/>
                      <w:bCs/>
                      <w:lang w:val="en-IN"/>
                    </w:rPr>
                    <w:t>Regulatory Compliance</w:t>
                  </w:r>
                  <w:r w:rsidRPr="0046527E">
                    <w:rPr>
                      <w:lang w:val="en-IN"/>
                    </w:rPr>
                    <w:t>: Existing systems struggle to provide verifiable audit trails for regulatory oversight.</w:t>
                  </w:r>
                </w:p>
                <w:p w14:paraId="7D7B46DE" w14:textId="77777777" w:rsidR="0046527E" w:rsidRPr="0046527E" w:rsidRDefault="0046527E" w:rsidP="0046527E">
                  <w:pPr>
                    <w:numPr>
                      <w:ilvl w:val="0"/>
                      <w:numId w:val="9"/>
                    </w:numPr>
                    <w:rPr>
                      <w:lang w:val="en-IN"/>
                    </w:rPr>
                  </w:pPr>
                  <w:r w:rsidRPr="0046527E">
                    <w:rPr>
                      <w:b/>
                      <w:bCs/>
                      <w:lang w:val="en-IN"/>
                    </w:rPr>
                    <w:t>Edge Computing Limitations</w:t>
                  </w:r>
                  <w:r w:rsidRPr="0046527E">
                    <w:rPr>
                      <w:lang w:val="en-IN"/>
                    </w:rPr>
                    <w:t>: Traditional systems don't leverage edge computing for real-time privacy-preserving processing.</w:t>
                  </w:r>
                </w:p>
                <w:p w14:paraId="278B0376" w14:textId="77777777" w:rsidR="00153442" w:rsidRDefault="00153442"/>
              </w:txbxContent>
            </v:textbox>
            <w10:wrap type="square"/>
          </v:shape>
        </w:pict>
      </w:r>
      <w:r w:rsidR="00153442">
        <w:t>5.</w:t>
      </w:r>
      <w:r w:rsidR="001B07A7">
        <w:t xml:space="preserve"> </w:t>
      </w:r>
      <w:r w:rsidR="00153442">
        <w:t>EXPLAIN PROBLEMS IN PRIOR ART OR EARLIER INVENTION WHICH YOUR PRESENT INVENTION TARGET TO SOLVE POINTWISE.</w:t>
      </w:r>
    </w:p>
    <w:p w14:paraId="38300AA6" w14:textId="77777777" w:rsidR="00153442" w:rsidRPr="00153442" w:rsidRDefault="00153442" w:rsidP="00FE6CD8"/>
    <w:p w14:paraId="1E4BFF5A" w14:textId="77777777" w:rsidR="00153442" w:rsidRPr="00153442" w:rsidRDefault="00153442" w:rsidP="00FE6CD8"/>
    <w:p w14:paraId="648FEE71" w14:textId="21B14E1C" w:rsidR="009274FA" w:rsidRDefault="001B07A7" w:rsidP="00FE6CD8">
      <w:pPr>
        <w:pStyle w:val="Heading1"/>
      </w:pPr>
      <w:r>
        <w:lastRenderedPageBreak/>
        <w:t>6</w:t>
      </w:r>
      <w:r w:rsidR="00BE2C6B">
        <w:t>.</w:t>
      </w:r>
      <w:r>
        <w:t xml:space="preserve"> </w:t>
      </w:r>
      <w:r w:rsidR="009274FA">
        <w:t>NOVEL ASPECTS OF THE INVENTION</w:t>
      </w:r>
      <w:r w:rsidR="00FF7307">
        <w:t xml:space="preserve"> (</w:t>
      </w:r>
      <w:r w:rsidR="00FF7307" w:rsidRPr="00FF7092">
        <w:rPr>
          <w:color w:val="FF0000"/>
        </w:rPr>
        <w:t xml:space="preserve">Point out the new parts used in the invention which make it different from the other </w:t>
      </w:r>
      <w:r w:rsidR="00FF7092" w:rsidRPr="00FF7092">
        <w:rPr>
          <w:color w:val="FF0000"/>
        </w:rPr>
        <w:t>existing inventions or prior arts</w:t>
      </w:r>
      <w:r w:rsidR="00FF7307">
        <w:t>)</w:t>
      </w:r>
      <w:r w:rsidR="00A30B58">
        <w:t>.</w:t>
      </w:r>
    </w:p>
    <w:p w14:paraId="00BB6196" w14:textId="77777777" w:rsidR="009274FA" w:rsidRDefault="009274FA" w:rsidP="00FE6CD8">
      <w:pPr>
        <w:rPr>
          <w:sz w:val="22"/>
        </w:rPr>
      </w:pPr>
    </w:p>
    <w:tbl>
      <w:tblPr>
        <w:tblW w:w="978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9783"/>
      </w:tblGrid>
      <w:tr w:rsidR="009274FA" w14:paraId="77BCC544" w14:textId="77777777" w:rsidTr="00FE6CD8">
        <w:trPr>
          <w:trHeight w:val="8511"/>
        </w:trPr>
        <w:tc>
          <w:tcPr>
            <w:tcW w:w="9783" w:type="dxa"/>
          </w:tcPr>
          <w:p w14:paraId="6B566200" w14:textId="77777777" w:rsidR="00FE6CD8" w:rsidRPr="00FE6CD8" w:rsidRDefault="00FE6CD8" w:rsidP="00FE6CD8">
            <w:pPr>
              <w:numPr>
                <w:ilvl w:val="0"/>
                <w:numId w:val="10"/>
              </w:numPr>
              <w:rPr>
                <w:sz w:val="22"/>
                <w:lang w:val="en-IN"/>
              </w:rPr>
            </w:pPr>
            <w:r w:rsidRPr="00FE6CD8">
              <w:rPr>
                <w:b/>
                <w:bCs/>
                <w:sz w:val="22"/>
                <w:lang w:val="en-IN"/>
              </w:rPr>
              <w:t>Integrated Privacy-Preserving Architecture</w:t>
            </w:r>
            <w:r w:rsidRPr="00FE6CD8">
              <w:rPr>
                <w:sz w:val="22"/>
                <w:lang w:val="en-IN"/>
              </w:rPr>
              <w:t>: Unlike traditional ETC systems that sacrifice privacy for functionality, EFMM-Toll uniquely integrates four technologies (federated learning, zero-knowledge proofs, blockchain audit trails, and multi-modal sensor fusion) into a cohesive privacy-preserving tolling ecosystem, providing mathematical guarantees of privacy while maintaining system accuracy.</w:t>
            </w:r>
          </w:p>
          <w:p w14:paraId="6BFA81EC" w14:textId="77777777" w:rsidR="00FE6CD8" w:rsidRPr="00FE6CD8" w:rsidRDefault="00FE6CD8" w:rsidP="00FE6CD8">
            <w:pPr>
              <w:numPr>
                <w:ilvl w:val="0"/>
                <w:numId w:val="10"/>
              </w:numPr>
              <w:rPr>
                <w:sz w:val="22"/>
                <w:lang w:val="en-IN"/>
              </w:rPr>
            </w:pPr>
            <w:r w:rsidRPr="00FE6CD8">
              <w:rPr>
                <w:b/>
                <w:bCs/>
                <w:sz w:val="22"/>
                <w:lang w:val="en-IN"/>
              </w:rPr>
              <w:t>Ephemeral Token System</w:t>
            </w:r>
            <w:r w:rsidRPr="00FE6CD8">
              <w:rPr>
                <w:sz w:val="22"/>
                <w:lang w:val="en-IN"/>
              </w:rPr>
              <w:t>: The invention introduces short-lived cryptographic tokens (maximum 5 minutes) that prevent long-term vehicle tracking, unlike persistent identifiers used in systems like E-ZPass or TollTag, enabling privacy-preserving toll collection without sacrificing transaction security.</w:t>
            </w:r>
          </w:p>
          <w:p w14:paraId="0457388B" w14:textId="77777777" w:rsidR="00FE6CD8" w:rsidRPr="00FE6CD8" w:rsidRDefault="00FE6CD8" w:rsidP="00FE6CD8">
            <w:pPr>
              <w:numPr>
                <w:ilvl w:val="0"/>
                <w:numId w:val="10"/>
              </w:numPr>
              <w:rPr>
                <w:sz w:val="22"/>
                <w:lang w:val="en-IN"/>
              </w:rPr>
            </w:pPr>
            <w:r w:rsidRPr="00FE6CD8">
              <w:rPr>
                <w:b/>
                <w:bCs/>
                <w:sz w:val="22"/>
                <w:lang w:val="en-IN"/>
              </w:rPr>
              <w:t>Zero-Knowledge Payment Verification</w:t>
            </w:r>
            <w:r w:rsidRPr="00FE6CD8">
              <w:rPr>
                <w:sz w:val="22"/>
                <w:lang w:val="en-IN"/>
              </w:rPr>
              <w:t>: The system employs zero-knowledge proofs for toll payment verification, allowing proof of payment validity without revealing actual payment amounts or account balances, a novel application of ZKP technology specifically adapted for real-time tolling transactions.</w:t>
            </w:r>
          </w:p>
          <w:p w14:paraId="2120DF13" w14:textId="77777777" w:rsidR="00FE6CD8" w:rsidRPr="00FE6CD8" w:rsidRDefault="00FE6CD8" w:rsidP="00FE6CD8">
            <w:pPr>
              <w:numPr>
                <w:ilvl w:val="0"/>
                <w:numId w:val="10"/>
              </w:numPr>
              <w:rPr>
                <w:sz w:val="22"/>
                <w:lang w:val="en-IN"/>
              </w:rPr>
            </w:pPr>
            <w:r w:rsidRPr="00FE6CD8">
              <w:rPr>
                <w:b/>
                <w:bCs/>
                <w:sz w:val="22"/>
                <w:lang w:val="en-IN"/>
              </w:rPr>
              <w:t>Hardware-Backed Privacy Enforcement</w:t>
            </w:r>
            <w:r w:rsidRPr="00FE6CD8">
              <w:rPr>
                <w:sz w:val="22"/>
                <w:lang w:val="en-IN"/>
              </w:rPr>
              <w:t>: Integration of Trusted Execution Environments (TEE) for payment verification ensures that even system administrators cannot access sensitive payment data, providing hardware-enforced privacy guarantees not found in software-only tolling systems.</w:t>
            </w:r>
          </w:p>
          <w:p w14:paraId="051AA6AF" w14:textId="77777777" w:rsidR="00FE6CD8" w:rsidRPr="00FE6CD8" w:rsidRDefault="00FE6CD8" w:rsidP="00FE6CD8">
            <w:pPr>
              <w:numPr>
                <w:ilvl w:val="0"/>
                <w:numId w:val="10"/>
              </w:numPr>
              <w:rPr>
                <w:sz w:val="22"/>
                <w:lang w:val="en-IN"/>
              </w:rPr>
            </w:pPr>
            <w:r w:rsidRPr="00FE6CD8">
              <w:rPr>
                <w:b/>
                <w:bCs/>
                <w:sz w:val="22"/>
                <w:lang w:val="en-IN"/>
              </w:rPr>
              <w:t>Differential Privacy in Tolling</w:t>
            </w:r>
            <w:r w:rsidRPr="00FE6CD8">
              <w:rPr>
                <w:sz w:val="22"/>
                <w:lang w:val="en-IN"/>
              </w:rPr>
              <w:t>: Application of differential privacy (ε=1.0, δ=1e-5) to location data and sensor readings in toll collection systems, enabling collaborative model improvement while providing formal privacy guarantees against re-identification attacks.</w:t>
            </w:r>
          </w:p>
          <w:p w14:paraId="6A7945B0" w14:textId="77777777" w:rsidR="00FE6CD8" w:rsidRPr="00FE6CD8" w:rsidRDefault="00FE6CD8" w:rsidP="00FE6CD8">
            <w:pPr>
              <w:numPr>
                <w:ilvl w:val="0"/>
                <w:numId w:val="10"/>
              </w:numPr>
              <w:rPr>
                <w:sz w:val="22"/>
                <w:lang w:val="en-IN"/>
              </w:rPr>
            </w:pPr>
            <w:r w:rsidRPr="00FE6CD8">
              <w:rPr>
                <w:b/>
                <w:bCs/>
                <w:sz w:val="22"/>
                <w:lang w:val="en-IN"/>
              </w:rPr>
              <w:t>Automated Pseudonym Rotation</w:t>
            </w:r>
            <w:r w:rsidRPr="00FE6CD8">
              <w:rPr>
                <w:sz w:val="22"/>
                <w:lang w:val="en-IN"/>
              </w:rPr>
              <w:t>: Vehicles automatically rotate their cryptographic pseudonyms every hour, preventing correlation of toll transactions across time periods, unlike static vehicle identifiers in existing tolling infrastructure.</w:t>
            </w:r>
          </w:p>
          <w:p w14:paraId="49736108" w14:textId="77777777" w:rsidR="00FE6CD8" w:rsidRPr="00FE6CD8" w:rsidRDefault="00FE6CD8" w:rsidP="00FE6CD8">
            <w:pPr>
              <w:numPr>
                <w:ilvl w:val="0"/>
                <w:numId w:val="10"/>
              </w:numPr>
              <w:rPr>
                <w:sz w:val="22"/>
                <w:lang w:val="en-IN"/>
              </w:rPr>
            </w:pPr>
            <w:r w:rsidRPr="00FE6CD8">
              <w:rPr>
                <w:b/>
                <w:bCs/>
                <w:sz w:val="22"/>
                <w:lang w:val="en-IN"/>
              </w:rPr>
              <w:t>Real-Time Federated Learning for Toll Accuracy</w:t>
            </w:r>
            <w:r w:rsidRPr="00FE6CD8">
              <w:rPr>
                <w:sz w:val="22"/>
                <w:lang w:val="en-IN"/>
              </w:rPr>
              <w:t>: The system continuously improves vehicle detection accuracy through federated learning without sharing raw sensor data, enabling collaborative model training across distributed RSUs while maintaining data locality and privacy.</w:t>
            </w:r>
          </w:p>
          <w:p w14:paraId="6A5E3F8E" w14:textId="77777777" w:rsidR="00FE6CD8" w:rsidRPr="00FE6CD8" w:rsidRDefault="00FE6CD8" w:rsidP="00FE6CD8">
            <w:pPr>
              <w:numPr>
                <w:ilvl w:val="0"/>
                <w:numId w:val="10"/>
              </w:numPr>
              <w:rPr>
                <w:sz w:val="22"/>
                <w:lang w:val="en-IN"/>
              </w:rPr>
            </w:pPr>
            <w:r w:rsidRPr="00FE6CD8">
              <w:rPr>
                <w:b/>
                <w:bCs/>
                <w:sz w:val="22"/>
                <w:lang w:val="en-IN"/>
              </w:rPr>
              <w:t>Blockchain Audit Trails with TEE Attestation</w:t>
            </w:r>
            <w:r w:rsidRPr="00FE6CD8">
              <w:rPr>
                <w:sz w:val="22"/>
                <w:lang w:val="en-IN"/>
              </w:rPr>
              <w:t>: Combining blockchain technology with hardware-based attestations for audit records, providing immutable, hardware-verified audit trails that cannot be manipulated even by privileged system operators.</w:t>
            </w:r>
          </w:p>
          <w:p w14:paraId="3CB907A6" w14:textId="77777777" w:rsidR="00FE6CD8" w:rsidRPr="00FE6CD8" w:rsidRDefault="00FE6CD8" w:rsidP="00FE6CD8">
            <w:pPr>
              <w:numPr>
                <w:ilvl w:val="0"/>
                <w:numId w:val="10"/>
              </w:numPr>
              <w:rPr>
                <w:sz w:val="22"/>
                <w:lang w:val="en-IN"/>
              </w:rPr>
            </w:pPr>
            <w:r w:rsidRPr="00FE6CD8">
              <w:rPr>
                <w:b/>
                <w:bCs/>
                <w:sz w:val="22"/>
                <w:lang w:val="en-IN"/>
              </w:rPr>
              <w:t>Multi-Modal Sensor Fusion with Privacy Preservation</w:t>
            </w:r>
            <w:r w:rsidRPr="00FE6CD8">
              <w:rPr>
                <w:sz w:val="22"/>
                <w:lang w:val="en-IN"/>
              </w:rPr>
              <w:t>: Advanced ML-based sensor fusion combining camera, LiDAR, and radar data with built-in differential privacy mechanisms, enabling robust vehicle detection in adverse conditions while protecting sensor data privacy.</w:t>
            </w:r>
          </w:p>
          <w:p w14:paraId="216735B6" w14:textId="77777777" w:rsidR="00FE6CD8" w:rsidRPr="00FE6CD8" w:rsidRDefault="00FE6CD8" w:rsidP="00FE6CD8">
            <w:pPr>
              <w:numPr>
                <w:ilvl w:val="0"/>
                <w:numId w:val="10"/>
              </w:numPr>
              <w:rPr>
                <w:sz w:val="22"/>
                <w:lang w:val="en-IN"/>
              </w:rPr>
            </w:pPr>
            <w:r w:rsidRPr="00FE6CD8">
              <w:rPr>
                <w:b/>
                <w:bCs/>
                <w:sz w:val="22"/>
                <w:lang w:val="en-IN"/>
              </w:rPr>
              <w:t>V2X Communication with Cryptographic Privacy</w:t>
            </w:r>
            <w:r w:rsidRPr="00FE6CD8">
              <w:rPr>
                <w:sz w:val="22"/>
                <w:lang w:val="en-IN"/>
              </w:rPr>
              <w:t>: Secure vehicle-to-infrastructure communication protocols that maintain privacy through ephemeral keys and zero-knowledge proofs, unlike existing V2X systems that often transmit identifiable vehicle information.</w:t>
            </w:r>
          </w:p>
          <w:p w14:paraId="11422B6F" w14:textId="16E626C6" w:rsidR="00FE6CD8" w:rsidRPr="00FE6CD8" w:rsidRDefault="00FE6CD8" w:rsidP="00FE6CD8">
            <w:pPr>
              <w:numPr>
                <w:ilvl w:val="0"/>
                <w:numId w:val="10"/>
              </w:numPr>
              <w:rPr>
                <w:sz w:val="22"/>
                <w:lang w:val="en-IN"/>
              </w:rPr>
            </w:pPr>
            <w:r w:rsidRPr="00FE6CD8">
              <w:rPr>
                <w:b/>
                <w:bCs/>
                <w:sz w:val="22"/>
                <w:lang w:val="en-IN"/>
              </w:rPr>
              <w:t>Distributed Trust Model</w:t>
            </w:r>
            <w:r w:rsidRPr="00FE6CD8">
              <w:rPr>
                <w:sz w:val="22"/>
                <w:lang w:val="en-IN"/>
              </w:rPr>
              <w:t>: The four-component architecture (RSU Edge, Vehicle OBU, Federated Aggregator, Distributed Ledger) creates a decentralized trust model where no single component can compromise system privacy or integrity.</w:t>
            </w:r>
          </w:p>
          <w:p w14:paraId="2F9B66A0" w14:textId="4947299D" w:rsidR="009274FA" w:rsidRPr="00FE6CD8" w:rsidRDefault="00FE6CD8" w:rsidP="00FE6CD8">
            <w:pPr>
              <w:numPr>
                <w:ilvl w:val="0"/>
                <w:numId w:val="10"/>
              </w:numPr>
              <w:rPr>
                <w:sz w:val="22"/>
                <w:lang w:val="en-IN"/>
              </w:rPr>
            </w:pPr>
            <w:r w:rsidRPr="00FE6CD8">
              <w:rPr>
                <w:b/>
                <w:bCs/>
                <w:sz w:val="22"/>
                <w:lang w:val="en-IN"/>
              </w:rPr>
              <w:t>Mathematical Privacy Guarantees</w:t>
            </w:r>
            <w:r w:rsidRPr="00FE6CD8">
              <w:rPr>
                <w:sz w:val="22"/>
                <w:lang w:val="en-IN"/>
              </w:rPr>
              <w:t>: The system provides formal cryptographic proofs of privacy preservation, enabling toll collection with quantifiable privacy assurances (ε-differential privacy bounds) rather than relying on policy-based privacy protection.</w:t>
            </w:r>
          </w:p>
        </w:tc>
      </w:tr>
    </w:tbl>
    <w:p w14:paraId="19E5CC20" w14:textId="2A0E3DF9" w:rsidR="00FF7092" w:rsidRDefault="001B07A7" w:rsidP="00FE6CD8">
      <w:pPr>
        <w:rPr>
          <w:i/>
          <w:iCs/>
          <w:sz w:val="22"/>
          <w:szCs w:val="22"/>
        </w:rPr>
      </w:pPr>
      <w:r>
        <w:rPr>
          <w:b/>
          <w:bCs/>
          <w:sz w:val="22"/>
        </w:rPr>
        <w:lastRenderedPageBreak/>
        <w:t>7</w:t>
      </w:r>
      <w:r w:rsidR="009274FA">
        <w:rPr>
          <w:b/>
          <w:bCs/>
          <w:sz w:val="22"/>
        </w:rPr>
        <w:t xml:space="preserve">. </w:t>
      </w:r>
      <w:r w:rsidR="009274FA" w:rsidRPr="00BE2C6B">
        <w:rPr>
          <w:b/>
          <w:bCs/>
          <w:sz w:val="22"/>
          <w:szCs w:val="22"/>
        </w:rPr>
        <w:t>DETAILED DESCRIPTION OF THE INVENTION</w:t>
      </w:r>
      <w:r w:rsidR="009274FA" w:rsidRPr="00BE2C6B">
        <w:rPr>
          <w:sz w:val="22"/>
          <w:szCs w:val="22"/>
        </w:rPr>
        <w:t xml:space="preserve"> - </w:t>
      </w:r>
      <w:r w:rsidR="009274FA" w:rsidRPr="00BE2C6B">
        <w:rPr>
          <w:b/>
          <w:i/>
          <w:iCs/>
          <w:sz w:val="22"/>
          <w:szCs w:val="22"/>
        </w:rPr>
        <w:t xml:space="preserve">Be sure to use as much space as needed, and be as detailed as you can in this section, </w:t>
      </w:r>
      <w:r w:rsidR="009274FA" w:rsidRPr="00FF7092">
        <w:rPr>
          <w:b/>
          <w:i/>
          <w:iCs/>
          <w:color w:val="FF0000"/>
          <w:sz w:val="22"/>
          <w:szCs w:val="22"/>
        </w:rPr>
        <w:t>as anything that is not covered here will not be protected under the patent we may obtain.</w:t>
      </w:r>
      <w:r w:rsidR="009274FA" w:rsidRPr="00BE2C6B">
        <w:rPr>
          <w:i/>
          <w:iCs/>
          <w:sz w:val="22"/>
          <w:szCs w:val="22"/>
        </w:rPr>
        <w:t xml:space="preserve"> </w:t>
      </w:r>
    </w:p>
    <w:p w14:paraId="1FD4B5A1" w14:textId="77777777" w:rsidR="00FF7092" w:rsidRPr="00BE2C6B" w:rsidRDefault="00FF7092" w:rsidP="00FE6CD8">
      <w:pPr>
        <w:rPr>
          <w:i/>
          <w:iCs/>
          <w:sz w:val="22"/>
          <w:szCs w:val="22"/>
        </w:rPr>
      </w:pPr>
    </w:p>
    <w:p w14:paraId="3E489856" w14:textId="77777777" w:rsidR="00FF7092" w:rsidRDefault="00FF7092" w:rsidP="00FE6CD8">
      <w:pPr>
        <w:ind w:left="720"/>
        <w:rPr>
          <w:i/>
          <w:iCs/>
          <w:color w:val="FF0000"/>
          <w:sz w:val="22"/>
          <w:szCs w:val="22"/>
        </w:rPr>
      </w:pPr>
      <w:r>
        <w:rPr>
          <w:b/>
          <w:bCs/>
          <w:i/>
          <w:iCs/>
          <w:color w:val="FF0000"/>
          <w:sz w:val="22"/>
          <w:szCs w:val="22"/>
        </w:rPr>
        <w:t>***</w:t>
      </w:r>
      <w:r w:rsidR="00BE2C6B" w:rsidRPr="00C84384">
        <w:rPr>
          <w:b/>
          <w:bCs/>
          <w:i/>
          <w:iCs/>
          <w:color w:val="FF0000"/>
          <w:sz w:val="22"/>
          <w:szCs w:val="22"/>
        </w:rPr>
        <w:t>Note: please explain your invention step wise in sequential order and how i</w:t>
      </w:r>
      <w:r>
        <w:rPr>
          <w:b/>
          <w:bCs/>
          <w:i/>
          <w:iCs/>
          <w:color w:val="FF0000"/>
          <w:sz w:val="22"/>
          <w:szCs w:val="22"/>
        </w:rPr>
        <w:t>t works and duly explain all the parts of the device in sequential order with its functionality</w:t>
      </w:r>
      <w:r w:rsidR="00BE2C6B" w:rsidRPr="00C84384">
        <w:rPr>
          <w:i/>
          <w:iCs/>
          <w:color w:val="FF0000"/>
          <w:sz w:val="22"/>
          <w:szCs w:val="22"/>
        </w:rPr>
        <w:t>.</w:t>
      </w:r>
    </w:p>
    <w:p w14:paraId="0208F396" w14:textId="77777777" w:rsidR="00FF7092" w:rsidRPr="00FF7092" w:rsidRDefault="00FF7092" w:rsidP="00FE6CD8">
      <w:pPr>
        <w:ind w:left="720"/>
        <w:rPr>
          <w:i/>
          <w:iCs/>
          <w:color w:val="FF0000"/>
          <w:sz w:val="22"/>
          <w:szCs w:val="22"/>
        </w:rPr>
      </w:pPr>
    </w:p>
    <w:p w14:paraId="2C757AE4" w14:textId="77777777" w:rsidR="00FF7092" w:rsidRPr="00FF7092" w:rsidRDefault="00FF7092" w:rsidP="00FE6CD8">
      <w:pPr>
        <w:ind w:left="720"/>
        <w:rPr>
          <w:i/>
          <w:iCs/>
          <w:color w:val="FF0000"/>
          <w:sz w:val="22"/>
          <w:szCs w:val="22"/>
        </w:rPr>
      </w:pPr>
      <w:r w:rsidRPr="00FF7092">
        <w:rPr>
          <w:i/>
          <w:iCs/>
          <w:color w:val="FF0000"/>
          <w:sz w:val="22"/>
          <w:szCs w:val="22"/>
        </w:rPr>
        <w:t>In case of software embedded with device; - explain step wise how the software works with the device and its functionality</w:t>
      </w:r>
      <w:r w:rsidR="00C8053E">
        <w:rPr>
          <w:i/>
          <w:iCs/>
          <w:color w:val="FF0000"/>
          <w:sz w:val="22"/>
          <w:szCs w:val="22"/>
        </w:rPr>
        <w:t xml:space="preserve">, </w:t>
      </w:r>
      <w:r w:rsidRPr="00FF7092">
        <w:rPr>
          <w:i/>
          <w:iCs/>
          <w:color w:val="FF0000"/>
          <w:sz w:val="22"/>
          <w:szCs w:val="22"/>
        </w:rPr>
        <w:t>with flow chart and diagram. ***</w:t>
      </w:r>
    </w:p>
    <w:p w14:paraId="31F8358D" w14:textId="77777777" w:rsidR="009274FA" w:rsidRPr="00FF7092" w:rsidRDefault="00BE2C6B" w:rsidP="00FE6CD8">
      <w:pPr>
        <w:tabs>
          <w:tab w:val="left" w:pos="7441"/>
        </w:tabs>
        <w:rPr>
          <w:color w:val="FF0000"/>
          <w:sz w:val="20"/>
        </w:rPr>
      </w:pPr>
      <w:r w:rsidRPr="00FF7092">
        <w:rPr>
          <w:color w:val="FF0000"/>
          <w:sz w:val="20"/>
        </w:rPr>
        <w:tab/>
      </w:r>
    </w:p>
    <w:tbl>
      <w:tblPr>
        <w:tblW w:w="965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9659"/>
      </w:tblGrid>
      <w:tr w:rsidR="00BE3A6A" w14:paraId="08417CC3" w14:textId="77777777" w:rsidTr="00FE6CD8">
        <w:trPr>
          <w:trHeight w:val="2796"/>
        </w:trPr>
        <w:tc>
          <w:tcPr>
            <w:tcW w:w="9659" w:type="dxa"/>
          </w:tcPr>
          <w:p w14:paraId="4B18F4BD" w14:textId="77777777" w:rsidR="00FE6CD8" w:rsidRPr="00FE6CD8" w:rsidRDefault="00FE6CD8" w:rsidP="00FE6CD8">
            <w:pPr>
              <w:pStyle w:val="NormalWeb"/>
              <w:spacing w:after="0"/>
              <w:rPr>
                <w:lang w:val="en-IN"/>
              </w:rPr>
            </w:pPr>
            <w:r w:rsidRPr="00FE6CD8">
              <w:rPr>
                <w:lang w:val="en-IN"/>
              </w:rPr>
              <w:t>The EFMM-Toll system consists of four interconnected services deployed across roadside infrastructure and vehicles:</w:t>
            </w:r>
          </w:p>
          <w:p w14:paraId="1771CC28" w14:textId="77777777" w:rsidR="00FE6CD8" w:rsidRPr="00FE6CD8" w:rsidRDefault="00FE6CD8" w:rsidP="00FE6CD8">
            <w:pPr>
              <w:pStyle w:val="NormalWeb"/>
              <w:spacing w:after="0"/>
              <w:rPr>
                <w:lang w:val="en-IN"/>
              </w:rPr>
            </w:pPr>
            <w:r w:rsidRPr="00FE6CD8">
              <w:rPr>
                <w:b/>
                <w:bCs/>
                <w:lang w:val="en-IN"/>
              </w:rPr>
              <w:t>System Architecture:</w:t>
            </w:r>
          </w:p>
          <w:p w14:paraId="111337CC" w14:textId="77777777" w:rsidR="00BE3A6A" w:rsidRDefault="001B07A7">
            <w:pPr>
              <w:pStyle w:val="NormalWeb"/>
              <w:spacing w:before="0" w:beforeAutospacing="0" w:after="0" w:afterAutospacing="0"/>
              <w:rPr>
                <w:noProof/>
              </w:rPr>
            </w:pPr>
            <w:r>
              <w:rPr>
                <w:noProof/>
              </w:rPr>
              <w:pict w14:anchorId="08928137">
                <v:shape id="Picture 1" o:spid="_x0000_i1026" type="#_x0000_t75" style="width:468pt;height:227.4pt;visibility:visible">
                  <v:imagedata r:id="rId9" o:title=""/>
                </v:shape>
              </w:pict>
            </w:r>
          </w:p>
          <w:p w14:paraId="439DAE25" w14:textId="77777777" w:rsidR="00FE6CD8" w:rsidRPr="00FE6CD8" w:rsidRDefault="00FE6CD8" w:rsidP="00FE6CD8">
            <w:pPr>
              <w:pStyle w:val="NormalWeb"/>
              <w:spacing w:after="0"/>
              <w:rPr>
                <w:lang w:val="en-IN"/>
              </w:rPr>
            </w:pPr>
            <w:r w:rsidRPr="00FE6CD8">
              <w:rPr>
                <w:b/>
                <w:bCs/>
                <w:lang w:val="en-IN"/>
              </w:rPr>
              <w:t>RSU Edge Module (Roadside Unit):</w:t>
            </w:r>
          </w:p>
          <w:p w14:paraId="132E8DB9" w14:textId="77777777" w:rsidR="00FE6CD8" w:rsidRPr="00FE6CD8" w:rsidRDefault="00FE6CD8" w:rsidP="00FE6CD8">
            <w:pPr>
              <w:pStyle w:val="NormalWeb"/>
              <w:numPr>
                <w:ilvl w:val="0"/>
                <w:numId w:val="11"/>
              </w:numPr>
              <w:spacing w:before="0" w:beforeAutospacing="0" w:after="0" w:afterAutospacing="0"/>
              <w:rPr>
                <w:lang w:val="en-IN"/>
              </w:rPr>
            </w:pPr>
            <w:r w:rsidRPr="00FE6CD8">
              <w:rPr>
                <w:b/>
                <w:bCs/>
                <w:lang w:val="en-IN"/>
              </w:rPr>
              <w:t>Sensor Adapters</w:t>
            </w:r>
            <w:r w:rsidRPr="00FE6CD8">
              <w:rPr>
                <w:lang w:val="en-IN"/>
              </w:rPr>
              <w:t>: Interface with cameras, LiDAR, radar sensors</w:t>
            </w:r>
          </w:p>
          <w:p w14:paraId="7BFFA23C" w14:textId="77777777" w:rsidR="00FE6CD8" w:rsidRPr="00FE6CD8" w:rsidRDefault="00FE6CD8" w:rsidP="00FE6CD8">
            <w:pPr>
              <w:pStyle w:val="NormalWeb"/>
              <w:numPr>
                <w:ilvl w:val="0"/>
                <w:numId w:val="11"/>
              </w:numPr>
              <w:spacing w:before="0" w:beforeAutospacing="0" w:after="0" w:afterAutospacing="0"/>
              <w:rPr>
                <w:lang w:val="en-IN"/>
              </w:rPr>
            </w:pPr>
            <w:r w:rsidRPr="00FE6CD8">
              <w:rPr>
                <w:b/>
                <w:bCs/>
                <w:lang w:val="en-IN"/>
              </w:rPr>
              <w:t>Fusion Engine</w:t>
            </w:r>
            <w:r w:rsidRPr="00FE6CD8">
              <w:rPr>
                <w:lang w:val="en-IN"/>
              </w:rPr>
              <w:t>: Combines multi-modal sensor data using ML for vehicle detection</w:t>
            </w:r>
          </w:p>
          <w:p w14:paraId="18FFC233" w14:textId="77777777" w:rsidR="00FE6CD8" w:rsidRPr="00FE6CD8" w:rsidRDefault="00FE6CD8" w:rsidP="00FE6CD8">
            <w:pPr>
              <w:pStyle w:val="NormalWeb"/>
              <w:numPr>
                <w:ilvl w:val="0"/>
                <w:numId w:val="11"/>
              </w:numPr>
              <w:spacing w:before="0" w:beforeAutospacing="0" w:after="0" w:afterAutospacing="0"/>
              <w:rPr>
                <w:lang w:val="en-IN"/>
              </w:rPr>
            </w:pPr>
            <w:r w:rsidRPr="00FE6CD8">
              <w:rPr>
                <w:b/>
                <w:bCs/>
                <w:lang w:val="en-IN"/>
              </w:rPr>
              <w:t>Token Orchestrator</w:t>
            </w:r>
            <w:r w:rsidRPr="00FE6CD8">
              <w:rPr>
                <w:lang w:val="en-IN"/>
              </w:rPr>
              <w:t>: Generates ephemeral tokens for secure vehicle interaction</w:t>
            </w:r>
          </w:p>
          <w:p w14:paraId="26C9CF4F" w14:textId="77777777" w:rsidR="00FE6CD8" w:rsidRPr="00FE6CD8" w:rsidRDefault="00FE6CD8" w:rsidP="00FE6CD8">
            <w:pPr>
              <w:pStyle w:val="NormalWeb"/>
              <w:numPr>
                <w:ilvl w:val="0"/>
                <w:numId w:val="11"/>
              </w:numPr>
              <w:spacing w:before="0" w:beforeAutospacing="0" w:after="0" w:afterAutospacing="0"/>
              <w:rPr>
                <w:lang w:val="en-IN"/>
              </w:rPr>
            </w:pPr>
            <w:r w:rsidRPr="00FE6CD8">
              <w:rPr>
                <w:b/>
                <w:bCs/>
                <w:lang w:val="en-IN"/>
              </w:rPr>
              <w:t>Payment Verifier</w:t>
            </w:r>
            <w:r w:rsidRPr="00FE6CD8">
              <w:rPr>
                <w:lang w:val="en-IN"/>
              </w:rPr>
              <w:t>: Validates ZKP payment proofs using TEE</w:t>
            </w:r>
          </w:p>
          <w:p w14:paraId="2722C6B1" w14:textId="77777777" w:rsidR="00FE6CD8" w:rsidRPr="00FE6CD8" w:rsidRDefault="00FE6CD8" w:rsidP="00FE6CD8">
            <w:pPr>
              <w:pStyle w:val="NormalWeb"/>
              <w:numPr>
                <w:ilvl w:val="0"/>
                <w:numId w:val="11"/>
              </w:numPr>
              <w:spacing w:before="0" w:beforeAutospacing="0" w:after="0" w:afterAutospacing="0"/>
              <w:rPr>
                <w:lang w:val="en-IN"/>
              </w:rPr>
            </w:pPr>
            <w:r w:rsidRPr="00FE6CD8">
              <w:rPr>
                <w:b/>
                <w:bCs/>
                <w:lang w:val="en-IN"/>
              </w:rPr>
              <w:t>FL Client</w:t>
            </w:r>
            <w:r w:rsidRPr="00FE6CD8">
              <w:rPr>
                <w:lang w:val="en-IN"/>
              </w:rPr>
              <w:t>: Participates in federated learning rounds</w:t>
            </w:r>
          </w:p>
          <w:p w14:paraId="7C2D4897" w14:textId="77777777" w:rsidR="00FE6CD8" w:rsidRPr="00FE6CD8" w:rsidRDefault="00FE6CD8" w:rsidP="00FE6CD8">
            <w:pPr>
              <w:pStyle w:val="NormalWeb"/>
              <w:numPr>
                <w:ilvl w:val="0"/>
                <w:numId w:val="11"/>
              </w:numPr>
              <w:spacing w:before="0" w:beforeAutospacing="0" w:after="0" w:afterAutospacing="0"/>
              <w:rPr>
                <w:lang w:val="en-IN"/>
              </w:rPr>
            </w:pPr>
            <w:r w:rsidRPr="00FE6CD8">
              <w:rPr>
                <w:b/>
                <w:bCs/>
                <w:lang w:val="en-IN"/>
              </w:rPr>
              <w:t>Audit Buffer</w:t>
            </w:r>
            <w:r w:rsidRPr="00FE6CD8">
              <w:rPr>
                <w:lang w:val="en-IN"/>
              </w:rPr>
              <w:t>: Local audit record storage before blockchain submission</w:t>
            </w:r>
          </w:p>
          <w:p w14:paraId="7046D651" w14:textId="77777777" w:rsidR="00FE6CD8" w:rsidRPr="00FE6CD8" w:rsidRDefault="00FE6CD8" w:rsidP="00FE6CD8">
            <w:pPr>
              <w:pStyle w:val="NormalWeb"/>
              <w:spacing w:after="0"/>
              <w:rPr>
                <w:lang w:val="en-IN"/>
              </w:rPr>
            </w:pPr>
            <w:r w:rsidRPr="00FE6CD8">
              <w:rPr>
                <w:b/>
                <w:bCs/>
                <w:lang w:val="en-IN"/>
              </w:rPr>
              <w:lastRenderedPageBreak/>
              <w:t>Vehicle OBU App (On-Board Unit):</w:t>
            </w:r>
          </w:p>
          <w:p w14:paraId="6898DF3A" w14:textId="77777777" w:rsidR="00FE6CD8" w:rsidRPr="00FE6CD8" w:rsidRDefault="00FE6CD8" w:rsidP="00FE6CD8">
            <w:pPr>
              <w:pStyle w:val="NormalWeb"/>
              <w:numPr>
                <w:ilvl w:val="0"/>
                <w:numId w:val="12"/>
              </w:numPr>
              <w:spacing w:before="0" w:beforeAutospacing="0" w:after="0" w:afterAutospacing="0"/>
              <w:rPr>
                <w:lang w:val="en-IN"/>
              </w:rPr>
            </w:pPr>
            <w:r w:rsidRPr="00FE6CD8">
              <w:rPr>
                <w:b/>
                <w:bCs/>
                <w:lang w:val="en-IN"/>
              </w:rPr>
              <w:t>V2X Client</w:t>
            </w:r>
            <w:r w:rsidRPr="00FE6CD8">
              <w:rPr>
                <w:lang w:val="en-IN"/>
              </w:rPr>
              <w:t>: Handles vehicle-to-infrastructure communication</w:t>
            </w:r>
          </w:p>
          <w:p w14:paraId="4BB8B360" w14:textId="77777777" w:rsidR="00FE6CD8" w:rsidRPr="00FE6CD8" w:rsidRDefault="00FE6CD8" w:rsidP="00FE6CD8">
            <w:pPr>
              <w:pStyle w:val="NormalWeb"/>
              <w:numPr>
                <w:ilvl w:val="0"/>
                <w:numId w:val="12"/>
              </w:numPr>
              <w:spacing w:before="0" w:beforeAutospacing="0" w:after="0" w:afterAutospacing="0"/>
              <w:rPr>
                <w:lang w:val="en-IN"/>
              </w:rPr>
            </w:pPr>
            <w:r w:rsidRPr="00FE6CD8">
              <w:rPr>
                <w:b/>
                <w:bCs/>
                <w:lang w:val="en-IN"/>
              </w:rPr>
              <w:t>Token Holder</w:t>
            </w:r>
            <w:r w:rsidRPr="00FE6CD8">
              <w:rPr>
                <w:lang w:val="en-IN"/>
              </w:rPr>
              <w:t>: Manages ephemeral tokens received from RSUs</w:t>
            </w:r>
          </w:p>
          <w:p w14:paraId="07C634A8" w14:textId="77777777" w:rsidR="00FE6CD8" w:rsidRPr="00FE6CD8" w:rsidRDefault="00FE6CD8" w:rsidP="00FE6CD8">
            <w:pPr>
              <w:pStyle w:val="NormalWeb"/>
              <w:numPr>
                <w:ilvl w:val="0"/>
                <w:numId w:val="12"/>
              </w:numPr>
              <w:spacing w:before="0" w:beforeAutospacing="0" w:after="0" w:afterAutospacing="0"/>
              <w:rPr>
                <w:lang w:val="en-IN"/>
              </w:rPr>
            </w:pPr>
            <w:r w:rsidRPr="00FE6CD8">
              <w:rPr>
                <w:b/>
                <w:bCs/>
                <w:lang w:val="en-IN"/>
              </w:rPr>
              <w:t>Wallet</w:t>
            </w:r>
            <w:r w:rsidRPr="00FE6CD8">
              <w:rPr>
                <w:lang w:val="en-IN"/>
              </w:rPr>
              <w:t>: Generates ZKP payment proofs without revealing balance</w:t>
            </w:r>
          </w:p>
          <w:p w14:paraId="59DECF25" w14:textId="77777777" w:rsidR="00FE6CD8" w:rsidRPr="00FE6CD8" w:rsidRDefault="00FE6CD8" w:rsidP="00FE6CD8">
            <w:pPr>
              <w:pStyle w:val="NormalWeb"/>
              <w:numPr>
                <w:ilvl w:val="0"/>
                <w:numId w:val="12"/>
              </w:numPr>
              <w:spacing w:before="0" w:beforeAutospacing="0" w:after="0" w:afterAutospacing="0"/>
              <w:rPr>
                <w:lang w:val="en-IN"/>
              </w:rPr>
            </w:pPr>
            <w:r w:rsidRPr="00FE6CD8">
              <w:rPr>
                <w:b/>
                <w:bCs/>
                <w:lang w:val="en-IN"/>
              </w:rPr>
              <w:t>Privacy Manager</w:t>
            </w:r>
            <w:r w:rsidRPr="00FE6CD8">
              <w:rPr>
                <w:lang w:val="en-IN"/>
              </w:rPr>
              <w:t>: Implements pseudonym rotation and location anonymization</w:t>
            </w:r>
          </w:p>
          <w:p w14:paraId="53BDAE89" w14:textId="77777777" w:rsidR="00FE6CD8" w:rsidRPr="00FE6CD8" w:rsidRDefault="00FE6CD8" w:rsidP="00FE6CD8">
            <w:pPr>
              <w:pStyle w:val="NormalWeb"/>
              <w:numPr>
                <w:ilvl w:val="0"/>
                <w:numId w:val="12"/>
              </w:numPr>
              <w:spacing w:before="0" w:beforeAutospacing="0" w:after="0" w:afterAutospacing="0"/>
              <w:rPr>
                <w:lang w:val="en-IN"/>
              </w:rPr>
            </w:pPr>
            <w:r w:rsidRPr="00FE6CD8">
              <w:rPr>
                <w:b/>
                <w:bCs/>
                <w:lang w:val="en-IN"/>
              </w:rPr>
              <w:t>FL Client</w:t>
            </w:r>
            <w:r w:rsidRPr="00FE6CD8">
              <w:rPr>
                <w:lang w:val="en-IN"/>
              </w:rPr>
              <w:t>: Contributes to federated model improvement</w:t>
            </w:r>
          </w:p>
          <w:p w14:paraId="2EDD8D6B" w14:textId="77777777" w:rsidR="00FE6CD8" w:rsidRPr="00FE6CD8" w:rsidRDefault="00FE6CD8" w:rsidP="00FE6CD8">
            <w:pPr>
              <w:pStyle w:val="NormalWeb"/>
              <w:spacing w:after="0"/>
              <w:rPr>
                <w:lang w:val="en-IN"/>
              </w:rPr>
            </w:pPr>
            <w:r w:rsidRPr="00FE6CD8">
              <w:rPr>
                <w:b/>
                <w:bCs/>
                <w:lang w:val="en-IN"/>
              </w:rPr>
              <w:t>Federated Aggregator Service:</w:t>
            </w:r>
          </w:p>
          <w:p w14:paraId="04871EF0" w14:textId="77777777" w:rsidR="00FE6CD8" w:rsidRPr="00FE6CD8" w:rsidRDefault="00FE6CD8" w:rsidP="00FE6CD8">
            <w:pPr>
              <w:pStyle w:val="NormalWeb"/>
              <w:numPr>
                <w:ilvl w:val="0"/>
                <w:numId w:val="13"/>
              </w:numPr>
              <w:spacing w:before="0" w:beforeAutospacing="0" w:after="0" w:afterAutospacing="0"/>
              <w:rPr>
                <w:lang w:val="en-IN"/>
              </w:rPr>
            </w:pPr>
            <w:r w:rsidRPr="00FE6CD8">
              <w:rPr>
                <w:b/>
                <w:bCs/>
                <w:lang w:val="en-IN"/>
              </w:rPr>
              <w:t>Aggregation Server</w:t>
            </w:r>
            <w:r w:rsidRPr="00FE6CD8">
              <w:rPr>
                <w:lang w:val="en-IN"/>
              </w:rPr>
              <w:t>: Coordinates FL rounds across RSUs and vehicles</w:t>
            </w:r>
          </w:p>
          <w:p w14:paraId="4EBA813A" w14:textId="77777777" w:rsidR="00FE6CD8" w:rsidRPr="00FE6CD8" w:rsidRDefault="00FE6CD8" w:rsidP="00FE6CD8">
            <w:pPr>
              <w:pStyle w:val="NormalWeb"/>
              <w:numPr>
                <w:ilvl w:val="0"/>
                <w:numId w:val="13"/>
              </w:numPr>
              <w:spacing w:before="0" w:beforeAutospacing="0" w:after="0" w:afterAutospacing="0"/>
              <w:rPr>
                <w:lang w:val="en-IN"/>
              </w:rPr>
            </w:pPr>
            <w:r w:rsidRPr="00FE6CD8">
              <w:rPr>
                <w:b/>
                <w:bCs/>
                <w:lang w:val="en-IN"/>
              </w:rPr>
              <w:t>Model Repository</w:t>
            </w:r>
            <w:r w:rsidRPr="00FE6CD8">
              <w:rPr>
                <w:lang w:val="en-IN"/>
              </w:rPr>
              <w:t>: Versioned storage of ML models</w:t>
            </w:r>
          </w:p>
          <w:p w14:paraId="63FC7612" w14:textId="77777777" w:rsidR="00FE6CD8" w:rsidRPr="00FE6CD8" w:rsidRDefault="00FE6CD8" w:rsidP="00FE6CD8">
            <w:pPr>
              <w:pStyle w:val="NormalWeb"/>
              <w:numPr>
                <w:ilvl w:val="0"/>
                <w:numId w:val="13"/>
              </w:numPr>
              <w:spacing w:before="0" w:beforeAutospacing="0" w:after="0" w:afterAutospacing="0"/>
              <w:rPr>
                <w:lang w:val="en-IN"/>
              </w:rPr>
            </w:pPr>
            <w:r w:rsidRPr="00FE6CD8">
              <w:rPr>
                <w:b/>
                <w:bCs/>
                <w:lang w:val="en-IN"/>
              </w:rPr>
              <w:t>Privacy Engine</w:t>
            </w:r>
            <w:r w:rsidRPr="00FE6CD8">
              <w:rPr>
                <w:lang w:val="en-IN"/>
              </w:rPr>
              <w:t>: Applies differential privacy to model updates</w:t>
            </w:r>
          </w:p>
          <w:p w14:paraId="674A6EDF" w14:textId="77777777" w:rsidR="00FE6CD8" w:rsidRPr="00FE6CD8" w:rsidRDefault="00FE6CD8" w:rsidP="00FE6CD8">
            <w:pPr>
              <w:pStyle w:val="NormalWeb"/>
              <w:numPr>
                <w:ilvl w:val="0"/>
                <w:numId w:val="13"/>
              </w:numPr>
              <w:spacing w:before="0" w:beforeAutospacing="0" w:after="0" w:afterAutospacing="0"/>
              <w:rPr>
                <w:lang w:val="en-IN"/>
              </w:rPr>
            </w:pPr>
            <w:r w:rsidRPr="00FE6CD8">
              <w:rPr>
                <w:b/>
                <w:bCs/>
                <w:lang w:val="en-IN"/>
              </w:rPr>
              <w:t>Participant Registry</w:t>
            </w:r>
            <w:r w:rsidRPr="00FE6CD8">
              <w:rPr>
                <w:lang w:val="en-IN"/>
              </w:rPr>
              <w:t>: Manages RSU and vehicle registrations</w:t>
            </w:r>
          </w:p>
          <w:p w14:paraId="2D8C5527" w14:textId="77777777" w:rsidR="00FE6CD8" w:rsidRPr="00FE6CD8" w:rsidRDefault="00FE6CD8" w:rsidP="00FE6CD8">
            <w:pPr>
              <w:pStyle w:val="NormalWeb"/>
              <w:spacing w:after="0"/>
              <w:rPr>
                <w:lang w:val="en-IN"/>
              </w:rPr>
            </w:pPr>
            <w:r w:rsidRPr="00FE6CD8">
              <w:rPr>
                <w:b/>
                <w:bCs/>
                <w:lang w:val="en-IN"/>
              </w:rPr>
              <w:t>Distributed Audit Ledger:</w:t>
            </w:r>
          </w:p>
          <w:p w14:paraId="7BAB8178" w14:textId="77777777" w:rsidR="00FE6CD8" w:rsidRPr="00FE6CD8" w:rsidRDefault="00FE6CD8" w:rsidP="00FE6CD8">
            <w:pPr>
              <w:pStyle w:val="NormalWeb"/>
              <w:numPr>
                <w:ilvl w:val="0"/>
                <w:numId w:val="14"/>
              </w:numPr>
              <w:spacing w:before="0" w:beforeAutospacing="0" w:after="0" w:afterAutospacing="0"/>
              <w:rPr>
                <w:lang w:val="en-IN"/>
              </w:rPr>
            </w:pPr>
            <w:r w:rsidRPr="00FE6CD8">
              <w:rPr>
                <w:b/>
                <w:bCs/>
                <w:lang w:val="en-IN"/>
              </w:rPr>
              <w:t>Ledger Node</w:t>
            </w:r>
            <w:r w:rsidRPr="00FE6CD8">
              <w:rPr>
                <w:lang w:val="en-IN"/>
              </w:rPr>
              <w:t>: Implements blockchain consensus</w:t>
            </w:r>
          </w:p>
          <w:p w14:paraId="7D92E3A8" w14:textId="77777777" w:rsidR="00FE6CD8" w:rsidRPr="00FE6CD8" w:rsidRDefault="00FE6CD8" w:rsidP="00FE6CD8">
            <w:pPr>
              <w:pStyle w:val="NormalWeb"/>
              <w:numPr>
                <w:ilvl w:val="0"/>
                <w:numId w:val="14"/>
              </w:numPr>
              <w:spacing w:before="0" w:beforeAutospacing="0" w:after="0" w:afterAutospacing="0"/>
              <w:rPr>
                <w:lang w:val="en-IN"/>
              </w:rPr>
            </w:pPr>
            <w:r w:rsidRPr="00FE6CD8">
              <w:rPr>
                <w:b/>
                <w:bCs/>
                <w:lang w:val="en-IN"/>
              </w:rPr>
              <w:t>Attestation Manager</w:t>
            </w:r>
            <w:r w:rsidRPr="00FE6CD8">
              <w:rPr>
                <w:lang w:val="en-IN"/>
              </w:rPr>
              <w:t>: Handles TEE-based attestations</w:t>
            </w:r>
          </w:p>
          <w:p w14:paraId="0734A908" w14:textId="77777777" w:rsidR="00FE6CD8" w:rsidRPr="00FE6CD8" w:rsidRDefault="00FE6CD8" w:rsidP="00FE6CD8">
            <w:pPr>
              <w:pStyle w:val="NormalWeb"/>
              <w:numPr>
                <w:ilvl w:val="0"/>
                <w:numId w:val="14"/>
              </w:numPr>
              <w:spacing w:before="0" w:beforeAutospacing="0" w:after="0" w:afterAutospacing="0"/>
              <w:rPr>
                <w:lang w:val="en-IN"/>
              </w:rPr>
            </w:pPr>
            <w:r w:rsidRPr="00FE6CD8">
              <w:rPr>
                <w:b/>
                <w:bCs/>
                <w:lang w:val="en-IN"/>
              </w:rPr>
              <w:t>Consensus Engine</w:t>
            </w:r>
            <w:r w:rsidRPr="00FE6CD8">
              <w:rPr>
                <w:lang w:val="en-IN"/>
              </w:rPr>
              <w:t>: Ensures distributed agreement</w:t>
            </w:r>
          </w:p>
          <w:p w14:paraId="0A455B45" w14:textId="77777777" w:rsidR="00FE6CD8" w:rsidRPr="00FE6CD8" w:rsidRDefault="00FE6CD8" w:rsidP="00FE6CD8">
            <w:pPr>
              <w:pStyle w:val="NormalWeb"/>
              <w:numPr>
                <w:ilvl w:val="0"/>
                <w:numId w:val="14"/>
              </w:numPr>
              <w:spacing w:before="0" w:beforeAutospacing="0" w:after="0" w:afterAutospacing="0"/>
              <w:rPr>
                <w:lang w:val="en-IN"/>
              </w:rPr>
            </w:pPr>
            <w:r w:rsidRPr="00FE6CD8">
              <w:rPr>
                <w:b/>
                <w:bCs/>
                <w:lang w:val="en-IN"/>
              </w:rPr>
              <w:t>Audit Verifier</w:t>
            </w:r>
            <w:r w:rsidRPr="00FE6CD8">
              <w:rPr>
                <w:lang w:val="en-IN"/>
              </w:rPr>
              <w:t>: Provides query interface for audit records</w:t>
            </w:r>
          </w:p>
          <w:p w14:paraId="21CB24DC" w14:textId="77777777" w:rsidR="00FE6CD8" w:rsidRPr="00FE6CD8" w:rsidRDefault="00FE6CD8" w:rsidP="00FE6CD8">
            <w:pPr>
              <w:pStyle w:val="NormalWeb"/>
              <w:spacing w:after="0"/>
              <w:rPr>
                <w:lang w:val="en-IN"/>
              </w:rPr>
            </w:pPr>
            <w:r w:rsidRPr="00FE6CD8">
              <w:rPr>
                <w:b/>
                <w:bCs/>
                <w:lang w:val="en-IN"/>
              </w:rPr>
              <w:t>Operational Flow:</w:t>
            </w:r>
          </w:p>
          <w:p w14:paraId="0951C7A5"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Vehicle approaches toll zone</w:t>
            </w:r>
          </w:p>
          <w:p w14:paraId="2164AF81"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RSU sensors detect vehicle using multi-modal fusion</w:t>
            </w:r>
          </w:p>
          <w:p w14:paraId="2EADA1EF"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RSU generates ephemeral token with toll challenge</w:t>
            </w:r>
          </w:p>
          <w:p w14:paraId="562A1EE5"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Vehicle receives token via V2X communication</w:t>
            </w:r>
          </w:p>
          <w:p w14:paraId="28F02590"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Vehicle generates ZKP payment proof</w:t>
            </w:r>
          </w:p>
          <w:p w14:paraId="1FDDCE25"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RSU verifies proof in TEE environment</w:t>
            </w:r>
          </w:p>
          <w:p w14:paraId="1B3A2A33"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Transaction recorded in blockchain audit trail</w:t>
            </w:r>
          </w:p>
          <w:p w14:paraId="2171A851" w14:textId="77777777" w:rsidR="00FE6CD8" w:rsidRPr="00FE6CD8" w:rsidRDefault="00FE6CD8" w:rsidP="00FE6CD8">
            <w:pPr>
              <w:pStyle w:val="NormalWeb"/>
              <w:numPr>
                <w:ilvl w:val="0"/>
                <w:numId w:val="15"/>
              </w:numPr>
              <w:spacing w:before="0" w:beforeAutospacing="0" w:after="0" w:afterAutospacing="0"/>
              <w:rPr>
                <w:lang w:val="en-IN"/>
              </w:rPr>
            </w:pPr>
            <w:r w:rsidRPr="00FE6CD8">
              <w:rPr>
                <w:lang w:val="en-IN"/>
              </w:rPr>
              <w:t>Federated learning improves detection models collaboratively</w:t>
            </w:r>
          </w:p>
          <w:p w14:paraId="2052F156" w14:textId="77777777" w:rsidR="00FE6CD8" w:rsidRPr="00FE6CD8" w:rsidRDefault="00FE6CD8" w:rsidP="00FE6CD8">
            <w:pPr>
              <w:pStyle w:val="NormalWeb"/>
              <w:spacing w:after="0"/>
              <w:rPr>
                <w:lang w:val="en-IN"/>
              </w:rPr>
            </w:pPr>
            <w:r w:rsidRPr="00FE6CD8">
              <w:rPr>
                <w:b/>
                <w:bCs/>
                <w:lang w:val="en-IN"/>
              </w:rPr>
              <w:t>Privacy Mechanisms:</w:t>
            </w:r>
          </w:p>
          <w:p w14:paraId="290135C7" w14:textId="77777777" w:rsidR="00FE6CD8" w:rsidRPr="00FE6CD8" w:rsidRDefault="00FE6CD8" w:rsidP="00FE6CD8">
            <w:pPr>
              <w:pStyle w:val="NormalWeb"/>
              <w:numPr>
                <w:ilvl w:val="0"/>
                <w:numId w:val="16"/>
              </w:numPr>
              <w:spacing w:before="0" w:beforeAutospacing="0" w:after="0" w:afterAutospacing="0"/>
              <w:rPr>
                <w:lang w:val="en-IN"/>
              </w:rPr>
            </w:pPr>
            <w:r w:rsidRPr="00FE6CD8">
              <w:rPr>
                <w:b/>
                <w:bCs/>
                <w:lang w:val="en-IN"/>
              </w:rPr>
              <w:t>Ephemeral Tokens</w:t>
            </w:r>
            <w:r w:rsidRPr="00FE6CD8">
              <w:rPr>
                <w:lang w:val="en-IN"/>
              </w:rPr>
              <w:t>: Short-lived cryptographic tokens (5 minutes default)</w:t>
            </w:r>
          </w:p>
          <w:p w14:paraId="2E78DC59" w14:textId="77777777" w:rsidR="00FE6CD8" w:rsidRPr="00FE6CD8" w:rsidRDefault="00FE6CD8" w:rsidP="00FE6CD8">
            <w:pPr>
              <w:pStyle w:val="NormalWeb"/>
              <w:numPr>
                <w:ilvl w:val="0"/>
                <w:numId w:val="16"/>
              </w:numPr>
              <w:spacing w:before="0" w:beforeAutospacing="0" w:after="0" w:afterAutospacing="0"/>
              <w:rPr>
                <w:lang w:val="en-IN"/>
              </w:rPr>
            </w:pPr>
            <w:r w:rsidRPr="00FE6CD8">
              <w:rPr>
                <w:b/>
                <w:bCs/>
                <w:lang w:val="en-IN"/>
              </w:rPr>
              <w:t>Zero-Knowledge Proofs</w:t>
            </w:r>
            <w:r w:rsidRPr="00FE6CD8">
              <w:rPr>
                <w:lang w:val="en-IN"/>
              </w:rPr>
              <w:t>: Prove payment validity without revealing amounts</w:t>
            </w:r>
          </w:p>
          <w:p w14:paraId="6DAA1FFD" w14:textId="77777777" w:rsidR="00FE6CD8" w:rsidRPr="00FE6CD8" w:rsidRDefault="00FE6CD8" w:rsidP="00FE6CD8">
            <w:pPr>
              <w:pStyle w:val="NormalWeb"/>
              <w:numPr>
                <w:ilvl w:val="0"/>
                <w:numId w:val="16"/>
              </w:numPr>
              <w:spacing w:before="0" w:beforeAutospacing="0" w:after="0" w:afterAutospacing="0"/>
              <w:rPr>
                <w:lang w:val="en-IN"/>
              </w:rPr>
            </w:pPr>
            <w:r w:rsidRPr="00FE6CD8">
              <w:rPr>
                <w:b/>
                <w:bCs/>
                <w:lang w:val="en-IN"/>
              </w:rPr>
              <w:t>Differential Privacy</w:t>
            </w:r>
            <w:r w:rsidRPr="00FE6CD8">
              <w:rPr>
                <w:lang w:val="en-IN"/>
              </w:rPr>
              <w:t>: Adds noise to location and sensor data (ε=1.0, δ=1e-5)</w:t>
            </w:r>
          </w:p>
          <w:p w14:paraId="329A2F10" w14:textId="77777777" w:rsidR="00FE6CD8" w:rsidRPr="00FE6CD8" w:rsidRDefault="00FE6CD8" w:rsidP="00FE6CD8">
            <w:pPr>
              <w:pStyle w:val="NormalWeb"/>
              <w:numPr>
                <w:ilvl w:val="0"/>
                <w:numId w:val="16"/>
              </w:numPr>
              <w:spacing w:before="0" w:beforeAutospacing="0" w:after="0" w:afterAutospacing="0"/>
              <w:rPr>
                <w:lang w:val="en-IN"/>
              </w:rPr>
            </w:pPr>
            <w:r w:rsidRPr="00FE6CD8">
              <w:rPr>
                <w:b/>
                <w:bCs/>
                <w:lang w:val="en-IN"/>
              </w:rPr>
              <w:t>Pseudonym Rotation</w:t>
            </w:r>
            <w:r w:rsidRPr="00FE6CD8">
              <w:rPr>
                <w:lang w:val="en-IN"/>
              </w:rPr>
              <w:t>: Changes vehicle identifiers every hour</w:t>
            </w:r>
          </w:p>
          <w:p w14:paraId="600C3FEB" w14:textId="77777777" w:rsidR="00FE6CD8" w:rsidRPr="00FE6CD8" w:rsidRDefault="00FE6CD8" w:rsidP="00FE6CD8">
            <w:pPr>
              <w:pStyle w:val="NormalWeb"/>
              <w:numPr>
                <w:ilvl w:val="0"/>
                <w:numId w:val="16"/>
              </w:numPr>
              <w:spacing w:before="0" w:beforeAutospacing="0" w:after="0" w:afterAutospacing="0"/>
              <w:rPr>
                <w:lang w:val="en-IN"/>
              </w:rPr>
            </w:pPr>
            <w:r w:rsidRPr="00FE6CD8">
              <w:rPr>
                <w:b/>
                <w:bCs/>
                <w:lang w:val="en-IN"/>
              </w:rPr>
              <w:lastRenderedPageBreak/>
              <w:t>TEE Integration</w:t>
            </w:r>
            <w:r w:rsidRPr="00FE6CD8">
              <w:rPr>
                <w:lang w:val="en-IN"/>
              </w:rPr>
              <w:t>: Hardware-based secure execution for critical operations</w:t>
            </w:r>
          </w:p>
          <w:p w14:paraId="50FD02AC" w14:textId="77777777" w:rsidR="00FE6CD8" w:rsidRPr="00FE6CD8" w:rsidRDefault="00FE6CD8" w:rsidP="00FE6CD8">
            <w:pPr>
              <w:pStyle w:val="NormalWeb"/>
              <w:spacing w:after="0"/>
              <w:rPr>
                <w:lang w:val="en-IN"/>
              </w:rPr>
            </w:pPr>
            <w:r w:rsidRPr="00FE6CD8">
              <w:rPr>
                <w:b/>
                <w:bCs/>
                <w:lang w:val="en-IN"/>
              </w:rPr>
              <w:t>Technical Implementation:</w:t>
            </w:r>
          </w:p>
          <w:p w14:paraId="155C5455" w14:textId="77777777" w:rsidR="00FE6CD8" w:rsidRPr="00FE6CD8" w:rsidRDefault="00FE6CD8" w:rsidP="00FE6CD8">
            <w:pPr>
              <w:pStyle w:val="NormalWeb"/>
              <w:numPr>
                <w:ilvl w:val="0"/>
                <w:numId w:val="17"/>
              </w:numPr>
              <w:spacing w:before="0" w:beforeAutospacing="0" w:after="0" w:afterAutospacing="0"/>
              <w:rPr>
                <w:lang w:val="en-IN"/>
              </w:rPr>
            </w:pPr>
            <w:r w:rsidRPr="00FE6CD8">
              <w:rPr>
                <w:b/>
                <w:bCs/>
                <w:lang w:val="en-IN"/>
              </w:rPr>
              <w:t>Programming Language</w:t>
            </w:r>
            <w:r w:rsidRPr="00FE6CD8">
              <w:rPr>
                <w:lang w:val="en-IN"/>
              </w:rPr>
              <w:t>: Python 3.11+ with AsyncIO</w:t>
            </w:r>
          </w:p>
          <w:p w14:paraId="121BFE2C" w14:textId="77777777" w:rsidR="00FE6CD8" w:rsidRPr="00FE6CD8" w:rsidRDefault="00FE6CD8" w:rsidP="00FE6CD8">
            <w:pPr>
              <w:pStyle w:val="NormalWeb"/>
              <w:numPr>
                <w:ilvl w:val="0"/>
                <w:numId w:val="17"/>
              </w:numPr>
              <w:spacing w:before="0" w:beforeAutospacing="0" w:after="0" w:afterAutospacing="0"/>
              <w:rPr>
                <w:lang w:val="en-IN"/>
              </w:rPr>
            </w:pPr>
            <w:r w:rsidRPr="00FE6CD8">
              <w:rPr>
                <w:b/>
                <w:bCs/>
                <w:lang w:val="en-IN"/>
              </w:rPr>
              <w:t>ML Frameworks</w:t>
            </w:r>
            <w:r w:rsidRPr="00FE6CD8">
              <w:rPr>
                <w:lang w:val="en-IN"/>
              </w:rPr>
              <w:t>: PyTorch, TensorFlow for model training/inference</w:t>
            </w:r>
          </w:p>
          <w:p w14:paraId="56F2A7CA" w14:textId="77777777" w:rsidR="00FE6CD8" w:rsidRPr="00FE6CD8" w:rsidRDefault="00FE6CD8" w:rsidP="00FE6CD8">
            <w:pPr>
              <w:pStyle w:val="NormalWeb"/>
              <w:numPr>
                <w:ilvl w:val="0"/>
                <w:numId w:val="17"/>
              </w:numPr>
              <w:spacing w:before="0" w:beforeAutospacing="0" w:after="0" w:afterAutospacing="0"/>
              <w:rPr>
                <w:lang w:val="en-IN"/>
              </w:rPr>
            </w:pPr>
            <w:r w:rsidRPr="00FE6CD8">
              <w:rPr>
                <w:b/>
                <w:bCs/>
                <w:lang w:val="en-IN"/>
              </w:rPr>
              <w:t>Cryptography</w:t>
            </w:r>
            <w:r w:rsidRPr="00FE6CD8">
              <w:rPr>
                <w:lang w:val="en-IN"/>
              </w:rPr>
              <w:t>: Custom ZKP implementation, AES-256 encryption</w:t>
            </w:r>
          </w:p>
          <w:p w14:paraId="361BC700" w14:textId="77777777" w:rsidR="00FE6CD8" w:rsidRPr="00FE6CD8" w:rsidRDefault="00FE6CD8" w:rsidP="00FE6CD8">
            <w:pPr>
              <w:pStyle w:val="NormalWeb"/>
              <w:numPr>
                <w:ilvl w:val="0"/>
                <w:numId w:val="17"/>
              </w:numPr>
              <w:spacing w:before="0" w:beforeAutospacing="0" w:after="0" w:afterAutospacing="0"/>
              <w:rPr>
                <w:lang w:val="en-IN"/>
              </w:rPr>
            </w:pPr>
            <w:r w:rsidRPr="00FE6CD8">
              <w:rPr>
                <w:b/>
                <w:bCs/>
                <w:lang w:val="en-IN"/>
              </w:rPr>
              <w:t>Communication</w:t>
            </w:r>
            <w:r w:rsidRPr="00FE6CD8">
              <w:rPr>
                <w:lang w:val="en-IN"/>
              </w:rPr>
              <w:t>: V2X (DSRC/C-V2X), HTTP/REST, WebSocket, gRPC</w:t>
            </w:r>
          </w:p>
          <w:p w14:paraId="62AE23F0" w14:textId="77777777" w:rsidR="00FE6CD8" w:rsidRPr="00FE6CD8" w:rsidRDefault="00FE6CD8" w:rsidP="00FE6CD8">
            <w:pPr>
              <w:pStyle w:val="NormalWeb"/>
              <w:numPr>
                <w:ilvl w:val="0"/>
                <w:numId w:val="17"/>
              </w:numPr>
              <w:spacing w:before="0" w:beforeAutospacing="0" w:after="0" w:afterAutospacing="0"/>
              <w:rPr>
                <w:lang w:val="en-IN"/>
              </w:rPr>
            </w:pPr>
            <w:r w:rsidRPr="00FE6CD8">
              <w:rPr>
                <w:b/>
                <w:bCs/>
                <w:lang w:val="en-IN"/>
              </w:rPr>
              <w:t>Deployment</w:t>
            </w:r>
            <w:r w:rsidRPr="00FE6CD8">
              <w:rPr>
                <w:lang w:val="en-IN"/>
              </w:rPr>
              <w:t>: Docker containers with Kubernetes orchestration</w:t>
            </w:r>
          </w:p>
          <w:p w14:paraId="1A2B3FF6" w14:textId="58E49894" w:rsidR="00FE6CD8" w:rsidRPr="00FE6CD8" w:rsidRDefault="00FE6CD8" w:rsidP="00FE6CD8">
            <w:pPr>
              <w:pStyle w:val="NormalWeb"/>
              <w:numPr>
                <w:ilvl w:val="0"/>
                <w:numId w:val="17"/>
              </w:numPr>
              <w:spacing w:before="0" w:beforeAutospacing="0" w:after="0" w:afterAutospacing="0"/>
              <w:rPr>
                <w:lang w:val="en-IN"/>
              </w:rPr>
            </w:pPr>
            <w:r w:rsidRPr="00FE6CD8">
              <w:rPr>
                <w:b/>
                <w:bCs/>
                <w:lang w:val="en-IN"/>
              </w:rPr>
              <w:t>Database</w:t>
            </w:r>
            <w:r w:rsidRPr="00FE6CD8">
              <w:rPr>
                <w:lang w:val="en-IN"/>
              </w:rPr>
              <w:t>: SQLite for local buffers, distributed databases for shared state</w:t>
            </w:r>
            <w:r>
              <w:rPr>
                <w:lang w:val="en-IN"/>
              </w:rPr>
              <w:t>.</w:t>
            </w:r>
          </w:p>
        </w:tc>
      </w:tr>
    </w:tbl>
    <w:p w14:paraId="552CDFBC" w14:textId="77777777" w:rsidR="001B07A7" w:rsidRDefault="001B07A7" w:rsidP="00FE6CD8">
      <w:pPr>
        <w:rPr>
          <w:b/>
          <w:bCs/>
          <w:sz w:val="22"/>
        </w:rPr>
      </w:pPr>
    </w:p>
    <w:p w14:paraId="0CA23276" w14:textId="1F1DCC21" w:rsidR="00BE3A6A" w:rsidRDefault="001B07A7" w:rsidP="00FE6CD8">
      <w:pPr>
        <w:rPr>
          <w:b/>
          <w:bCs/>
          <w:sz w:val="22"/>
        </w:rPr>
      </w:pPr>
      <w:r>
        <w:rPr>
          <w:b/>
          <w:bCs/>
          <w:sz w:val="22"/>
        </w:rPr>
        <w:t>8</w:t>
      </w:r>
      <w:r w:rsidR="009274FA">
        <w:rPr>
          <w:b/>
          <w:bCs/>
          <w:sz w:val="22"/>
        </w:rPr>
        <w:t>. DRAWINGS OR SUPPORT MATERIAL</w:t>
      </w:r>
    </w:p>
    <w:p w14:paraId="457686F3" w14:textId="77777777" w:rsidR="009274FA" w:rsidRDefault="009274FA" w:rsidP="00FE6CD8">
      <w:pPr>
        <w:rPr>
          <w:iCs/>
        </w:rPr>
      </w:pPr>
    </w:p>
    <w:tbl>
      <w:tblPr>
        <w:tblW w:w="0" w:type="auto"/>
        <w:tblBorders>
          <w:top w:val="dotted" w:sz="4" w:space="0" w:color="auto"/>
          <w:left w:val="dotted" w:sz="4" w:space="0" w:color="auto"/>
          <w:bottom w:val="dotted" w:sz="4" w:space="0" w:color="auto"/>
          <w:right w:val="dotted" w:sz="4" w:space="0" w:color="auto"/>
        </w:tblBorders>
        <w:tblLayout w:type="fixed"/>
        <w:tblLook w:val="0000" w:firstRow="0" w:lastRow="0" w:firstColumn="0" w:lastColumn="0" w:noHBand="0" w:noVBand="0"/>
      </w:tblPr>
      <w:tblGrid>
        <w:gridCol w:w="9567"/>
      </w:tblGrid>
      <w:tr w:rsidR="009274FA" w14:paraId="225A97D9" w14:textId="77777777" w:rsidTr="00FE6CD8">
        <w:trPr>
          <w:trHeight w:val="2926"/>
        </w:trPr>
        <w:tc>
          <w:tcPr>
            <w:tcW w:w="9567" w:type="dxa"/>
          </w:tcPr>
          <w:p w14:paraId="337298BC" w14:textId="77777777" w:rsidR="00FE6CD8" w:rsidRDefault="00FE6CD8" w:rsidP="00FE6CD8">
            <w:pPr>
              <w:rPr>
                <w:b/>
                <w:bCs/>
                <w:sz w:val="22"/>
                <w:lang w:val="en-IN"/>
              </w:rPr>
            </w:pPr>
            <w:r w:rsidRPr="00FE6CD8">
              <w:rPr>
                <w:b/>
                <w:bCs/>
                <w:sz w:val="22"/>
                <w:lang w:val="en-IN"/>
              </w:rPr>
              <w:t>Figure 1: System Architecture Overview</w:t>
            </w:r>
          </w:p>
          <w:p w14:paraId="6254CDEC" w14:textId="77777777" w:rsidR="00FE6CD8" w:rsidRPr="00FE6CD8" w:rsidRDefault="00FE6CD8" w:rsidP="00FE6CD8">
            <w:pPr>
              <w:rPr>
                <w:sz w:val="22"/>
                <w:lang w:val="en-IN"/>
              </w:rPr>
            </w:pPr>
          </w:p>
          <w:p w14:paraId="6F23E6F3" w14:textId="3A227B34" w:rsidR="009274FA" w:rsidRDefault="001B07A7">
            <w:pPr>
              <w:rPr>
                <w:sz w:val="22"/>
              </w:rPr>
            </w:pPr>
            <w:r>
              <w:rPr>
                <w:noProof/>
                <w:sz w:val="22"/>
              </w:rPr>
              <w:pict w14:anchorId="776F56B6">
                <v:shape id="_x0000_i1027" type="#_x0000_t75" style="width:409.2pt;height:340.2pt;visibility:visible">
                  <v:imagedata r:id="rId10" o:title=""/>
                </v:shape>
              </w:pict>
            </w:r>
          </w:p>
          <w:p w14:paraId="4F5FEDD7" w14:textId="77777777" w:rsidR="00BE3A6A" w:rsidRDefault="00BE3A6A" w:rsidP="00BE3A6A">
            <w:pPr>
              <w:rPr>
                <w:sz w:val="22"/>
              </w:rPr>
            </w:pPr>
          </w:p>
          <w:p w14:paraId="1E58A8F4" w14:textId="77777777" w:rsidR="00FE6CD8" w:rsidRPr="00FE6CD8" w:rsidRDefault="00FE6CD8" w:rsidP="00FE6CD8">
            <w:pPr>
              <w:tabs>
                <w:tab w:val="left" w:pos="1040"/>
              </w:tabs>
              <w:rPr>
                <w:sz w:val="22"/>
                <w:lang w:val="en-IN"/>
              </w:rPr>
            </w:pPr>
            <w:r w:rsidRPr="00FE6CD8">
              <w:rPr>
                <w:b/>
                <w:bCs/>
                <w:sz w:val="22"/>
                <w:lang w:val="en-IN"/>
              </w:rPr>
              <w:lastRenderedPageBreak/>
              <w:t>Figure 2: Privacy Protection Layers</w:t>
            </w:r>
          </w:p>
          <w:p w14:paraId="1DE4E494" w14:textId="0301D0F5" w:rsidR="00BE3A6A" w:rsidRDefault="001B07A7" w:rsidP="00BE3A6A">
            <w:pPr>
              <w:tabs>
                <w:tab w:val="left" w:pos="1040"/>
              </w:tabs>
            </w:pPr>
            <w:r>
              <w:pict w14:anchorId="78C9593C">
                <v:shape id="_x0000_i1028" type="#_x0000_t75" style="width:283.2pt;height:412.2pt">
                  <v:imagedata r:id="rId11" o:title=""/>
                </v:shape>
              </w:pict>
            </w:r>
          </w:p>
          <w:p w14:paraId="6FB2DC1F" w14:textId="77777777" w:rsidR="00FE6CD8" w:rsidRDefault="00FE6CD8" w:rsidP="00FE6CD8">
            <w:pPr>
              <w:tabs>
                <w:tab w:val="left" w:pos="1040"/>
              </w:tabs>
              <w:rPr>
                <w:b/>
                <w:bCs/>
                <w:sz w:val="22"/>
                <w:lang w:val="en-IN"/>
              </w:rPr>
            </w:pPr>
            <w:r w:rsidRPr="00FE6CD8">
              <w:rPr>
                <w:b/>
                <w:bCs/>
                <w:sz w:val="22"/>
                <w:lang w:val="en-IN"/>
              </w:rPr>
              <w:t>Figure 3: Toll Collection Sequence</w:t>
            </w:r>
          </w:p>
          <w:p w14:paraId="31BD3589" w14:textId="77777777" w:rsidR="00FE6CD8" w:rsidRPr="00FE6CD8" w:rsidRDefault="00FE6CD8" w:rsidP="00FE6CD8">
            <w:pPr>
              <w:tabs>
                <w:tab w:val="left" w:pos="1040"/>
              </w:tabs>
              <w:rPr>
                <w:sz w:val="22"/>
                <w:lang w:val="en-IN"/>
              </w:rPr>
            </w:pPr>
          </w:p>
          <w:p w14:paraId="2E342ACC" w14:textId="705E9A80" w:rsidR="00FE6CD8" w:rsidRPr="00BE3A6A" w:rsidRDefault="001B07A7" w:rsidP="00BE3A6A">
            <w:pPr>
              <w:tabs>
                <w:tab w:val="left" w:pos="1040"/>
              </w:tabs>
              <w:rPr>
                <w:sz w:val="22"/>
              </w:rPr>
            </w:pPr>
            <w:r>
              <w:rPr>
                <w:noProof/>
                <w:sz w:val="22"/>
              </w:rPr>
              <w:pict w14:anchorId="08F257D4">
                <v:shape id="_x0000_i1029" type="#_x0000_t75" style="width:468pt;height:101.4pt;visibility:visible">
                  <v:imagedata r:id="rId12" o:title=""/>
                </v:shape>
              </w:pict>
            </w:r>
          </w:p>
        </w:tc>
      </w:tr>
    </w:tbl>
    <w:p w14:paraId="50310D88" w14:textId="72B56A22" w:rsidR="00BE2C6B" w:rsidRDefault="00000000" w:rsidP="00FE6CD8">
      <w:pPr>
        <w:pStyle w:val="Heading1"/>
      </w:pPr>
      <w:r>
        <w:rPr>
          <w:noProof/>
        </w:rPr>
        <w:lastRenderedPageBreak/>
        <w:pict w14:anchorId="1454AE02">
          <v:shape id="_x0000_s2053" type="#_x0000_t202" style="position:absolute;margin-left:0;margin-top:41.3pt;width:463.2pt;height:489.4pt;z-index:4;visibility:visible;mso-wrap-distance-top:3.6pt;mso-wrap-distance-bottom:3.6pt;mso-position-horizontal:center;mso-position-horizontal-relative:text;mso-position-vertical-relative:text;mso-width-relative:margin;mso-height-relative:margin" strokecolor="#e7e6e6">
            <v:textbox>
              <w:txbxContent>
                <w:p w14:paraId="044BD806" w14:textId="77777777" w:rsidR="00142A3A" w:rsidRPr="00142A3A" w:rsidRDefault="00142A3A" w:rsidP="00142A3A">
                  <w:pPr>
                    <w:rPr>
                      <w:lang w:val="en-IN"/>
                    </w:rPr>
                  </w:pPr>
                  <w:r w:rsidRPr="00142A3A">
                    <w:rPr>
                      <w:b/>
                      <w:bCs/>
                      <w:lang w:val="en-IN"/>
                    </w:rPr>
                    <w:t>Figure 1: System Architecture Overview</w:t>
                  </w:r>
                  <w:r w:rsidRPr="00142A3A">
                    <w:rPr>
                      <w:lang w:val="en-IN"/>
                    </w:rPr>
                    <w:br/>
                    <w:t>This diagram shows the four main components of the EFMM-Toll system:</w:t>
                  </w:r>
                </w:p>
                <w:p w14:paraId="6CAB15B3" w14:textId="77777777" w:rsidR="00142A3A" w:rsidRPr="00142A3A" w:rsidRDefault="00142A3A" w:rsidP="00142A3A">
                  <w:pPr>
                    <w:numPr>
                      <w:ilvl w:val="0"/>
                      <w:numId w:val="18"/>
                    </w:numPr>
                    <w:rPr>
                      <w:lang w:val="en-IN"/>
                    </w:rPr>
                  </w:pPr>
                  <w:r w:rsidRPr="00142A3A">
                    <w:rPr>
                      <w:b/>
                      <w:bCs/>
                      <w:lang w:val="en-IN"/>
                    </w:rPr>
                    <w:t>RSU Edge Module</w:t>
                  </w:r>
                  <w:r w:rsidRPr="00142A3A">
                    <w:rPr>
                      <w:lang w:val="en-IN"/>
                    </w:rPr>
                    <w:t>: Deployed at toll collection points, handles sensor fusion, token generation, and payment verification</w:t>
                  </w:r>
                </w:p>
                <w:p w14:paraId="7A6C64B7" w14:textId="77777777" w:rsidR="00142A3A" w:rsidRPr="00142A3A" w:rsidRDefault="00142A3A" w:rsidP="00142A3A">
                  <w:pPr>
                    <w:numPr>
                      <w:ilvl w:val="0"/>
                      <w:numId w:val="18"/>
                    </w:numPr>
                    <w:rPr>
                      <w:lang w:val="en-IN"/>
                    </w:rPr>
                  </w:pPr>
                  <w:r w:rsidRPr="00142A3A">
                    <w:rPr>
                      <w:b/>
                      <w:bCs/>
                      <w:lang w:val="en-IN"/>
                    </w:rPr>
                    <w:t>Vehicle OBU App</w:t>
                  </w:r>
                  <w:r w:rsidRPr="00142A3A">
                    <w:rPr>
                      <w:lang w:val="en-IN"/>
                    </w:rPr>
                    <w:t>: Installed in vehicles, manages V2X communication, payment proofs, and privacy protection</w:t>
                  </w:r>
                </w:p>
                <w:p w14:paraId="2B60C7E1" w14:textId="77777777" w:rsidR="00142A3A" w:rsidRPr="00142A3A" w:rsidRDefault="00142A3A" w:rsidP="00142A3A">
                  <w:pPr>
                    <w:numPr>
                      <w:ilvl w:val="0"/>
                      <w:numId w:val="18"/>
                    </w:numPr>
                    <w:rPr>
                      <w:lang w:val="en-IN"/>
                    </w:rPr>
                  </w:pPr>
                  <w:r w:rsidRPr="00142A3A">
                    <w:rPr>
                      <w:b/>
                      <w:bCs/>
                      <w:lang w:val="en-IN"/>
                    </w:rPr>
                    <w:t>Federated Aggregator Service</w:t>
                  </w:r>
                  <w:r w:rsidRPr="00142A3A">
                    <w:rPr>
                      <w:lang w:val="en-IN"/>
                    </w:rPr>
                    <w:t>: Cloud-based service coordinating federated learning across distributed nodes</w:t>
                  </w:r>
                </w:p>
                <w:p w14:paraId="3AE0BEE8" w14:textId="77777777" w:rsidR="00142A3A" w:rsidRDefault="00142A3A" w:rsidP="00142A3A">
                  <w:pPr>
                    <w:numPr>
                      <w:ilvl w:val="0"/>
                      <w:numId w:val="18"/>
                    </w:numPr>
                    <w:rPr>
                      <w:lang w:val="en-IN"/>
                    </w:rPr>
                  </w:pPr>
                  <w:r w:rsidRPr="00142A3A">
                    <w:rPr>
                      <w:b/>
                      <w:bCs/>
                      <w:lang w:val="en-IN"/>
                    </w:rPr>
                    <w:t>Distributed Audit Ledger</w:t>
                  </w:r>
                  <w:r w:rsidRPr="00142A3A">
                    <w:rPr>
                      <w:lang w:val="en-IN"/>
                    </w:rPr>
                    <w:t>: Blockchain network providing immutable audit trails</w:t>
                  </w:r>
                  <w:r w:rsidRPr="00142A3A">
                    <w:rPr>
                      <w:lang w:val="en-IN"/>
                    </w:rPr>
                    <w:br/>
                    <w:t>The arrows indicate communication protocols (V2X, HTTP/REST, WebSocket, gRPC) used between components.</w:t>
                  </w:r>
                </w:p>
                <w:p w14:paraId="12F7FC0B" w14:textId="77777777" w:rsidR="007430EB" w:rsidRPr="00142A3A" w:rsidRDefault="007430EB" w:rsidP="007430EB">
                  <w:pPr>
                    <w:ind w:left="360"/>
                    <w:rPr>
                      <w:lang w:val="en-IN"/>
                    </w:rPr>
                  </w:pPr>
                </w:p>
                <w:p w14:paraId="5B089EA6" w14:textId="77777777" w:rsidR="00142A3A" w:rsidRPr="00142A3A" w:rsidRDefault="00142A3A" w:rsidP="00142A3A">
                  <w:pPr>
                    <w:rPr>
                      <w:lang w:val="en-IN"/>
                    </w:rPr>
                  </w:pPr>
                  <w:r w:rsidRPr="00142A3A">
                    <w:rPr>
                      <w:b/>
                      <w:bCs/>
                      <w:lang w:val="en-IN"/>
                    </w:rPr>
                    <w:t>Figure 2: Privacy Protection Layers</w:t>
                  </w:r>
                  <w:r w:rsidRPr="00142A3A">
                    <w:rPr>
                      <w:lang w:val="en-IN"/>
                    </w:rPr>
                    <w:br/>
                    <w:t>Illustrates the hierarchical trust model:</w:t>
                  </w:r>
                </w:p>
                <w:p w14:paraId="74BB345F" w14:textId="77777777" w:rsidR="00142A3A" w:rsidRPr="00142A3A" w:rsidRDefault="00142A3A" w:rsidP="00142A3A">
                  <w:pPr>
                    <w:numPr>
                      <w:ilvl w:val="0"/>
                      <w:numId w:val="19"/>
                    </w:numPr>
                    <w:rPr>
                      <w:lang w:val="en-IN"/>
                    </w:rPr>
                  </w:pPr>
                  <w:r w:rsidRPr="00142A3A">
                    <w:rPr>
                      <w:b/>
                      <w:bCs/>
                      <w:lang w:val="en-IN"/>
                    </w:rPr>
                    <w:t>Hardware Root of Trust</w:t>
                  </w:r>
                  <w:r w:rsidRPr="00142A3A">
                    <w:rPr>
                      <w:lang w:val="en-IN"/>
                    </w:rPr>
                    <w:t>: TEE/TPM provides hardware-based security foundation</w:t>
                  </w:r>
                </w:p>
                <w:p w14:paraId="4CD51A32" w14:textId="77777777" w:rsidR="00142A3A" w:rsidRPr="00142A3A" w:rsidRDefault="00142A3A" w:rsidP="00142A3A">
                  <w:pPr>
                    <w:numPr>
                      <w:ilvl w:val="0"/>
                      <w:numId w:val="19"/>
                    </w:numPr>
                    <w:rPr>
                      <w:lang w:val="en-IN"/>
                    </w:rPr>
                  </w:pPr>
                  <w:r w:rsidRPr="00142A3A">
                    <w:rPr>
                      <w:b/>
                      <w:bCs/>
                      <w:lang w:val="en-IN"/>
                    </w:rPr>
                    <w:t>Cryptographic Identity</w:t>
                  </w:r>
                  <w:r w:rsidRPr="00142A3A">
                    <w:rPr>
                      <w:lang w:val="en-IN"/>
                    </w:rPr>
                    <w:t>: PKI certificates establish entity identities</w:t>
                  </w:r>
                </w:p>
                <w:p w14:paraId="265AC968" w14:textId="77777777" w:rsidR="00142A3A" w:rsidRPr="00142A3A" w:rsidRDefault="00142A3A" w:rsidP="00142A3A">
                  <w:pPr>
                    <w:numPr>
                      <w:ilvl w:val="0"/>
                      <w:numId w:val="19"/>
                    </w:numPr>
                    <w:rPr>
                      <w:lang w:val="en-IN"/>
                    </w:rPr>
                  </w:pPr>
                  <w:r w:rsidRPr="00142A3A">
                    <w:rPr>
                      <w:b/>
                      <w:bCs/>
                      <w:lang w:val="en-IN"/>
                    </w:rPr>
                    <w:t>Zero-Trust Communications</w:t>
                  </w:r>
                  <w:r w:rsidRPr="00142A3A">
                    <w:rPr>
                      <w:lang w:val="en-IN"/>
                    </w:rPr>
                    <w:t>: Mutual TLS ensures secure inter-component communication</w:t>
                  </w:r>
                </w:p>
                <w:p w14:paraId="03ED5B13" w14:textId="77777777" w:rsidR="00142A3A" w:rsidRPr="00142A3A" w:rsidRDefault="00142A3A" w:rsidP="00142A3A">
                  <w:pPr>
                    <w:numPr>
                      <w:ilvl w:val="0"/>
                      <w:numId w:val="19"/>
                    </w:numPr>
                    <w:rPr>
                      <w:lang w:val="en-IN"/>
                    </w:rPr>
                  </w:pPr>
                  <w:r w:rsidRPr="00142A3A">
                    <w:rPr>
                      <w:b/>
                      <w:bCs/>
                      <w:lang w:val="en-IN"/>
                    </w:rPr>
                    <w:t>Decentralized Verification</w:t>
                  </w:r>
                  <w:r w:rsidRPr="00142A3A">
                    <w:rPr>
                      <w:lang w:val="en-IN"/>
                    </w:rPr>
                    <w:t>: Multi-party consensus prevents single points of failure</w:t>
                  </w:r>
                </w:p>
                <w:p w14:paraId="43CB9589" w14:textId="77777777" w:rsidR="00142A3A" w:rsidRDefault="00142A3A" w:rsidP="00142A3A">
                  <w:pPr>
                    <w:numPr>
                      <w:ilvl w:val="0"/>
                      <w:numId w:val="19"/>
                    </w:numPr>
                    <w:rPr>
                      <w:lang w:val="en-IN"/>
                    </w:rPr>
                  </w:pPr>
                  <w:r w:rsidRPr="00142A3A">
                    <w:rPr>
                      <w:b/>
                      <w:bCs/>
                      <w:lang w:val="en-IN"/>
                    </w:rPr>
                    <w:t>Cryptographic Proofs</w:t>
                  </w:r>
                  <w:r w:rsidRPr="00142A3A">
                    <w:rPr>
                      <w:lang w:val="en-IN"/>
                    </w:rPr>
                    <w:t>: ZKP and digital signatures provide privacy-preserving verification</w:t>
                  </w:r>
                </w:p>
                <w:p w14:paraId="10B628D4" w14:textId="77777777" w:rsidR="007430EB" w:rsidRPr="00142A3A" w:rsidRDefault="007430EB" w:rsidP="007430EB">
                  <w:pPr>
                    <w:ind w:left="360"/>
                    <w:rPr>
                      <w:lang w:val="en-IN"/>
                    </w:rPr>
                  </w:pPr>
                </w:p>
                <w:p w14:paraId="743473FF" w14:textId="77777777" w:rsidR="00142A3A" w:rsidRPr="00142A3A" w:rsidRDefault="00142A3A" w:rsidP="00142A3A">
                  <w:pPr>
                    <w:rPr>
                      <w:lang w:val="en-IN"/>
                    </w:rPr>
                  </w:pPr>
                  <w:r w:rsidRPr="00142A3A">
                    <w:rPr>
                      <w:b/>
                      <w:bCs/>
                      <w:lang w:val="en-IN"/>
                    </w:rPr>
                    <w:t>Figure 3: Toll Collection Sequence</w:t>
                  </w:r>
                  <w:r w:rsidRPr="00142A3A">
                    <w:rPr>
                      <w:lang w:val="en-IN"/>
                    </w:rPr>
                    <w:br/>
                    <w:t>Shows the end-to-end toll collection process:</w:t>
                  </w:r>
                </w:p>
                <w:p w14:paraId="1B52E591" w14:textId="77777777" w:rsidR="00142A3A" w:rsidRPr="00142A3A" w:rsidRDefault="00142A3A" w:rsidP="00142A3A">
                  <w:pPr>
                    <w:numPr>
                      <w:ilvl w:val="0"/>
                      <w:numId w:val="20"/>
                    </w:numPr>
                    <w:rPr>
                      <w:lang w:val="en-IN"/>
                    </w:rPr>
                  </w:pPr>
                  <w:r w:rsidRPr="00142A3A">
                    <w:rPr>
                      <w:b/>
                      <w:bCs/>
                      <w:lang w:val="en-IN"/>
                    </w:rPr>
                    <w:t>Vehicle Approach</w:t>
                  </w:r>
                  <w:r w:rsidRPr="00142A3A">
                    <w:rPr>
                      <w:lang w:val="en-IN"/>
                    </w:rPr>
                    <w:t>: Vehicle enters sensor detection range</w:t>
                  </w:r>
                </w:p>
                <w:p w14:paraId="563D9CC1" w14:textId="77777777" w:rsidR="00142A3A" w:rsidRPr="00142A3A" w:rsidRDefault="00142A3A" w:rsidP="00142A3A">
                  <w:pPr>
                    <w:numPr>
                      <w:ilvl w:val="0"/>
                      <w:numId w:val="20"/>
                    </w:numPr>
                    <w:rPr>
                      <w:lang w:val="en-IN"/>
                    </w:rPr>
                  </w:pPr>
                  <w:r w:rsidRPr="00142A3A">
                    <w:rPr>
                      <w:b/>
                      <w:bCs/>
                      <w:lang w:val="en-IN"/>
                    </w:rPr>
                    <w:t>Detection</w:t>
                  </w:r>
                  <w:r w:rsidRPr="00142A3A">
                    <w:rPr>
                      <w:lang w:val="en-IN"/>
                    </w:rPr>
                    <w:t>: Multi-modal sensors (camera, LiDAR, radar) capture vehicle data</w:t>
                  </w:r>
                </w:p>
                <w:p w14:paraId="14B370FB" w14:textId="77777777" w:rsidR="00142A3A" w:rsidRPr="00142A3A" w:rsidRDefault="00142A3A" w:rsidP="00142A3A">
                  <w:pPr>
                    <w:numPr>
                      <w:ilvl w:val="0"/>
                      <w:numId w:val="20"/>
                    </w:numPr>
                    <w:rPr>
                      <w:lang w:val="en-IN"/>
                    </w:rPr>
                  </w:pPr>
                  <w:r w:rsidRPr="00142A3A">
                    <w:rPr>
                      <w:b/>
                      <w:bCs/>
                      <w:lang w:val="en-IN"/>
                    </w:rPr>
                    <w:t>Sensor Fusion</w:t>
                  </w:r>
                  <w:r w:rsidRPr="00142A3A">
                    <w:rPr>
                      <w:lang w:val="en-IN"/>
                    </w:rPr>
                    <w:t>: ML algorithms combine sensor inputs for accurate detection</w:t>
                  </w:r>
                </w:p>
                <w:p w14:paraId="430210FE" w14:textId="77777777" w:rsidR="00142A3A" w:rsidRPr="00142A3A" w:rsidRDefault="00142A3A" w:rsidP="00142A3A">
                  <w:pPr>
                    <w:numPr>
                      <w:ilvl w:val="0"/>
                      <w:numId w:val="20"/>
                    </w:numPr>
                    <w:rPr>
                      <w:lang w:val="en-IN"/>
                    </w:rPr>
                  </w:pPr>
                  <w:r w:rsidRPr="00142A3A">
                    <w:rPr>
                      <w:b/>
                      <w:bCs/>
                      <w:lang w:val="en-IN"/>
                    </w:rPr>
                    <w:t>Classification</w:t>
                  </w:r>
                  <w:r w:rsidRPr="00142A3A">
                    <w:rPr>
                      <w:lang w:val="en-IN"/>
                    </w:rPr>
                    <w:t>: ML model identifies vehicle type and characteristics</w:t>
                  </w:r>
                </w:p>
                <w:p w14:paraId="4152C8E0" w14:textId="77777777" w:rsidR="00142A3A" w:rsidRPr="00142A3A" w:rsidRDefault="00142A3A" w:rsidP="00142A3A">
                  <w:pPr>
                    <w:numPr>
                      <w:ilvl w:val="0"/>
                      <w:numId w:val="20"/>
                    </w:numPr>
                    <w:rPr>
                      <w:lang w:val="en-IN"/>
                    </w:rPr>
                  </w:pPr>
                  <w:r w:rsidRPr="00142A3A">
                    <w:rPr>
                      <w:b/>
                      <w:bCs/>
                      <w:lang w:val="en-IN"/>
                    </w:rPr>
                    <w:t>Token Exchange</w:t>
                  </w:r>
                  <w:r w:rsidRPr="00142A3A">
                    <w:rPr>
                      <w:lang w:val="en-IN"/>
                    </w:rPr>
                    <w:t>: RSU generates ephemeral cryptographic token</w:t>
                  </w:r>
                </w:p>
                <w:p w14:paraId="1FF102BB" w14:textId="77777777" w:rsidR="00142A3A" w:rsidRPr="00142A3A" w:rsidRDefault="00142A3A" w:rsidP="00142A3A">
                  <w:pPr>
                    <w:numPr>
                      <w:ilvl w:val="0"/>
                      <w:numId w:val="20"/>
                    </w:numPr>
                    <w:rPr>
                      <w:lang w:val="en-IN"/>
                    </w:rPr>
                  </w:pPr>
                  <w:r w:rsidRPr="00142A3A">
                    <w:rPr>
                      <w:b/>
                      <w:bCs/>
                      <w:lang w:val="en-IN"/>
                    </w:rPr>
                    <w:t>Ephemeral Token</w:t>
                  </w:r>
                  <w:r w:rsidRPr="00142A3A">
                    <w:rPr>
                      <w:lang w:val="en-IN"/>
                    </w:rPr>
                    <w:t>: Short-lived token prevents long-term tracking</w:t>
                  </w:r>
                </w:p>
                <w:p w14:paraId="7C02931A" w14:textId="77777777" w:rsidR="00142A3A" w:rsidRPr="00142A3A" w:rsidRDefault="00142A3A" w:rsidP="00142A3A">
                  <w:pPr>
                    <w:numPr>
                      <w:ilvl w:val="0"/>
                      <w:numId w:val="20"/>
                    </w:numPr>
                    <w:rPr>
                      <w:lang w:val="en-IN"/>
                    </w:rPr>
                  </w:pPr>
                  <w:r w:rsidRPr="00142A3A">
                    <w:rPr>
                      <w:b/>
                      <w:bCs/>
                      <w:lang w:val="en-IN"/>
                    </w:rPr>
                    <w:t>Cryptographic Challenge</w:t>
                  </w:r>
                  <w:r w:rsidRPr="00142A3A">
                    <w:rPr>
                      <w:lang w:val="en-IN"/>
                    </w:rPr>
                    <w:t>: Token contains toll amount and proof requirements</w:t>
                  </w:r>
                </w:p>
                <w:p w14:paraId="09D23E1D" w14:textId="77777777" w:rsidR="00142A3A" w:rsidRPr="00142A3A" w:rsidRDefault="00142A3A" w:rsidP="00142A3A">
                  <w:pPr>
                    <w:numPr>
                      <w:ilvl w:val="0"/>
                      <w:numId w:val="20"/>
                    </w:numPr>
                    <w:rPr>
                      <w:lang w:val="en-IN"/>
                    </w:rPr>
                  </w:pPr>
                  <w:r w:rsidRPr="00142A3A">
                    <w:rPr>
                      <w:b/>
                      <w:bCs/>
                      <w:lang w:val="en-IN"/>
                    </w:rPr>
                    <w:t>ZK Proof</w:t>
                  </w:r>
                  <w:r w:rsidRPr="00142A3A">
                    <w:rPr>
                      <w:lang w:val="en-IN"/>
                    </w:rPr>
                    <w:t>: Vehicle generates zero-knowledge payment proof</w:t>
                  </w:r>
                </w:p>
                <w:p w14:paraId="61A5A724" w14:textId="77777777" w:rsidR="00142A3A" w:rsidRPr="00142A3A" w:rsidRDefault="00142A3A" w:rsidP="00142A3A">
                  <w:pPr>
                    <w:numPr>
                      <w:ilvl w:val="0"/>
                      <w:numId w:val="20"/>
                    </w:numPr>
                    <w:rPr>
                      <w:lang w:val="en-IN"/>
                    </w:rPr>
                  </w:pPr>
                  <w:r w:rsidRPr="00142A3A">
                    <w:rPr>
                      <w:b/>
                      <w:bCs/>
                      <w:lang w:val="en-IN"/>
                    </w:rPr>
                    <w:t>TEE Verify</w:t>
                  </w:r>
                  <w:r w:rsidRPr="00142A3A">
                    <w:rPr>
                      <w:lang w:val="en-IN"/>
                    </w:rPr>
                    <w:t>: RSU validates proof in trusted execution environment</w:t>
                  </w:r>
                </w:p>
                <w:p w14:paraId="2B09EA4B" w14:textId="77777777" w:rsidR="00142A3A" w:rsidRPr="00142A3A" w:rsidRDefault="00142A3A" w:rsidP="00142A3A">
                  <w:pPr>
                    <w:numPr>
                      <w:ilvl w:val="0"/>
                      <w:numId w:val="20"/>
                    </w:numPr>
                    <w:rPr>
                      <w:lang w:val="en-IN"/>
                    </w:rPr>
                  </w:pPr>
                  <w:r w:rsidRPr="00142A3A">
                    <w:rPr>
                      <w:b/>
                      <w:bCs/>
                      <w:lang w:val="en-IN"/>
                    </w:rPr>
                    <w:t>Blockchain</w:t>
                  </w:r>
                  <w:r w:rsidRPr="00142A3A">
                    <w:rPr>
                      <w:lang w:val="en-IN"/>
                    </w:rPr>
                    <w:t>: Transaction recorded in immutable audit ledger</w:t>
                  </w:r>
                </w:p>
                <w:p w14:paraId="658FAE29" w14:textId="77777777" w:rsidR="00C84384" w:rsidRDefault="00C84384"/>
              </w:txbxContent>
            </v:textbox>
            <w10:wrap type="square"/>
          </v:shape>
        </w:pict>
      </w:r>
      <w:r w:rsidR="001B07A7">
        <w:t>9</w:t>
      </w:r>
      <w:r w:rsidR="00BE2C6B">
        <w:t xml:space="preserve">. SUMMARY OF THE FIGURES / DIAGRAMS / DRAWINGS </w:t>
      </w:r>
      <w:r w:rsidR="00BE2C6B" w:rsidRPr="00E77BFA">
        <w:rPr>
          <w:color w:val="FF0000"/>
        </w:rPr>
        <w:t>with the explanation of</w:t>
      </w:r>
      <w:r w:rsidR="00FF7307">
        <w:rPr>
          <w:color w:val="FF0000"/>
        </w:rPr>
        <w:t xml:space="preserve"> all</w:t>
      </w:r>
      <w:r w:rsidR="00BE2C6B" w:rsidRPr="00E77BFA">
        <w:rPr>
          <w:color w:val="FF0000"/>
        </w:rPr>
        <w:t xml:space="preserve"> parts in the drawing and how it works</w:t>
      </w:r>
      <w:r w:rsidR="00BE2C6B">
        <w:t>.</w:t>
      </w:r>
    </w:p>
    <w:p w14:paraId="04E0E93C" w14:textId="77777777" w:rsidR="00BE2C6B" w:rsidRDefault="00BE2C6B" w:rsidP="00FE6CD8">
      <w:pPr>
        <w:rPr>
          <w:b/>
        </w:rPr>
      </w:pPr>
    </w:p>
    <w:p w14:paraId="0415EC16" w14:textId="0D220A61" w:rsidR="00130F45" w:rsidRPr="00142A3A" w:rsidRDefault="00000000" w:rsidP="00FE6CD8">
      <w:r>
        <w:rPr>
          <w:noProof/>
        </w:rPr>
        <w:lastRenderedPageBreak/>
        <w:pict w14:anchorId="0FA447BD">
          <v:shape id="Text Box 2" o:spid="_x0000_s2050" type="#_x0000_t202" style="position:absolute;margin-left:0;margin-top:31.7pt;width:470.5pt;height:214.85pt;z-index:1;visibility:visible;mso-wrap-distance-top:3.6pt;mso-wrap-distance-bottom:3.6pt;mso-position-horizontal:center;mso-width-relative:margin;mso-height-relative:margin" strokecolor="#e7e6e6">
            <v:textbox>
              <w:txbxContent>
                <w:p w14:paraId="682269C8" w14:textId="0B93D105" w:rsidR="00BE3A6A" w:rsidRDefault="00142A3A">
                  <w:r w:rsidRPr="00142A3A">
                    <w:t>The Ephemeral Federated Multi-Modal Tolling (EFMM-Toll) system revolutionizes electronic toll collection by integrating privacy-preserving technologies with advanced sensor fusion and distributed computing. The invention combines four novel components: (1) RSU Edge Module with multi-modal sensor fusion for accurate vehicle detection, (2) Vehicle OBU App with zero-knowledge proof payment verification, (3) Federated Aggregator Service for collaborative model improvement, and (4) Distributed Audit Ledger with TEE attestations. Key innovations include ephemeral tokens preventing long-term tracking, differential privacy protecting location data, pseudonym rotation for identity protection, and blockchain-based audit trails ensuring regulatory compliance. The system enables toll collection with cryptographic privacy guarantees, federated learning for continuous accuracy improvement, and hardware-based security through trusted execution environments. Unlike traditional ETC systems, EFMM-Toll provides mathematical proof of privacy preservation while maintaining transaction accuracy and auditability, addressing critical privacy concerns in intelligent transportation systems.</w:t>
                  </w:r>
                </w:p>
              </w:txbxContent>
            </v:textbox>
            <w10:wrap type="square"/>
          </v:shape>
        </w:pict>
      </w:r>
      <w:r w:rsidR="001B07A7">
        <w:rPr>
          <w:b/>
        </w:rPr>
        <w:t>10</w:t>
      </w:r>
      <w:r w:rsidR="00BE3A6A">
        <w:rPr>
          <w:b/>
        </w:rPr>
        <w:t xml:space="preserve">. </w:t>
      </w:r>
      <w:r w:rsidR="00330DD4" w:rsidRPr="00330DD4">
        <w:rPr>
          <w:b/>
        </w:rPr>
        <w:t>ABSTRACT</w:t>
      </w:r>
      <w:r w:rsidR="00C84384">
        <w:rPr>
          <w:b/>
        </w:rPr>
        <w:t xml:space="preserve"> </w:t>
      </w:r>
      <w:r w:rsidR="00330DD4" w:rsidRPr="00330DD4">
        <w:rPr>
          <w:b/>
        </w:rPr>
        <w:t>(150 words)</w:t>
      </w:r>
    </w:p>
    <w:p w14:paraId="580EBBB1" w14:textId="77777777" w:rsidR="00130F45" w:rsidRDefault="00130F45" w:rsidP="00FE6CD8"/>
    <w:p w14:paraId="5B2893C3" w14:textId="77777777" w:rsidR="00BE3A6A" w:rsidRDefault="00BE3A6A" w:rsidP="00FE6CD8">
      <w:pPr>
        <w:rPr>
          <w:sz w:val="22"/>
        </w:rPr>
      </w:pPr>
    </w:p>
    <w:p w14:paraId="3EB9958D" w14:textId="658CAA19" w:rsidR="009274FA" w:rsidRDefault="000C5B45" w:rsidP="00FE6CD8">
      <w:pPr>
        <w:rPr>
          <w:color w:val="000000"/>
          <w:szCs w:val="28"/>
        </w:rPr>
      </w:pPr>
      <w:r w:rsidRPr="000C5B45">
        <w:rPr>
          <w:b/>
          <w:bCs/>
          <w:color w:val="000000"/>
          <w:szCs w:val="28"/>
        </w:rPr>
        <w:t>1</w:t>
      </w:r>
      <w:r w:rsidR="001B07A7">
        <w:rPr>
          <w:b/>
          <w:bCs/>
          <w:color w:val="000000"/>
          <w:szCs w:val="28"/>
        </w:rPr>
        <w:t>1</w:t>
      </w:r>
      <w:r w:rsidRPr="000C5B45">
        <w:rPr>
          <w:b/>
          <w:bCs/>
          <w:color w:val="000000"/>
          <w:szCs w:val="28"/>
        </w:rPr>
        <w:t xml:space="preserve">. </w:t>
      </w:r>
      <w:r w:rsidR="00BE3A6A" w:rsidRPr="000C5B45">
        <w:rPr>
          <w:b/>
          <w:bCs/>
          <w:color w:val="000000"/>
          <w:szCs w:val="28"/>
        </w:rPr>
        <w:t>BRIEF DETAIL OF PARTS OF THE DEVICE, APPARATUS, PRODUCT IN BULLET POINTS – In case the invention is related to product, device and apparatus</w:t>
      </w:r>
      <w:r w:rsidR="00BE3A6A" w:rsidRPr="000C5B45">
        <w:rPr>
          <w:color w:val="000000"/>
          <w:szCs w:val="28"/>
        </w:rPr>
        <w:t xml:space="preserve">. </w:t>
      </w:r>
    </w:p>
    <w:p w14:paraId="70AB29C5" w14:textId="7222A8CD" w:rsidR="00463064" w:rsidRPr="00463064" w:rsidRDefault="00000000" w:rsidP="00FE6CD8">
      <w:pPr>
        <w:rPr>
          <w:color w:val="FF0000"/>
          <w:szCs w:val="28"/>
        </w:rPr>
      </w:pPr>
      <w:r>
        <w:rPr>
          <w:noProof/>
        </w:rPr>
        <w:pict w14:anchorId="2C60DC4D">
          <v:shape id="_x0000_s2051" type="#_x0000_t202" style="position:absolute;margin-left:9pt;margin-top:18.5pt;width:451pt;height:221.85pt;z-index:2;visibility:visible;mso-wrap-distance-top:3.6pt;mso-wrap-distance-bottom:3.6pt;mso-width-relative:margin;mso-height-relative:margin" strokecolor="#e7e6e6">
            <v:textbox style="mso-next-textbox:#_x0000_s2051">
              <w:txbxContent>
                <w:p w14:paraId="1521947C" w14:textId="77777777" w:rsidR="00142A3A" w:rsidRPr="00142A3A" w:rsidRDefault="00142A3A" w:rsidP="00142A3A">
                  <w:pPr>
                    <w:rPr>
                      <w:lang w:val="en-IN"/>
                    </w:rPr>
                  </w:pPr>
                  <w:r w:rsidRPr="00142A3A">
                    <w:rPr>
                      <w:b/>
                      <w:bCs/>
                      <w:lang w:val="en-IN"/>
                    </w:rPr>
                    <w:t>RSU Edge Module Components:</w:t>
                  </w:r>
                </w:p>
                <w:p w14:paraId="444A0F12" w14:textId="77777777" w:rsidR="00142A3A" w:rsidRPr="00142A3A" w:rsidRDefault="00142A3A" w:rsidP="00142A3A">
                  <w:pPr>
                    <w:numPr>
                      <w:ilvl w:val="0"/>
                      <w:numId w:val="22"/>
                    </w:numPr>
                    <w:rPr>
                      <w:lang w:val="en-IN"/>
                    </w:rPr>
                  </w:pPr>
                  <w:r w:rsidRPr="00142A3A">
                    <w:rPr>
                      <w:b/>
                      <w:bCs/>
                      <w:lang w:val="en-IN"/>
                    </w:rPr>
                    <w:t>Sensor Adapters</w:t>
                  </w:r>
                  <w:r w:rsidRPr="00142A3A">
                    <w:rPr>
                      <w:lang w:val="en-IN"/>
                    </w:rPr>
                    <w:t>: Hardware interfaces for camera (OpenCV), LiDAR (PCL), radar sensors with real-time data normalization</w:t>
                  </w:r>
                </w:p>
                <w:p w14:paraId="6830FDF4" w14:textId="77777777" w:rsidR="00142A3A" w:rsidRPr="00142A3A" w:rsidRDefault="00142A3A" w:rsidP="00142A3A">
                  <w:pPr>
                    <w:numPr>
                      <w:ilvl w:val="0"/>
                      <w:numId w:val="22"/>
                    </w:numPr>
                    <w:rPr>
                      <w:lang w:val="en-IN"/>
                    </w:rPr>
                  </w:pPr>
                  <w:r w:rsidRPr="00142A3A">
                    <w:rPr>
                      <w:b/>
                      <w:bCs/>
                      <w:lang w:val="en-IN"/>
                    </w:rPr>
                    <w:t>Fusion Engine</w:t>
                  </w:r>
                  <w:r w:rsidRPr="00142A3A">
                    <w:rPr>
                      <w:lang w:val="en-IN"/>
                    </w:rPr>
                    <w:t>: PyTorch/TensorFlow-based ML processor combining heterogeneous sensor inputs with confidence scoring</w:t>
                  </w:r>
                </w:p>
                <w:p w14:paraId="3A8B605E" w14:textId="77777777" w:rsidR="00142A3A" w:rsidRPr="00142A3A" w:rsidRDefault="00142A3A" w:rsidP="00142A3A">
                  <w:pPr>
                    <w:numPr>
                      <w:ilvl w:val="0"/>
                      <w:numId w:val="22"/>
                    </w:numPr>
                    <w:rPr>
                      <w:lang w:val="en-IN"/>
                    </w:rPr>
                  </w:pPr>
                  <w:r w:rsidRPr="00142A3A">
                    <w:rPr>
                      <w:b/>
                      <w:bCs/>
                      <w:lang w:val="en-IN"/>
                    </w:rPr>
                    <w:t>Token Orchestrator</w:t>
                  </w:r>
                  <w:r w:rsidRPr="00142A3A">
                    <w:rPr>
                      <w:lang w:val="en-IN"/>
                    </w:rPr>
                    <w:t>: Cryptographic token generator using JWT with ephemeral key pairs and configurable lifetimes</w:t>
                  </w:r>
                </w:p>
                <w:p w14:paraId="0FFCD11D" w14:textId="77777777" w:rsidR="00142A3A" w:rsidRPr="00142A3A" w:rsidRDefault="00142A3A" w:rsidP="00142A3A">
                  <w:pPr>
                    <w:numPr>
                      <w:ilvl w:val="0"/>
                      <w:numId w:val="22"/>
                    </w:numPr>
                    <w:rPr>
                      <w:lang w:val="en-IN"/>
                    </w:rPr>
                  </w:pPr>
                  <w:r w:rsidRPr="00142A3A">
                    <w:rPr>
                      <w:b/>
                      <w:bCs/>
                      <w:lang w:val="en-IN"/>
                    </w:rPr>
                    <w:t>Payment Verifier</w:t>
                  </w:r>
                  <w:r w:rsidRPr="00142A3A">
                    <w:rPr>
                      <w:lang w:val="en-IN"/>
                    </w:rPr>
                    <w:t>: TEE-integrated ZKP verification engine with hardware attestation capabilities</w:t>
                  </w:r>
                </w:p>
                <w:p w14:paraId="70EF0CA4" w14:textId="77777777" w:rsidR="00142A3A" w:rsidRPr="00142A3A" w:rsidRDefault="00142A3A" w:rsidP="00142A3A">
                  <w:pPr>
                    <w:numPr>
                      <w:ilvl w:val="0"/>
                      <w:numId w:val="22"/>
                    </w:numPr>
                    <w:rPr>
                      <w:lang w:val="en-IN"/>
                    </w:rPr>
                  </w:pPr>
                  <w:r w:rsidRPr="00142A3A">
                    <w:rPr>
                      <w:b/>
                      <w:bCs/>
                      <w:lang w:val="en-IN"/>
                    </w:rPr>
                    <w:t>FL Client</w:t>
                  </w:r>
                  <w:r w:rsidRPr="00142A3A">
                    <w:rPr>
                      <w:lang w:val="en-IN"/>
                    </w:rPr>
                    <w:t>: Federated learning participant with secure model update encryption and differential privacy</w:t>
                  </w:r>
                </w:p>
                <w:p w14:paraId="5B90B930" w14:textId="0D76C734" w:rsidR="000C5B45" w:rsidRPr="00142A3A" w:rsidRDefault="00142A3A" w:rsidP="00142A3A">
                  <w:pPr>
                    <w:numPr>
                      <w:ilvl w:val="0"/>
                      <w:numId w:val="22"/>
                    </w:numPr>
                    <w:rPr>
                      <w:lang w:val="en-IN"/>
                    </w:rPr>
                  </w:pPr>
                  <w:r w:rsidRPr="00142A3A">
                    <w:rPr>
                      <w:b/>
                      <w:bCs/>
                      <w:lang w:val="en-IN"/>
                    </w:rPr>
                    <w:t>Audit Buffer</w:t>
                  </w:r>
                  <w:r w:rsidRPr="00142A3A">
                    <w:rPr>
                      <w:lang w:val="en-IN"/>
                    </w:rPr>
                    <w:t>: Local SQLite database with cryptographic hashing for tamper-evident record storage</w:t>
                  </w:r>
                  <w:r>
                    <w:rPr>
                      <w:lang w:val="en-IN"/>
                    </w:rPr>
                    <w:t>.</w:t>
                  </w:r>
                </w:p>
              </w:txbxContent>
            </v:textbox>
            <w10:wrap type="square"/>
          </v:shape>
        </w:pict>
      </w:r>
      <w:r w:rsidR="00463064">
        <w:rPr>
          <w:color w:val="FF0000"/>
          <w:szCs w:val="28"/>
        </w:rPr>
        <w:t>***</w:t>
      </w:r>
      <w:r w:rsidR="00463064" w:rsidRPr="00463064">
        <w:rPr>
          <w:color w:val="FF0000"/>
          <w:szCs w:val="28"/>
        </w:rPr>
        <w:t>Note: Explain the Parts of the Device</w:t>
      </w:r>
      <w:r w:rsidR="00463064">
        <w:rPr>
          <w:color w:val="FF0000"/>
          <w:szCs w:val="28"/>
        </w:rPr>
        <w:t>***</w:t>
      </w:r>
    </w:p>
    <w:p w14:paraId="2993E60D" w14:textId="2EC46BAC" w:rsidR="00B57126" w:rsidRDefault="00000000" w:rsidP="00FE6CD8">
      <w:pPr>
        <w:rPr>
          <w:sz w:val="22"/>
        </w:rPr>
      </w:pPr>
      <w:r>
        <w:rPr>
          <w:noProof/>
          <w:sz w:val="22"/>
        </w:rPr>
        <w:lastRenderedPageBreak/>
        <w:pict w14:anchorId="2C60DC4D">
          <v:shape id="_x0000_s2055" type="#_x0000_t202" style="position:absolute;margin-left:20.4pt;margin-top:-3.1pt;width:451pt;height:472.65pt;z-index:6;visibility:visible;mso-wrap-distance-top:3.6pt;mso-wrap-distance-bottom:3.6pt;mso-width-relative:margin;mso-height-relative:margin" strokecolor="#e7e6e6">
            <v:textbox style="mso-next-textbox:#_x0000_s2055">
              <w:txbxContent>
                <w:p w14:paraId="5CBEA728" w14:textId="77777777" w:rsidR="00142A3A" w:rsidRPr="00142A3A" w:rsidRDefault="00142A3A" w:rsidP="007430EB">
                  <w:pPr>
                    <w:rPr>
                      <w:lang w:val="en-IN"/>
                    </w:rPr>
                  </w:pPr>
                  <w:r w:rsidRPr="00142A3A">
                    <w:rPr>
                      <w:b/>
                      <w:bCs/>
                      <w:lang w:val="en-IN"/>
                    </w:rPr>
                    <w:t>Vehicle OBU App Components:</w:t>
                  </w:r>
                </w:p>
                <w:p w14:paraId="191FA1B8" w14:textId="77777777" w:rsidR="00142A3A" w:rsidRPr="00142A3A" w:rsidRDefault="00142A3A" w:rsidP="00142A3A">
                  <w:pPr>
                    <w:numPr>
                      <w:ilvl w:val="0"/>
                      <w:numId w:val="22"/>
                    </w:numPr>
                    <w:rPr>
                      <w:lang w:val="en-IN"/>
                    </w:rPr>
                  </w:pPr>
                  <w:r w:rsidRPr="00142A3A">
                    <w:rPr>
                      <w:b/>
                      <w:bCs/>
                      <w:lang w:val="en-IN"/>
                    </w:rPr>
                    <w:t>V2X Client</w:t>
                  </w:r>
                  <w:r w:rsidRPr="00142A3A">
                    <w:rPr>
                      <w:lang w:val="en-IN"/>
                    </w:rPr>
                    <w:t>: DSRC/C-V2X protocol stack with secure key exchange and message authentication</w:t>
                  </w:r>
                </w:p>
                <w:p w14:paraId="6D8BD0CE" w14:textId="77777777" w:rsidR="00142A3A" w:rsidRPr="00142A3A" w:rsidRDefault="00142A3A" w:rsidP="00142A3A">
                  <w:pPr>
                    <w:numPr>
                      <w:ilvl w:val="0"/>
                      <w:numId w:val="22"/>
                    </w:numPr>
                    <w:rPr>
                      <w:lang w:val="en-IN"/>
                    </w:rPr>
                  </w:pPr>
                  <w:r w:rsidRPr="00142A3A">
                    <w:rPr>
                      <w:b/>
                      <w:bCs/>
                      <w:lang w:val="en-IN"/>
                    </w:rPr>
                    <w:t>Token Holder</w:t>
                  </w:r>
                  <w:r w:rsidRPr="00142A3A">
                    <w:rPr>
                      <w:lang w:val="en-IN"/>
                    </w:rPr>
                    <w:t>: Ephemeral token storage with automatic expiration and secure deletion</w:t>
                  </w:r>
                </w:p>
                <w:p w14:paraId="27D65B2F" w14:textId="77777777" w:rsidR="00142A3A" w:rsidRPr="00142A3A" w:rsidRDefault="00142A3A" w:rsidP="00142A3A">
                  <w:pPr>
                    <w:numPr>
                      <w:ilvl w:val="0"/>
                      <w:numId w:val="22"/>
                    </w:numPr>
                    <w:rPr>
                      <w:lang w:val="en-IN"/>
                    </w:rPr>
                  </w:pPr>
                  <w:r w:rsidRPr="00142A3A">
                    <w:rPr>
                      <w:b/>
                      <w:bCs/>
                      <w:lang w:val="en-IN"/>
                    </w:rPr>
                    <w:t>Wallet</w:t>
                  </w:r>
                  <w:r w:rsidRPr="00142A3A">
                    <w:rPr>
                      <w:lang w:val="en-IN"/>
                    </w:rPr>
                    <w:t>: ZKP payment proof generator using Bulletproofs protocol with balance hiding</w:t>
                  </w:r>
                </w:p>
                <w:p w14:paraId="6574E6B9" w14:textId="77777777" w:rsidR="00142A3A" w:rsidRPr="00142A3A" w:rsidRDefault="00142A3A" w:rsidP="00142A3A">
                  <w:pPr>
                    <w:numPr>
                      <w:ilvl w:val="0"/>
                      <w:numId w:val="22"/>
                    </w:numPr>
                    <w:rPr>
                      <w:lang w:val="en-IN"/>
                    </w:rPr>
                  </w:pPr>
                  <w:r w:rsidRPr="00142A3A">
                    <w:rPr>
                      <w:b/>
                      <w:bCs/>
                      <w:lang w:val="en-IN"/>
                    </w:rPr>
                    <w:t>Privacy Manager</w:t>
                  </w:r>
                  <w:r w:rsidRPr="00142A3A">
                    <w:rPr>
                      <w:lang w:val="en-IN"/>
                    </w:rPr>
                    <w:t>: Location anonymization engine with configurable privacy budgets (ε=1.0, δ=1e-5)</w:t>
                  </w:r>
                </w:p>
                <w:p w14:paraId="50C44071" w14:textId="77777777" w:rsidR="00142A3A" w:rsidRPr="00142A3A" w:rsidRDefault="00142A3A" w:rsidP="00142A3A">
                  <w:pPr>
                    <w:numPr>
                      <w:ilvl w:val="0"/>
                      <w:numId w:val="22"/>
                    </w:numPr>
                    <w:rPr>
                      <w:lang w:val="en-IN"/>
                    </w:rPr>
                  </w:pPr>
                  <w:r w:rsidRPr="00142A3A">
                    <w:rPr>
                      <w:b/>
                      <w:bCs/>
                      <w:lang w:val="en-IN"/>
                    </w:rPr>
                    <w:t>FL Client</w:t>
                  </w:r>
                  <w:r w:rsidRPr="00142A3A">
                    <w:rPr>
                      <w:lang w:val="en-IN"/>
                    </w:rPr>
                    <w:t>: Collaborative ML participant with model weight encryption and secure aggregation</w:t>
                  </w:r>
                </w:p>
                <w:p w14:paraId="0F23FF92" w14:textId="77777777" w:rsidR="007430EB" w:rsidRDefault="007430EB" w:rsidP="007430EB">
                  <w:pPr>
                    <w:rPr>
                      <w:b/>
                      <w:bCs/>
                      <w:lang w:val="en-IN"/>
                    </w:rPr>
                  </w:pPr>
                </w:p>
                <w:p w14:paraId="13E904D9" w14:textId="76AE1336" w:rsidR="00142A3A" w:rsidRPr="00142A3A" w:rsidRDefault="00142A3A" w:rsidP="007430EB">
                  <w:pPr>
                    <w:rPr>
                      <w:lang w:val="en-IN"/>
                    </w:rPr>
                  </w:pPr>
                  <w:r w:rsidRPr="00142A3A">
                    <w:rPr>
                      <w:b/>
                      <w:bCs/>
                      <w:lang w:val="en-IN"/>
                    </w:rPr>
                    <w:t>Federated Aggregator Service Components:</w:t>
                  </w:r>
                </w:p>
                <w:p w14:paraId="6D6BAB7B" w14:textId="77777777" w:rsidR="00142A3A" w:rsidRPr="00142A3A" w:rsidRDefault="00142A3A" w:rsidP="00142A3A">
                  <w:pPr>
                    <w:numPr>
                      <w:ilvl w:val="0"/>
                      <w:numId w:val="22"/>
                    </w:numPr>
                    <w:rPr>
                      <w:lang w:val="en-IN"/>
                    </w:rPr>
                  </w:pPr>
                  <w:r w:rsidRPr="00142A3A">
                    <w:rPr>
                      <w:b/>
                      <w:bCs/>
                      <w:lang w:val="en-IN"/>
                    </w:rPr>
                    <w:t>Aggregation Server</w:t>
                  </w:r>
                  <w:r w:rsidRPr="00142A3A">
                    <w:rPr>
                      <w:lang w:val="en-IN"/>
                    </w:rPr>
                    <w:t>: FastAPI-based coordination service with round-based FL orchestration</w:t>
                  </w:r>
                </w:p>
                <w:p w14:paraId="569E85CB" w14:textId="77777777" w:rsidR="00142A3A" w:rsidRPr="00142A3A" w:rsidRDefault="00142A3A" w:rsidP="00142A3A">
                  <w:pPr>
                    <w:numPr>
                      <w:ilvl w:val="0"/>
                      <w:numId w:val="22"/>
                    </w:numPr>
                    <w:rPr>
                      <w:lang w:val="en-IN"/>
                    </w:rPr>
                  </w:pPr>
                  <w:r w:rsidRPr="00142A3A">
                    <w:rPr>
                      <w:b/>
                      <w:bCs/>
                      <w:lang w:val="en-IN"/>
                    </w:rPr>
                    <w:t>Model Repository</w:t>
                  </w:r>
                  <w:r w:rsidRPr="00142A3A">
                    <w:rPr>
                      <w:lang w:val="en-IN"/>
                    </w:rPr>
                    <w:t>: MLflow-integrated versioned storage with model validation and rollback</w:t>
                  </w:r>
                </w:p>
                <w:p w14:paraId="1A7F9D2E" w14:textId="77777777" w:rsidR="00142A3A" w:rsidRPr="00142A3A" w:rsidRDefault="00142A3A" w:rsidP="00142A3A">
                  <w:pPr>
                    <w:numPr>
                      <w:ilvl w:val="0"/>
                      <w:numId w:val="22"/>
                    </w:numPr>
                    <w:rPr>
                      <w:lang w:val="en-IN"/>
                    </w:rPr>
                  </w:pPr>
                  <w:r w:rsidRPr="00142A3A">
                    <w:rPr>
                      <w:b/>
                      <w:bCs/>
                      <w:lang w:val="en-IN"/>
                    </w:rPr>
                    <w:t>Privacy Engine</w:t>
                  </w:r>
                  <w:r w:rsidRPr="00142A3A">
                    <w:rPr>
                      <w:lang w:val="en-IN"/>
                    </w:rPr>
                    <w:t>: PyDP-based differential privacy application with configurable noise parameters</w:t>
                  </w:r>
                </w:p>
                <w:p w14:paraId="2CBDBEC9" w14:textId="77777777" w:rsidR="00142A3A" w:rsidRPr="00142A3A" w:rsidRDefault="00142A3A" w:rsidP="00142A3A">
                  <w:pPr>
                    <w:numPr>
                      <w:ilvl w:val="0"/>
                      <w:numId w:val="22"/>
                    </w:numPr>
                    <w:rPr>
                      <w:lang w:val="en-IN"/>
                    </w:rPr>
                  </w:pPr>
                  <w:r w:rsidRPr="00142A3A">
                    <w:rPr>
                      <w:b/>
                      <w:bCs/>
                      <w:lang w:val="en-IN"/>
                    </w:rPr>
                    <w:t>Participant Registry</w:t>
                  </w:r>
                  <w:r w:rsidRPr="00142A3A">
                    <w:rPr>
                      <w:lang w:val="en-IN"/>
                    </w:rPr>
                    <w:t>: PostgreSQL database with entity authentication and reputation tracking</w:t>
                  </w:r>
                </w:p>
                <w:p w14:paraId="53A9AC88" w14:textId="77777777" w:rsidR="007430EB" w:rsidRDefault="007430EB" w:rsidP="007430EB">
                  <w:pPr>
                    <w:rPr>
                      <w:b/>
                      <w:bCs/>
                      <w:lang w:val="en-IN"/>
                    </w:rPr>
                  </w:pPr>
                </w:p>
                <w:p w14:paraId="064CED08" w14:textId="73104EBD" w:rsidR="00142A3A" w:rsidRPr="00142A3A" w:rsidRDefault="00142A3A" w:rsidP="007430EB">
                  <w:pPr>
                    <w:rPr>
                      <w:lang w:val="en-IN"/>
                    </w:rPr>
                  </w:pPr>
                  <w:r w:rsidRPr="00142A3A">
                    <w:rPr>
                      <w:b/>
                      <w:bCs/>
                      <w:lang w:val="en-IN"/>
                    </w:rPr>
                    <w:t>Distributed Audit Ledger Components:</w:t>
                  </w:r>
                </w:p>
                <w:p w14:paraId="502DEE5F" w14:textId="77777777" w:rsidR="00142A3A" w:rsidRPr="00142A3A" w:rsidRDefault="00142A3A" w:rsidP="00142A3A">
                  <w:pPr>
                    <w:numPr>
                      <w:ilvl w:val="0"/>
                      <w:numId w:val="22"/>
                    </w:numPr>
                    <w:rPr>
                      <w:lang w:val="en-IN"/>
                    </w:rPr>
                  </w:pPr>
                  <w:r w:rsidRPr="00142A3A">
                    <w:rPr>
                      <w:b/>
                      <w:bCs/>
                      <w:lang w:val="en-IN"/>
                    </w:rPr>
                    <w:t>Ledger Node</w:t>
                  </w:r>
                  <w:r w:rsidRPr="00142A3A">
                    <w:rPr>
                      <w:lang w:val="en-IN"/>
                    </w:rPr>
                    <w:t>: Custom blockchain implementation with PBFT consensus and block validation</w:t>
                  </w:r>
                </w:p>
                <w:p w14:paraId="0D1EA1A2" w14:textId="77777777" w:rsidR="00142A3A" w:rsidRPr="00142A3A" w:rsidRDefault="00142A3A" w:rsidP="00142A3A">
                  <w:pPr>
                    <w:numPr>
                      <w:ilvl w:val="0"/>
                      <w:numId w:val="22"/>
                    </w:numPr>
                    <w:rPr>
                      <w:lang w:val="en-IN"/>
                    </w:rPr>
                  </w:pPr>
                  <w:r w:rsidRPr="00142A3A">
                    <w:rPr>
                      <w:b/>
                      <w:bCs/>
                      <w:lang w:val="en-IN"/>
                    </w:rPr>
                    <w:t>Attestation Manager</w:t>
                  </w:r>
                  <w:r w:rsidRPr="00142A3A">
                    <w:rPr>
                      <w:lang w:val="en-IN"/>
                    </w:rPr>
                    <w:t>: TPM/TEE integration for hardware-based attestation generation</w:t>
                  </w:r>
                </w:p>
                <w:p w14:paraId="6B2B85A3" w14:textId="77777777" w:rsidR="00142A3A" w:rsidRPr="00142A3A" w:rsidRDefault="00142A3A" w:rsidP="00142A3A">
                  <w:pPr>
                    <w:numPr>
                      <w:ilvl w:val="0"/>
                      <w:numId w:val="22"/>
                    </w:numPr>
                    <w:rPr>
                      <w:lang w:val="en-IN"/>
                    </w:rPr>
                  </w:pPr>
                  <w:r w:rsidRPr="00142A3A">
                    <w:rPr>
                      <w:b/>
                      <w:bCs/>
                      <w:lang w:val="en-IN"/>
                    </w:rPr>
                    <w:t>Consensus Engine</w:t>
                  </w:r>
                  <w:r w:rsidRPr="00142A3A">
                    <w:rPr>
                      <w:lang w:val="en-IN"/>
                    </w:rPr>
                    <w:t>: Multi-signature validation with configurable quorum requirements</w:t>
                  </w:r>
                </w:p>
                <w:p w14:paraId="318F5CDB" w14:textId="778F5DC7" w:rsidR="00142A3A" w:rsidRPr="007430EB" w:rsidRDefault="00142A3A" w:rsidP="007430EB">
                  <w:pPr>
                    <w:numPr>
                      <w:ilvl w:val="0"/>
                      <w:numId w:val="22"/>
                    </w:numPr>
                    <w:rPr>
                      <w:lang w:val="en-IN"/>
                    </w:rPr>
                  </w:pPr>
                  <w:r w:rsidRPr="00142A3A">
                    <w:rPr>
                      <w:b/>
                      <w:bCs/>
                      <w:lang w:val="en-IN"/>
                    </w:rPr>
                    <w:t>Audit Verifier</w:t>
                  </w:r>
                  <w:r w:rsidRPr="00142A3A">
                    <w:rPr>
                      <w:lang w:val="en-IN"/>
                    </w:rPr>
                    <w:t>: REST API interface for cryptographic proof verification and record retrieval</w:t>
                  </w:r>
                </w:p>
              </w:txbxContent>
            </v:textbox>
            <w10:wrap type="square"/>
          </v:shape>
        </w:pict>
      </w:r>
    </w:p>
    <w:p w14:paraId="29ED3DCA" w14:textId="6066E5BF" w:rsidR="00B57126" w:rsidRDefault="00B57126" w:rsidP="00FE6CD8">
      <w:pPr>
        <w:rPr>
          <w:sz w:val="22"/>
        </w:rPr>
      </w:pPr>
    </w:p>
    <w:p w14:paraId="5F74B549" w14:textId="77777777" w:rsidR="00142A3A" w:rsidRDefault="00142A3A" w:rsidP="00FE6CD8">
      <w:pPr>
        <w:rPr>
          <w:sz w:val="22"/>
        </w:rPr>
      </w:pPr>
    </w:p>
    <w:p w14:paraId="2231D7C5" w14:textId="77777777" w:rsidR="00142A3A" w:rsidRDefault="00142A3A" w:rsidP="00FE6CD8">
      <w:pPr>
        <w:rPr>
          <w:sz w:val="22"/>
        </w:rPr>
      </w:pPr>
    </w:p>
    <w:p w14:paraId="4C08780C" w14:textId="77777777" w:rsidR="00142A3A" w:rsidRDefault="00142A3A" w:rsidP="00FE6CD8">
      <w:pPr>
        <w:rPr>
          <w:sz w:val="22"/>
        </w:rPr>
      </w:pPr>
    </w:p>
    <w:p w14:paraId="2C19E153" w14:textId="66F4C2DD" w:rsidR="00142A3A" w:rsidRDefault="00142A3A" w:rsidP="00FE6CD8">
      <w:pPr>
        <w:rPr>
          <w:sz w:val="22"/>
        </w:rPr>
      </w:pPr>
    </w:p>
    <w:p w14:paraId="74DE21EB" w14:textId="571323D9" w:rsidR="000C5B45" w:rsidRDefault="000C5B45" w:rsidP="00FE6CD8">
      <w:pPr>
        <w:rPr>
          <w:b/>
          <w:bCs/>
          <w:szCs w:val="28"/>
        </w:rPr>
      </w:pPr>
      <w:r>
        <w:rPr>
          <w:sz w:val="22"/>
        </w:rPr>
        <w:lastRenderedPageBreak/>
        <w:t>1</w:t>
      </w:r>
      <w:r w:rsidR="001B07A7">
        <w:rPr>
          <w:sz w:val="22"/>
        </w:rPr>
        <w:t>2</w:t>
      </w:r>
      <w:r>
        <w:rPr>
          <w:sz w:val="22"/>
        </w:rPr>
        <w:t xml:space="preserve">. </w:t>
      </w:r>
      <w:r w:rsidR="004E5B49">
        <w:rPr>
          <w:b/>
          <w:bCs/>
          <w:szCs w:val="28"/>
        </w:rPr>
        <w:t>BRIEFLY EXPLAIN THE STEPS, FLOW CHART, FUNCTIONALITY OF INVENTION RELA</w:t>
      </w:r>
      <w:r w:rsidR="00523D5E">
        <w:rPr>
          <w:b/>
          <w:bCs/>
          <w:szCs w:val="28"/>
        </w:rPr>
        <w:t>T</w:t>
      </w:r>
      <w:r w:rsidR="004E5B49">
        <w:rPr>
          <w:b/>
          <w:bCs/>
          <w:szCs w:val="28"/>
        </w:rPr>
        <w:t>ED TO SOFTWARE</w:t>
      </w:r>
      <w:r w:rsidR="00523D5E">
        <w:rPr>
          <w:b/>
          <w:bCs/>
          <w:szCs w:val="28"/>
        </w:rPr>
        <w:t>, EMBEDDING</w:t>
      </w:r>
      <w:r w:rsidR="004E5B49">
        <w:rPr>
          <w:b/>
          <w:bCs/>
          <w:szCs w:val="28"/>
        </w:rPr>
        <w:t xml:space="preserve"> WITH MACHINE, DEVICE, APPRATUS.</w:t>
      </w:r>
    </w:p>
    <w:p w14:paraId="08C8328E" w14:textId="77777777" w:rsidR="00463064" w:rsidRPr="00463064" w:rsidRDefault="00463064" w:rsidP="00FE6CD8">
      <w:pPr>
        <w:rPr>
          <w:color w:val="FF0000"/>
          <w:szCs w:val="28"/>
        </w:rPr>
      </w:pPr>
      <w:r>
        <w:rPr>
          <w:color w:val="FF0000"/>
          <w:szCs w:val="28"/>
        </w:rPr>
        <w:t>***</w:t>
      </w:r>
      <w:r w:rsidRPr="00463064">
        <w:rPr>
          <w:color w:val="FF0000"/>
          <w:szCs w:val="28"/>
        </w:rPr>
        <w:t xml:space="preserve">Note: Explain the </w:t>
      </w:r>
      <w:r>
        <w:rPr>
          <w:color w:val="FF0000"/>
          <w:szCs w:val="28"/>
        </w:rPr>
        <w:t>functionality of software embedded with the device***</w:t>
      </w:r>
    </w:p>
    <w:p w14:paraId="39A4C354" w14:textId="2C7999F5" w:rsidR="007430EB" w:rsidRDefault="007430EB" w:rsidP="00FE6CD8">
      <w:pPr>
        <w:rPr>
          <w:b/>
          <w:bCs/>
          <w:color w:val="000000"/>
          <w:szCs w:val="28"/>
        </w:rPr>
      </w:pPr>
      <w:r w:rsidRPr="007430EB">
        <w:rPr>
          <w:b/>
          <w:bCs/>
          <w:color w:val="000000"/>
          <w:szCs w:val="28"/>
        </w:rPr>
        <w:t>Software Flow Chart:</w:t>
      </w:r>
    </w:p>
    <w:p w14:paraId="777316AE" w14:textId="77777777" w:rsidR="007430EB" w:rsidRPr="007430EB" w:rsidRDefault="007430EB" w:rsidP="007430EB">
      <w:pPr>
        <w:ind w:left="720"/>
        <w:rPr>
          <w:b/>
          <w:bCs/>
          <w:color w:val="000000"/>
          <w:szCs w:val="28"/>
        </w:rPr>
      </w:pPr>
      <w:r w:rsidRPr="007430EB">
        <w:rPr>
          <w:b/>
          <w:bCs/>
          <w:color w:val="000000"/>
          <w:szCs w:val="28"/>
        </w:rPr>
        <w:t>1. System Initialization</w:t>
      </w:r>
    </w:p>
    <w:p w14:paraId="153A1AC8" w14:textId="77777777" w:rsidR="007430EB" w:rsidRPr="007430EB" w:rsidRDefault="007430EB" w:rsidP="007430EB">
      <w:pPr>
        <w:ind w:left="720"/>
        <w:rPr>
          <w:b/>
          <w:bCs/>
          <w:color w:val="000000"/>
          <w:szCs w:val="28"/>
        </w:rPr>
      </w:pPr>
      <w:r w:rsidRPr="007430EB">
        <w:rPr>
          <w:b/>
          <w:bCs/>
          <w:color w:val="000000"/>
          <w:szCs w:val="28"/>
        </w:rPr>
        <w:t xml:space="preserve">        ↓</w:t>
      </w:r>
    </w:p>
    <w:p w14:paraId="71223103" w14:textId="77777777" w:rsidR="007430EB" w:rsidRPr="007430EB" w:rsidRDefault="007430EB" w:rsidP="007430EB">
      <w:pPr>
        <w:ind w:left="720"/>
        <w:rPr>
          <w:b/>
          <w:bCs/>
          <w:color w:val="000000"/>
          <w:szCs w:val="28"/>
        </w:rPr>
      </w:pPr>
      <w:r w:rsidRPr="007430EB">
        <w:rPr>
          <w:b/>
          <w:bCs/>
          <w:color w:val="000000"/>
          <w:szCs w:val="28"/>
        </w:rPr>
        <w:t>2. Component Registration (RSU ↔ Aggregator ↔ Ledger)</w:t>
      </w:r>
    </w:p>
    <w:p w14:paraId="47BF2F6F" w14:textId="77777777" w:rsidR="007430EB" w:rsidRPr="007430EB" w:rsidRDefault="007430EB" w:rsidP="007430EB">
      <w:pPr>
        <w:ind w:left="720"/>
        <w:rPr>
          <w:b/>
          <w:bCs/>
          <w:color w:val="000000"/>
          <w:szCs w:val="28"/>
        </w:rPr>
      </w:pPr>
      <w:r w:rsidRPr="007430EB">
        <w:rPr>
          <w:b/>
          <w:bCs/>
          <w:color w:val="000000"/>
          <w:szCs w:val="28"/>
        </w:rPr>
        <w:t xml:space="preserve">        ↓</w:t>
      </w:r>
    </w:p>
    <w:p w14:paraId="0C8B8C2B" w14:textId="77777777" w:rsidR="007430EB" w:rsidRPr="007430EB" w:rsidRDefault="007430EB" w:rsidP="007430EB">
      <w:pPr>
        <w:ind w:left="720"/>
        <w:rPr>
          <w:b/>
          <w:bCs/>
          <w:color w:val="000000"/>
          <w:szCs w:val="28"/>
        </w:rPr>
      </w:pPr>
      <w:r w:rsidRPr="007430EB">
        <w:rPr>
          <w:b/>
          <w:bCs/>
          <w:color w:val="000000"/>
          <w:szCs w:val="28"/>
        </w:rPr>
        <w:t>3. Federated Learning Round Start</w:t>
      </w:r>
    </w:p>
    <w:p w14:paraId="608D151A" w14:textId="77777777" w:rsidR="007430EB" w:rsidRPr="007430EB" w:rsidRDefault="007430EB" w:rsidP="007430EB">
      <w:pPr>
        <w:ind w:left="720"/>
        <w:rPr>
          <w:b/>
          <w:bCs/>
          <w:color w:val="000000"/>
          <w:szCs w:val="28"/>
        </w:rPr>
      </w:pPr>
      <w:r w:rsidRPr="007430EB">
        <w:rPr>
          <w:b/>
          <w:bCs/>
          <w:color w:val="000000"/>
          <w:szCs w:val="28"/>
        </w:rPr>
        <w:t xml:space="preserve">        ↓</w:t>
      </w:r>
    </w:p>
    <w:p w14:paraId="1F6F6B3A" w14:textId="77777777" w:rsidR="007430EB" w:rsidRPr="007430EB" w:rsidRDefault="007430EB" w:rsidP="007430EB">
      <w:pPr>
        <w:ind w:left="720"/>
        <w:rPr>
          <w:b/>
          <w:bCs/>
          <w:color w:val="000000"/>
          <w:szCs w:val="28"/>
        </w:rPr>
      </w:pPr>
      <w:r w:rsidRPr="007430EB">
        <w:rPr>
          <w:b/>
          <w:bCs/>
          <w:color w:val="000000"/>
          <w:szCs w:val="28"/>
        </w:rPr>
        <w:t>4. Local Model Training (RSU/OBU)</w:t>
      </w:r>
    </w:p>
    <w:p w14:paraId="10714F50" w14:textId="77777777" w:rsidR="007430EB" w:rsidRPr="007430EB" w:rsidRDefault="007430EB" w:rsidP="007430EB">
      <w:pPr>
        <w:ind w:left="720"/>
        <w:rPr>
          <w:b/>
          <w:bCs/>
          <w:color w:val="000000"/>
          <w:szCs w:val="28"/>
        </w:rPr>
      </w:pPr>
      <w:r w:rsidRPr="007430EB">
        <w:rPr>
          <w:b/>
          <w:bCs/>
          <w:color w:val="000000"/>
          <w:szCs w:val="28"/>
        </w:rPr>
        <w:t xml:space="preserve">        ↓</w:t>
      </w:r>
    </w:p>
    <w:p w14:paraId="65FC6F3A" w14:textId="77777777" w:rsidR="007430EB" w:rsidRPr="007430EB" w:rsidRDefault="007430EB" w:rsidP="007430EB">
      <w:pPr>
        <w:ind w:left="720"/>
        <w:rPr>
          <w:b/>
          <w:bCs/>
          <w:color w:val="000000"/>
          <w:szCs w:val="28"/>
        </w:rPr>
      </w:pPr>
      <w:r w:rsidRPr="007430EB">
        <w:rPr>
          <w:b/>
          <w:bCs/>
          <w:color w:val="000000"/>
          <w:szCs w:val="28"/>
        </w:rPr>
        <w:t>5. Privacy-Preserving Update Encryption</w:t>
      </w:r>
    </w:p>
    <w:p w14:paraId="2043E2A2" w14:textId="77777777" w:rsidR="007430EB" w:rsidRPr="007430EB" w:rsidRDefault="007430EB" w:rsidP="007430EB">
      <w:pPr>
        <w:ind w:left="720"/>
        <w:rPr>
          <w:b/>
          <w:bCs/>
          <w:color w:val="000000"/>
          <w:szCs w:val="28"/>
        </w:rPr>
      </w:pPr>
      <w:r w:rsidRPr="007430EB">
        <w:rPr>
          <w:b/>
          <w:bCs/>
          <w:color w:val="000000"/>
          <w:szCs w:val="28"/>
        </w:rPr>
        <w:t xml:space="preserve">        ↓</w:t>
      </w:r>
    </w:p>
    <w:p w14:paraId="675A1D2B" w14:textId="77777777" w:rsidR="007430EB" w:rsidRPr="007430EB" w:rsidRDefault="007430EB" w:rsidP="007430EB">
      <w:pPr>
        <w:ind w:left="720"/>
        <w:rPr>
          <w:b/>
          <w:bCs/>
          <w:color w:val="000000"/>
          <w:szCs w:val="28"/>
        </w:rPr>
      </w:pPr>
      <w:r w:rsidRPr="007430EB">
        <w:rPr>
          <w:b/>
          <w:bCs/>
          <w:color w:val="000000"/>
          <w:szCs w:val="28"/>
        </w:rPr>
        <w:t>6. Secure Model Aggregation (Differential Privacy)</w:t>
      </w:r>
    </w:p>
    <w:p w14:paraId="071DDCEE" w14:textId="77777777" w:rsidR="007430EB" w:rsidRPr="007430EB" w:rsidRDefault="007430EB" w:rsidP="007430EB">
      <w:pPr>
        <w:ind w:left="720"/>
        <w:rPr>
          <w:b/>
          <w:bCs/>
          <w:color w:val="000000"/>
          <w:szCs w:val="28"/>
        </w:rPr>
      </w:pPr>
      <w:r w:rsidRPr="007430EB">
        <w:rPr>
          <w:b/>
          <w:bCs/>
          <w:color w:val="000000"/>
          <w:szCs w:val="28"/>
        </w:rPr>
        <w:t xml:space="preserve">        ↓</w:t>
      </w:r>
    </w:p>
    <w:p w14:paraId="1FB155ED" w14:textId="77777777" w:rsidR="007430EB" w:rsidRPr="007430EB" w:rsidRDefault="007430EB" w:rsidP="007430EB">
      <w:pPr>
        <w:ind w:left="720"/>
        <w:rPr>
          <w:b/>
          <w:bCs/>
          <w:color w:val="000000"/>
          <w:szCs w:val="28"/>
        </w:rPr>
      </w:pPr>
      <w:r w:rsidRPr="007430EB">
        <w:rPr>
          <w:b/>
          <w:bCs/>
          <w:color w:val="000000"/>
          <w:szCs w:val="28"/>
        </w:rPr>
        <w:t>7. Global Model Distribution</w:t>
      </w:r>
    </w:p>
    <w:p w14:paraId="713A392A" w14:textId="77777777" w:rsidR="007430EB" w:rsidRPr="007430EB" w:rsidRDefault="007430EB" w:rsidP="007430EB">
      <w:pPr>
        <w:ind w:left="720"/>
        <w:rPr>
          <w:b/>
          <w:bCs/>
          <w:color w:val="000000"/>
          <w:szCs w:val="28"/>
        </w:rPr>
      </w:pPr>
      <w:r w:rsidRPr="007430EB">
        <w:rPr>
          <w:b/>
          <w:bCs/>
          <w:color w:val="000000"/>
          <w:szCs w:val="28"/>
        </w:rPr>
        <w:t xml:space="preserve">        ↓</w:t>
      </w:r>
    </w:p>
    <w:p w14:paraId="61AFF8D1" w14:textId="77777777" w:rsidR="007430EB" w:rsidRPr="007430EB" w:rsidRDefault="007430EB" w:rsidP="007430EB">
      <w:pPr>
        <w:ind w:left="720"/>
        <w:rPr>
          <w:b/>
          <w:bCs/>
          <w:color w:val="000000"/>
          <w:szCs w:val="28"/>
        </w:rPr>
      </w:pPr>
      <w:r w:rsidRPr="007430EB">
        <w:rPr>
          <w:b/>
          <w:bCs/>
          <w:color w:val="000000"/>
          <w:szCs w:val="28"/>
        </w:rPr>
        <w:t>8. Vehicle Detection Event</w:t>
      </w:r>
    </w:p>
    <w:p w14:paraId="36E94DCE" w14:textId="77777777" w:rsidR="007430EB" w:rsidRPr="007430EB" w:rsidRDefault="007430EB" w:rsidP="007430EB">
      <w:pPr>
        <w:ind w:left="720"/>
        <w:rPr>
          <w:b/>
          <w:bCs/>
          <w:color w:val="000000"/>
          <w:szCs w:val="28"/>
        </w:rPr>
      </w:pPr>
      <w:r w:rsidRPr="007430EB">
        <w:rPr>
          <w:b/>
          <w:bCs/>
          <w:color w:val="000000"/>
          <w:szCs w:val="28"/>
        </w:rPr>
        <w:t xml:space="preserve">        ↓</w:t>
      </w:r>
    </w:p>
    <w:p w14:paraId="2F5AB68C" w14:textId="77777777" w:rsidR="007430EB" w:rsidRPr="007430EB" w:rsidRDefault="007430EB" w:rsidP="007430EB">
      <w:pPr>
        <w:ind w:left="720"/>
        <w:rPr>
          <w:b/>
          <w:bCs/>
          <w:color w:val="000000"/>
          <w:szCs w:val="28"/>
        </w:rPr>
      </w:pPr>
      <w:r w:rsidRPr="007430EB">
        <w:rPr>
          <w:b/>
          <w:bCs/>
          <w:color w:val="000000"/>
          <w:szCs w:val="28"/>
        </w:rPr>
        <w:t>9. Multi-Modal Sensor Fusion</w:t>
      </w:r>
    </w:p>
    <w:p w14:paraId="4619E31D" w14:textId="77777777" w:rsidR="007430EB" w:rsidRPr="007430EB" w:rsidRDefault="007430EB" w:rsidP="007430EB">
      <w:pPr>
        <w:ind w:left="720"/>
        <w:rPr>
          <w:b/>
          <w:bCs/>
          <w:color w:val="000000"/>
          <w:szCs w:val="28"/>
        </w:rPr>
      </w:pPr>
      <w:r w:rsidRPr="007430EB">
        <w:rPr>
          <w:b/>
          <w:bCs/>
          <w:color w:val="000000"/>
          <w:szCs w:val="28"/>
        </w:rPr>
        <w:t xml:space="preserve">        ↓</w:t>
      </w:r>
    </w:p>
    <w:p w14:paraId="6A2AA999" w14:textId="77777777" w:rsidR="007430EB" w:rsidRPr="007430EB" w:rsidRDefault="007430EB" w:rsidP="007430EB">
      <w:pPr>
        <w:ind w:left="720"/>
        <w:rPr>
          <w:b/>
          <w:bCs/>
          <w:color w:val="000000"/>
          <w:szCs w:val="28"/>
        </w:rPr>
      </w:pPr>
      <w:r w:rsidRPr="007430EB">
        <w:rPr>
          <w:b/>
          <w:bCs/>
          <w:color w:val="000000"/>
          <w:szCs w:val="28"/>
        </w:rPr>
        <w:t>10. Ephemeral Token Generation</w:t>
      </w:r>
    </w:p>
    <w:p w14:paraId="01B9392A" w14:textId="77777777" w:rsidR="007430EB" w:rsidRPr="007430EB" w:rsidRDefault="007430EB" w:rsidP="007430EB">
      <w:pPr>
        <w:ind w:left="720"/>
        <w:rPr>
          <w:b/>
          <w:bCs/>
          <w:color w:val="000000"/>
          <w:szCs w:val="28"/>
        </w:rPr>
      </w:pPr>
      <w:r w:rsidRPr="007430EB">
        <w:rPr>
          <w:b/>
          <w:bCs/>
          <w:color w:val="000000"/>
          <w:szCs w:val="28"/>
        </w:rPr>
        <w:t xml:space="preserve">        ↓</w:t>
      </w:r>
    </w:p>
    <w:p w14:paraId="39D2A6EC" w14:textId="77777777" w:rsidR="007430EB" w:rsidRPr="007430EB" w:rsidRDefault="007430EB" w:rsidP="007430EB">
      <w:pPr>
        <w:ind w:left="720"/>
        <w:rPr>
          <w:b/>
          <w:bCs/>
          <w:color w:val="000000"/>
          <w:szCs w:val="28"/>
        </w:rPr>
      </w:pPr>
      <w:r w:rsidRPr="007430EB">
        <w:rPr>
          <w:b/>
          <w:bCs/>
          <w:color w:val="000000"/>
          <w:szCs w:val="28"/>
        </w:rPr>
        <w:t>11. V2X Token Transmission</w:t>
      </w:r>
    </w:p>
    <w:p w14:paraId="615A7B16" w14:textId="77777777" w:rsidR="007430EB" w:rsidRPr="007430EB" w:rsidRDefault="007430EB" w:rsidP="007430EB">
      <w:pPr>
        <w:ind w:left="720"/>
        <w:rPr>
          <w:b/>
          <w:bCs/>
          <w:color w:val="000000"/>
          <w:szCs w:val="28"/>
        </w:rPr>
      </w:pPr>
      <w:r w:rsidRPr="007430EB">
        <w:rPr>
          <w:b/>
          <w:bCs/>
          <w:color w:val="000000"/>
          <w:szCs w:val="28"/>
        </w:rPr>
        <w:t xml:space="preserve">        ↓</w:t>
      </w:r>
    </w:p>
    <w:p w14:paraId="6730D32E" w14:textId="77777777" w:rsidR="007430EB" w:rsidRPr="007430EB" w:rsidRDefault="007430EB" w:rsidP="007430EB">
      <w:pPr>
        <w:ind w:left="720"/>
        <w:rPr>
          <w:b/>
          <w:bCs/>
          <w:color w:val="000000"/>
          <w:szCs w:val="28"/>
        </w:rPr>
      </w:pPr>
      <w:r w:rsidRPr="007430EB">
        <w:rPr>
          <w:b/>
          <w:bCs/>
          <w:color w:val="000000"/>
          <w:szCs w:val="28"/>
        </w:rPr>
        <w:t>12. Zero-Knowledge Proof Generation</w:t>
      </w:r>
    </w:p>
    <w:p w14:paraId="572283E5" w14:textId="77777777" w:rsidR="007430EB" w:rsidRPr="007430EB" w:rsidRDefault="007430EB" w:rsidP="007430EB">
      <w:pPr>
        <w:ind w:left="720"/>
        <w:rPr>
          <w:b/>
          <w:bCs/>
          <w:color w:val="000000"/>
          <w:szCs w:val="28"/>
        </w:rPr>
      </w:pPr>
      <w:r w:rsidRPr="007430EB">
        <w:rPr>
          <w:b/>
          <w:bCs/>
          <w:color w:val="000000"/>
          <w:szCs w:val="28"/>
        </w:rPr>
        <w:t xml:space="preserve">        ↓</w:t>
      </w:r>
    </w:p>
    <w:p w14:paraId="622ACF84" w14:textId="77777777" w:rsidR="007430EB" w:rsidRPr="007430EB" w:rsidRDefault="007430EB" w:rsidP="007430EB">
      <w:pPr>
        <w:ind w:left="720"/>
        <w:rPr>
          <w:b/>
          <w:bCs/>
          <w:color w:val="000000"/>
          <w:szCs w:val="28"/>
        </w:rPr>
      </w:pPr>
      <w:r w:rsidRPr="007430EB">
        <w:rPr>
          <w:b/>
          <w:bCs/>
          <w:color w:val="000000"/>
          <w:szCs w:val="28"/>
        </w:rPr>
        <w:t>13. TEE-Based Proof Verification</w:t>
      </w:r>
    </w:p>
    <w:p w14:paraId="1F67E74D" w14:textId="77777777" w:rsidR="007430EB" w:rsidRPr="007430EB" w:rsidRDefault="007430EB" w:rsidP="007430EB">
      <w:pPr>
        <w:ind w:left="720"/>
        <w:rPr>
          <w:b/>
          <w:bCs/>
          <w:color w:val="000000"/>
          <w:szCs w:val="28"/>
        </w:rPr>
      </w:pPr>
      <w:r w:rsidRPr="007430EB">
        <w:rPr>
          <w:b/>
          <w:bCs/>
          <w:color w:val="000000"/>
          <w:szCs w:val="28"/>
        </w:rPr>
        <w:t xml:space="preserve">        ↓</w:t>
      </w:r>
    </w:p>
    <w:p w14:paraId="70214179" w14:textId="77777777" w:rsidR="007430EB" w:rsidRPr="007430EB" w:rsidRDefault="007430EB" w:rsidP="007430EB">
      <w:pPr>
        <w:ind w:left="720"/>
        <w:rPr>
          <w:b/>
          <w:bCs/>
          <w:color w:val="000000"/>
          <w:szCs w:val="28"/>
        </w:rPr>
      </w:pPr>
      <w:r w:rsidRPr="007430EB">
        <w:rPr>
          <w:b/>
          <w:bCs/>
          <w:color w:val="000000"/>
          <w:szCs w:val="28"/>
        </w:rPr>
        <w:t>14. Blockchain Transaction Recording</w:t>
      </w:r>
    </w:p>
    <w:p w14:paraId="46D9AA41" w14:textId="77777777" w:rsidR="007430EB" w:rsidRPr="007430EB" w:rsidRDefault="007430EB" w:rsidP="007430EB">
      <w:pPr>
        <w:ind w:left="720"/>
        <w:rPr>
          <w:b/>
          <w:bCs/>
          <w:color w:val="000000"/>
          <w:szCs w:val="28"/>
        </w:rPr>
      </w:pPr>
      <w:r w:rsidRPr="007430EB">
        <w:rPr>
          <w:b/>
          <w:bCs/>
          <w:color w:val="000000"/>
          <w:szCs w:val="28"/>
        </w:rPr>
        <w:t xml:space="preserve">        ↓</w:t>
      </w:r>
    </w:p>
    <w:p w14:paraId="27655DA6" w14:textId="77777777" w:rsidR="007430EB" w:rsidRPr="007430EB" w:rsidRDefault="007430EB" w:rsidP="007430EB">
      <w:pPr>
        <w:ind w:left="720"/>
        <w:rPr>
          <w:b/>
          <w:bCs/>
          <w:color w:val="000000"/>
          <w:szCs w:val="28"/>
        </w:rPr>
      </w:pPr>
      <w:r w:rsidRPr="007430EB">
        <w:rPr>
          <w:b/>
          <w:bCs/>
          <w:color w:val="000000"/>
          <w:szCs w:val="28"/>
        </w:rPr>
        <w:t>15. Audit Trail Verification</w:t>
      </w:r>
    </w:p>
    <w:p w14:paraId="76C68191" w14:textId="77777777" w:rsidR="007430EB" w:rsidRPr="007430EB" w:rsidRDefault="007430EB" w:rsidP="007430EB">
      <w:pPr>
        <w:ind w:left="720"/>
        <w:rPr>
          <w:b/>
          <w:bCs/>
          <w:color w:val="000000"/>
          <w:szCs w:val="28"/>
        </w:rPr>
      </w:pPr>
      <w:r w:rsidRPr="007430EB">
        <w:rPr>
          <w:b/>
          <w:bCs/>
          <w:color w:val="000000"/>
          <w:szCs w:val="28"/>
        </w:rPr>
        <w:t xml:space="preserve">        ↓</w:t>
      </w:r>
    </w:p>
    <w:p w14:paraId="386596D4" w14:textId="77777777" w:rsidR="007430EB" w:rsidRPr="007430EB" w:rsidRDefault="007430EB" w:rsidP="007430EB">
      <w:pPr>
        <w:ind w:left="720"/>
        <w:rPr>
          <w:b/>
          <w:bCs/>
          <w:color w:val="000000"/>
          <w:szCs w:val="28"/>
        </w:rPr>
      </w:pPr>
      <w:r w:rsidRPr="007430EB">
        <w:rPr>
          <w:b/>
          <w:bCs/>
          <w:color w:val="000000"/>
          <w:szCs w:val="28"/>
        </w:rPr>
        <w:t>16. Privacy Budget Update</w:t>
      </w:r>
    </w:p>
    <w:p w14:paraId="2C58264C" w14:textId="77777777" w:rsidR="007430EB" w:rsidRPr="007430EB" w:rsidRDefault="007430EB" w:rsidP="007430EB">
      <w:pPr>
        <w:ind w:left="720"/>
        <w:rPr>
          <w:b/>
          <w:bCs/>
          <w:color w:val="000000"/>
          <w:szCs w:val="28"/>
        </w:rPr>
      </w:pPr>
      <w:r w:rsidRPr="007430EB">
        <w:rPr>
          <w:b/>
          <w:bCs/>
          <w:color w:val="000000"/>
          <w:szCs w:val="28"/>
        </w:rPr>
        <w:t xml:space="preserve">        ↓</w:t>
      </w:r>
    </w:p>
    <w:p w14:paraId="4CC1FEEF" w14:textId="77777777" w:rsidR="007430EB" w:rsidRPr="007430EB" w:rsidRDefault="007430EB" w:rsidP="007430EB">
      <w:pPr>
        <w:ind w:left="720"/>
        <w:rPr>
          <w:b/>
          <w:bCs/>
          <w:color w:val="000000"/>
          <w:szCs w:val="28"/>
        </w:rPr>
      </w:pPr>
      <w:r w:rsidRPr="007430EB">
        <w:rPr>
          <w:b/>
          <w:bCs/>
          <w:color w:val="000000"/>
          <w:szCs w:val="28"/>
        </w:rPr>
        <w:t>17. Pseudonym Rotation (if needed)</w:t>
      </w:r>
    </w:p>
    <w:p w14:paraId="495E020C" w14:textId="77777777" w:rsidR="007430EB" w:rsidRDefault="007430EB" w:rsidP="007430EB">
      <w:pPr>
        <w:ind w:left="720"/>
        <w:rPr>
          <w:b/>
          <w:bCs/>
          <w:color w:val="000000"/>
          <w:szCs w:val="28"/>
        </w:rPr>
      </w:pPr>
      <w:r w:rsidRPr="007430EB">
        <w:rPr>
          <w:b/>
          <w:bCs/>
          <w:color w:val="000000"/>
          <w:szCs w:val="28"/>
        </w:rPr>
        <w:t xml:space="preserve">        ↓</w:t>
      </w:r>
    </w:p>
    <w:p w14:paraId="6C318493" w14:textId="42B7EC78" w:rsidR="00010C79" w:rsidRDefault="00010C79" w:rsidP="00010C79">
      <w:pPr>
        <w:ind w:firstLine="720"/>
        <w:rPr>
          <w:b/>
          <w:bCs/>
          <w:color w:val="000000"/>
          <w:szCs w:val="28"/>
        </w:rPr>
      </w:pPr>
      <w:r w:rsidRPr="007430EB">
        <w:rPr>
          <w:b/>
          <w:bCs/>
          <w:color w:val="000000"/>
          <w:szCs w:val="28"/>
        </w:rPr>
        <w:t>Back to Step 3 (Continuous Learning Loop)</w:t>
      </w:r>
    </w:p>
    <w:p w14:paraId="756FEE32" w14:textId="490D3B70" w:rsidR="007430EB" w:rsidRDefault="00000000" w:rsidP="00010C79">
      <w:pPr>
        <w:rPr>
          <w:b/>
          <w:bCs/>
          <w:color w:val="000000"/>
          <w:szCs w:val="28"/>
        </w:rPr>
      </w:pPr>
      <w:r>
        <w:rPr>
          <w:noProof/>
        </w:rPr>
        <w:lastRenderedPageBreak/>
        <w:pict w14:anchorId="1AF04A1F">
          <v:shape id="_x0000_s2052" type="#_x0000_t202" style="position:absolute;margin-left:-1.75pt;margin-top:19.25pt;width:471.6pt;height:249.1pt;z-index:3;visibility:visible;mso-wrap-distance-top:3.6pt;mso-wrap-distance-bottom:3.6pt;mso-width-relative:margin;mso-height-relative:margin" strokecolor="#e7e6e6">
            <v:textbox style="mso-next-textbox:#_x0000_s2052">
              <w:txbxContent>
                <w:p w14:paraId="7255C4E6" w14:textId="77777777" w:rsidR="007430EB" w:rsidRPr="007430EB" w:rsidRDefault="007430EB" w:rsidP="007430EB">
                  <w:pPr>
                    <w:rPr>
                      <w:lang w:val="en-IN"/>
                    </w:rPr>
                  </w:pPr>
                  <w:r w:rsidRPr="007430EB">
                    <w:rPr>
                      <w:b/>
                      <w:bCs/>
                      <w:lang w:val="en-IN"/>
                    </w:rPr>
                    <w:t>Key Software Functionalities:</w:t>
                  </w:r>
                </w:p>
                <w:p w14:paraId="5F6FAC34" w14:textId="77777777" w:rsidR="007430EB" w:rsidRPr="007430EB" w:rsidRDefault="007430EB" w:rsidP="007430EB">
                  <w:pPr>
                    <w:numPr>
                      <w:ilvl w:val="0"/>
                      <w:numId w:val="26"/>
                    </w:numPr>
                    <w:rPr>
                      <w:lang w:val="en-IN"/>
                    </w:rPr>
                  </w:pPr>
                  <w:r w:rsidRPr="007430EB">
                    <w:rPr>
                      <w:b/>
                      <w:bCs/>
                      <w:lang w:val="en-IN"/>
                    </w:rPr>
                    <w:t>AsyncIO Event Loop</w:t>
                  </w:r>
                  <w:r w:rsidRPr="007430EB">
                    <w:rPr>
                      <w:lang w:val="en-IN"/>
                    </w:rPr>
                    <w:t>: All components use Python AsyncIO for concurrent processing of sensor data, network communications, and ML inference</w:t>
                  </w:r>
                </w:p>
                <w:p w14:paraId="5A2E4272" w14:textId="77777777" w:rsidR="007430EB" w:rsidRPr="007430EB" w:rsidRDefault="007430EB" w:rsidP="007430EB">
                  <w:pPr>
                    <w:numPr>
                      <w:ilvl w:val="0"/>
                      <w:numId w:val="26"/>
                    </w:numPr>
                    <w:rPr>
                      <w:lang w:val="en-IN"/>
                    </w:rPr>
                  </w:pPr>
                  <w:r w:rsidRPr="007430EB">
                    <w:rPr>
                      <w:b/>
                      <w:bCs/>
                      <w:lang w:val="en-IN"/>
                    </w:rPr>
                    <w:t>Federated Learning Coordination</w:t>
                  </w:r>
                  <w:r w:rsidRPr="007430EB">
                    <w:rPr>
                      <w:lang w:val="en-IN"/>
                    </w:rPr>
                    <w:t>: Flower framework manages distributed model training with secure aggregation</w:t>
                  </w:r>
                </w:p>
                <w:p w14:paraId="3BB7FD69" w14:textId="77777777" w:rsidR="007430EB" w:rsidRPr="007430EB" w:rsidRDefault="007430EB" w:rsidP="007430EB">
                  <w:pPr>
                    <w:numPr>
                      <w:ilvl w:val="0"/>
                      <w:numId w:val="26"/>
                    </w:numPr>
                    <w:rPr>
                      <w:lang w:val="en-IN"/>
                    </w:rPr>
                  </w:pPr>
                  <w:r w:rsidRPr="007430EB">
                    <w:rPr>
                      <w:b/>
                      <w:bCs/>
                      <w:lang w:val="en-IN"/>
                    </w:rPr>
                    <w:t>Cryptographic Operations</w:t>
                  </w:r>
                  <w:r w:rsidRPr="007430EB">
                    <w:rPr>
                      <w:lang w:val="en-IN"/>
                    </w:rPr>
                    <w:t>: Custom ZKP library implements Bulletproofs for payment verification without balance disclosure</w:t>
                  </w:r>
                </w:p>
                <w:p w14:paraId="1C817180" w14:textId="77777777" w:rsidR="007430EB" w:rsidRPr="007430EB" w:rsidRDefault="007430EB" w:rsidP="007430EB">
                  <w:pPr>
                    <w:numPr>
                      <w:ilvl w:val="0"/>
                      <w:numId w:val="26"/>
                    </w:numPr>
                    <w:rPr>
                      <w:lang w:val="en-IN"/>
                    </w:rPr>
                  </w:pPr>
                  <w:r w:rsidRPr="007430EB">
                    <w:rPr>
                      <w:b/>
                      <w:bCs/>
                      <w:lang w:val="en-IN"/>
                    </w:rPr>
                    <w:t>TEE Integration</w:t>
                  </w:r>
                  <w:r w:rsidRPr="007430EB">
                    <w:rPr>
                      <w:lang w:val="en-IN"/>
                    </w:rPr>
                    <w:t>: Intel SGX/AMD SEV SDK provides hardware-isolated execution for sensitive operations</w:t>
                  </w:r>
                </w:p>
                <w:p w14:paraId="2CEBF280" w14:textId="77777777" w:rsidR="007430EB" w:rsidRPr="007430EB" w:rsidRDefault="007430EB" w:rsidP="007430EB">
                  <w:pPr>
                    <w:numPr>
                      <w:ilvl w:val="0"/>
                      <w:numId w:val="26"/>
                    </w:numPr>
                    <w:rPr>
                      <w:lang w:val="en-IN"/>
                    </w:rPr>
                  </w:pPr>
                  <w:r w:rsidRPr="007430EB">
                    <w:rPr>
                      <w:b/>
                      <w:bCs/>
                      <w:lang w:val="en-IN"/>
                    </w:rPr>
                    <w:t>Multi-Modal Fusion</w:t>
                  </w:r>
                  <w:r w:rsidRPr="007430EB">
                    <w:rPr>
                      <w:lang w:val="en-IN"/>
                    </w:rPr>
                    <w:t>: PyTorch-based neural networks combine camera, LiDAR, and radar data for robust detection</w:t>
                  </w:r>
                </w:p>
                <w:p w14:paraId="72C2D869" w14:textId="77777777" w:rsidR="007430EB" w:rsidRPr="007430EB" w:rsidRDefault="007430EB" w:rsidP="007430EB">
                  <w:pPr>
                    <w:numPr>
                      <w:ilvl w:val="0"/>
                      <w:numId w:val="26"/>
                    </w:numPr>
                    <w:rPr>
                      <w:lang w:val="en-IN"/>
                    </w:rPr>
                  </w:pPr>
                  <w:r w:rsidRPr="007430EB">
                    <w:rPr>
                      <w:b/>
                      <w:bCs/>
                      <w:lang w:val="en-IN"/>
                    </w:rPr>
                    <w:t>Blockchain Consensus</w:t>
                  </w:r>
                  <w:r w:rsidRPr="007430EB">
                    <w:rPr>
                      <w:lang w:val="en-IN"/>
                    </w:rPr>
                    <w:t>: Custom PBFT implementation ensures distributed agreement on audit records</w:t>
                  </w:r>
                </w:p>
                <w:p w14:paraId="37F53206" w14:textId="77777777" w:rsidR="007430EB" w:rsidRPr="007430EB" w:rsidRDefault="007430EB" w:rsidP="007430EB">
                  <w:pPr>
                    <w:numPr>
                      <w:ilvl w:val="0"/>
                      <w:numId w:val="26"/>
                    </w:numPr>
                    <w:rPr>
                      <w:lang w:val="en-IN"/>
                    </w:rPr>
                  </w:pPr>
                  <w:r w:rsidRPr="007430EB">
                    <w:rPr>
                      <w:b/>
                      <w:bCs/>
                      <w:lang w:val="en-IN"/>
                    </w:rPr>
                    <w:t>Differential Privacy</w:t>
                  </w:r>
                  <w:r w:rsidRPr="007430EB">
                    <w:rPr>
                      <w:lang w:val="en-IN"/>
                    </w:rPr>
                    <w:t>: PyDP library adds calibrated noise to model updates and location data</w:t>
                  </w:r>
                </w:p>
                <w:p w14:paraId="548CF003" w14:textId="77777777" w:rsidR="007430EB" w:rsidRPr="007430EB" w:rsidRDefault="007430EB" w:rsidP="007430EB">
                  <w:pPr>
                    <w:numPr>
                      <w:ilvl w:val="0"/>
                      <w:numId w:val="26"/>
                    </w:numPr>
                    <w:rPr>
                      <w:lang w:val="en-IN"/>
                    </w:rPr>
                  </w:pPr>
                  <w:r w:rsidRPr="007430EB">
                    <w:rPr>
                      <w:b/>
                      <w:bCs/>
                      <w:lang w:val="en-IN"/>
                    </w:rPr>
                    <w:t>V2X Protocol Stack</w:t>
                  </w:r>
                  <w:r w:rsidRPr="007430EB">
                    <w:rPr>
                      <w:lang w:val="en-IN"/>
                    </w:rPr>
                    <w:t>: Custom DSRC/C-V2X implementation with security extensions for tolling</w:t>
                  </w:r>
                </w:p>
                <w:p w14:paraId="31E6B68F" w14:textId="27BB553B" w:rsidR="00735E0B" w:rsidRDefault="00735E0B" w:rsidP="007430EB"/>
              </w:txbxContent>
            </v:textbox>
            <w10:wrap type="square"/>
          </v:shape>
        </w:pict>
      </w:r>
    </w:p>
    <w:p w14:paraId="49D7BFBE" w14:textId="77777777" w:rsidR="00961902" w:rsidRDefault="00961902" w:rsidP="00FE6CD8">
      <w:pPr>
        <w:rPr>
          <w:b/>
          <w:bCs/>
          <w:szCs w:val="28"/>
        </w:rPr>
      </w:pPr>
    </w:p>
    <w:p w14:paraId="74E3C572" w14:textId="2A49F7BC" w:rsidR="00961902" w:rsidRDefault="00961902" w:rsidP="00FE6CD8">
      <w:pPr>
        <w:rPr>
          <w:b/>
          <w:bCs/>
          <w:color w:val="000000"/>
          <w:szCs w:val="28"/>
        </w:rPr>
      </w:pPr>
      <w:r>
        <w:rPr>
          <w:b/>
          <w:bCs/>
          <w:szCs w:val="28"/>
        </w:rPr>
        <w:t>1</w:t>
      </w:r>
      <w:r w:rsidR="001B07A7">
        <w:rPr>
          <w:b/>
          <w:bCs/>
          <w:szCs w:val="28"/>
        </w:rPr>
        <w:t>3</w:t>
      </w:r>
      <w:r>
        <w:rPr>
          <w:b/>
          <w:bCs/>
          <w:szCs w:val="28"/>
        </w:rPr>
        <w:t xml:space="preserve">. </w:t>
      </w:r>
      <w:r w:rsidR="004E5B49" w:rsidRPr="000C5B45">
        <w:rPr>
          <w:b/>
          <w:bCs/>
          <w:color w:val="000000"/>
          <w:szCs w:val="28"/>
        </w:rPr>
        <w:t>BRIEF</w:t>
      </w:r>
      <w:r w:rsidR="004E5B49">
        <w:rPr>
          <w:b/>
          <w:bCs/>
          <w:color w:val="000000"/>
          <w:szCs w:val="28"/>
        </w:rPr>
        <w:t>LY EXPLAIN THE STEPS OF PROCESS, COMPOSITION</w:t>
      </w:r>
      <w:r w:rsidR="004E5B49" w:rsidRPr="000C5B45">
        <w:rPr>
          <w:b/>
          <w:bCs/>
          <w:color w:val="000000"/>
          <w:szCs w:val="28"/>
        </w:rPr>
        <w:t xml:space="preserve"> IN BULLET POINTS – In case the invention is related to </w:t>
      </w:r>
      <w:r w:rsidR="004E5B49">
        <w:rPr>
          <w:b/>
          <w:bCs/>
          <w:color w:val="000000"/>
          <w:szCs w:val="28"/>
        </w:rPr>
        <w:t>process, composition.</w:t>
      </w:r>
      <w:r w:rsidR="00463064">
        <w:rPr>
          <w:b/>
          <w:bCs/>
          <w:color w:val="000000"/>
          <w:szCs w:val="28"/>
        </w:rPr>
        <w:t xml:space="preserve"> </w:t>
      </w:r>
    </w:p>
    <w:p w14:paraId="53FB89CD" w14:textId="346EBBA0" w:rsidR="00961902" w:rsidRPr="001B07A7" w:rsidRDefault="00463064" w:rsidP="00FE6CD8">
      <w:pPr>
        <w:rPr>
          <w:b/>
          <w:bCs/>
          <w:color w:val="FF0000"/>
          <w:szCs w:val="28"/>
        </w:rPr>
      </w:pPr>
      <w:r>
        <w:rPr>
          <w:b/>
          <w:bCs/>
          <w:color w:val="FF0000"/>
          <w:szCs w:val="28"/>
        </w:rPr>
        <w:t>***</w:t>
      </w:r>
      <w:r w:rsidRPr="00463064">
        <w:rPr>
          <w:b/>
          <w:bCs/>
          <w:color w:val="FF0000"/>
          <w:szCs w:val="28"/>
        </w:rPr>
        <w:t>Note: Ignore it if the invention is not related to process, composition</w:t>
      </w:r>
      <w:r>
        <w:rPr>
          <w:b/>
          <w:bCs/>
          <w:color w:val="FF0000"/>
          <w:szCs w:val="28"/>
        </w:rPr>
        <w:t>***</w:t>
      </w:r>
    </w:p>
    <w:p w14:paraId="48174422" w14:textId="77777777" w:rsidR="007430EB" w:rsidRPr="007430EB" w:rsidRDefault="007430EB" w:rsidP="007430EB">
      <w:pPr>
        <w:rPr>
          <w:szCs w:val="28"/>
          <w:lang w:val="en-IN"/>
        </w:rPr>
      </w:pPr>
      <w:r w:rsidRPr="007430EB">
        <w:rPr>
          <w:b/>
          <w:bCs/>
          <w:szCs w:val="28"/>
          <w:lang w:val="en-IN"/>
        </w:rPr>
        <w:t>Toll Collection Process:</w:t>
      </w:r>
    </w:p>
    <w:p w14:paraId="3F9D9B1A" w14:textId="77777777" w:rsidR="007430EB" w:rsidRPr="007430EB" w:rsidRDefault="007430EB" w:rsidP="007430EB">
      <w:pPr>
        <w:numPr>
          <w:ilvl w:val="0"/>
          <w:numId w:val="27"/>
        </w:numPr>
        <w:rPr>
          <w:szCs w:val="28"/>
          <w:lang w:val="en-IN"/>
        </w:rPr>
      </w:pPr>
      <w:r w:rsidRPr="007430EB">
        <w:rPr>
          <w:szCs w:val="28"/>
          <w:lang w:val="en-IN"/>
        </w:rPr>
        <w:t>Vehicle enters sensor detection zone (100-500m range)</w:t>
      </w:r>
    </w:p>
    <w:p w14:paraId="1C540A9E" w14:textId="77777777" w:rsidR="007430EB" w:rsidRPr="007430EB" w:rsidRDefault="007430EB" w:rsidP="007430EB">
      <w:pPr>
        <w:numPr>
          <w:ilvl w:val="0"/>
          <w:numId w:val="27"/>
        </w:numPr>
        <w:rPr>
          <w:szCs w:val="28"/>
          <w:lang w:val="en-IN"/>
        </w:rPr>
      </w:pPr>
      <w:r w:rsidRPr="007430EB">
        <w:rPr>
          <w:szCs w:val="28"/>
          <w:lang w:val="en-IN"/>
        </w:rPr>
        <w:t>Multi-modal sensors capture vehicle data simultaneously (camera frames, LiDAR point clouds, radar reflections)</w:t>
      </w:r>
    </w:p>
    <w:p w14:paraId="5F27FE87" w14:textId="77777777" w:rsidR="007430EB" w:rsidRPr="007430EB" w:rsidRDefault="007430EB" w:rsidP="007430EB">
      <w:pPr>
        <w:numPr>
          <w:ilvl w:val="0"/>
          <w:numId w:val="27"/>
        </w:numPr>
        <w:rPr>
          <w:szCs w:val="28"/>
          <w:lang w:val="en-IN"/>
        </w:rPr>
      </w:pPr>
      <w:r w:rsidRPr="007430EB">
        <w:rPr>
          <w:szCs w:val="28"/>
          <w:lang w:val="en-IN"/>
        </w:rPr>
        <w:t>Sensor fusion engine combines inputs using ML model for vehicle classification and confidence scoring</w:t>
      </w:r>
    </w:p>
    <w:p w14:paraId="1C5C648D" w14:textId="77777777" w:rsidR="007430EB" w:rsidRPr="007430EB" w:rsidRDefault="007430EB" w:rsidP="007430EB">
      <w:pPr>
        <w:numPr>
          <w:ilvl w:val="0"/>
          <w:numId w:val="27"/>
        </w:numPr>
        <w:rPr>
          <w:szCs w:val="28"/>
          <w:lang w:val="en-IN"/>
        </w:rPr>
      </w:pPr>
      <w:r w:rsidRPr="007430EB">
        <w:rPr>
          <w:szCs w:val="28"/>
          <w:lang w:val="en-IN"/>
        </w:rPr>
        <w:t>RSU generates ephemeral token with toll amount and cryptographic challenge</w:t>
      </w:r>
    </w:p>
    <w:p w14:paraId="1F8A3118" w14:textId="77777777" w:rsidR="007430EB" w:rsidRPr="007430EB" w:rsidRDefault="007430EB" w:rsidP="007430EB">
      <w:pPr>
        <w:numPr>
          <w:ilvl w:val="0"/>
          <w:numId w:val="27"/>
        </w:numPr>
        <w:rPr>
          <w:szCs w:val="28"/>
          <w:lang w:val="en-IN"/>
        </w:rPr>
      </w:pPr>
      <w:r w:rsidRPr="007430EB">
        <w:rPr>
          <w:szCs w:val="28"/>
          <w:lang w:val="en-IN"/>
        </w:rPr>
        <w:t>Token transmitted via V2X secure channel to vehicle OBU</w:t>
      </w:r>
    </w:p>
    <w:p w14:paraId="138A1E38" w14:textId="77777777" w:rsidR="007430EB" w:rsidRPr="007430EB" w:rsidRDefault="007430EB" w:rsidP="007430EB">
      <w:pPr>
        <w:numPr>
          <w:ilvl w:val="0"/>
          <w:numId w:val="27"/>
        </w:numPr>
        <w:rPr>
          <w:szCs w:val="28"/>
          <w:lang w:val="en-IN"/>
        </w:rPr>
      </w:pPr>
      <w:r w:rsidRPr="007430EB">
        <w:rPr>
          <w:szCs w:val="28"/>
          <w:lang w:val="en-IN"/>
        </w:rPr>
        <w:t>Vehicle wallet generates zero-knowledge proof of sufficient balance</w:t>
      </w:r>
    </w:p>
    <w:p w14:paraId="34B5FC2C" w14:textId="77777777" w:rsidR="007430EB" w:rsidRPr="007430EB" w:rsidRDefault="007430EB" w:rsidP="007430EB">
      <w:pPr>
        <w:numPr>
          <w:ilvl w:val="0"/>
          <w:numId w:val="27"/>
        </w:numPr>
        <w:rPr>
          <w:szCs w:val="28"/>
          <w:lang w:val="en-IN"/>
        </w:rPr>
      </w:pPr>
      <w:r w:rsidRPr="007430EB">
        <w:rPr>
          <w:szCs w:val="28"/>
          <w:lang w:val="en-IN"/>
        </w:rPr>
        <w:t>Payment proof sent back to RSU via V2X</w:t>
      </w:r>
    </w:p>
    <w:p w14:paraId="4497F5CE" w14:textId="77777777" w:rsidR="007430EB" w:rsidRPr="007430EB" w:rsidRDefault="007430EB" w:rsidP="007430EB">
      <w:pPr>
        <w:numPr>
          <w:ilvl w:val="0"/>
          <w:numId w:val="27"/>
        </w:numPr>
        <w:rPr>
          <w:szCs w:val="28"/>
          <w:lang w:val="en-IN"/>
        </w:rPr>
      </w:pPr>
      <w:r w:rsidRPr="007430EB">
        <w:rPr>
          <w:szCs w:val="28"/>
          <w:lang w:val="en-IN"/>
        </w:rPr>
        <w:t>RSU verifies proof in TEE without learning payment details</w:t>
      </w:r>
    </w:p>
    <w:p w14:paraId="14BDC72A" w14:textId="77777777" w:rsidR="007430EB" w:rsidRPr="007430EB" w:rsidRDefault="007430EB" w:rsidP="007430EB">
      <w:pPr>
        <w:numPr>
          <w:ilvl w:val="0"/>
          <w:numId w:val="27"/>
        </w:numPr>
        <w:rPr>
          <w:szCs w:val="28"/>
          <w:lang w:val="en-IN"/>
        </w:rPr>
      </w:pPr>
      <w:r w:rsidRPr="007430EB">
        <w:rPr>
          <w:szCs w:val="28"/>
          <w:lang w:val="en-IN"/>
        </w:rPr>
        <w:t>Successful verification triggers toll gate opening</w:t>
      </w:r>
    </w:p>
    <w:p w14:paraId="4F8E5C3D" w14:textId="77777777" w:rsidR="007430EB" w:rsidRPr="007430EB" w:rsidRDefault="007430EB" w:rsidP="007430EB">
      <w:pPr>
        <w:numPr>
          <w:ilvl w:val="0"/>
          <w:numId w:val="27"/>
        </w:numPr>
        <w:rPr>
          <w:szCs w:val="28"/>
          <w:lang w:val="en-IN"/>
        </w:rPr>
      </w:pPr>
      <w:r w:rsidRPr="007430EB">
        <w:rPr>
          <w:szCs w:val="28"/>
          <w:lang w:val="en-IN"/>
        </w:rPr>
        <w:t>Transaction recorded in local audit buffer</w:t>
      </w:r>
    </w:p>
    <w:p w14:paraId="23758307" w14:textId="77777777" w:rsidR="007430EB" w:rsidRPr="007430EB" w:rsidRDefault="007430EB" w:rsidP="007430EB">
      <w:pPr>
        <w:numPr>
          <w:ilvl w:val="0"/>
          <w:numId w:val="27"/>
        </w:numPr>
        <w:rPr>
          <w:szCs w:val="28"/>
          <w:lang w:val="en-IN"/>
        </w:rPr>
      </w:pPr>
      <w:r w:rsidRPr="007430EB">
        <w:rPr>
          <w:szCs w:val="28"/>
          <w:lang w:val="en-IN"/>
        </w:rPr>
        <w:t>Audit records batched and submitted to blockchain network</w:t>
      </w:r>
    </w:p>
    <w:p w14:paraId="6E306879" w14:textId="77777777" w:rsidR="007430EB" w:rsidRPr="007430EB" w:rsidRDefault="007430EB" w:rsidP="007430EB">
      <w:pPr>
        <w:numPr>
          <w:ilvl w:val="0"/>
          <w:numId w:val="27"/>
        </w:numPr>
        <w:rPr>
          <w:szCs w:val="28"/>
          <w:lang w:val="en-IN"/>
        </w:rPr>
      </w:pPr>
      <w:r w:rsidRPr="007430EB">
        <w:rPr>
          <w:szCs w:val="28"/>
          <w:lang w:val="en-IN"/>
        </w:rPr>
        <w:t>Consensus achieved across distributed ledger nodes</w:t>
      </w:r>
    </w:p>
    <w:p w14:paraId="5224EE5B" w14:textId="77777777" w:rsidR="007430EB" w:rsidRPr="007430EB" w:rsidRDefault="007430EB" w:rsidP="007430EB">
      <w:pPr>
        <w:numPr>
          <w:ilvl w:val="0"/>
          <w:numId w:val="27"/>
        </w:numPr>
        <w:rPr>
          <w:szCs w:val="28"/>
          <w:lang w:val="en-IN"/>
        </w:rPr>
      </w:pPr>
      <w:r w:rsidRPr="007430EB">
        <w:rPr>
          <w:szCs w:val="28"/>
          <w:lang w:val="en-IN"/>
        </w:rPr>
        <w:t>Immutable audit trail established for regulatory compliance</w:t>
      </w:r>
    </w:p>
    <w:p w14:paraId="6DD8F166" w14:textId="2C400903" w:rsidR="007430EB" w:rsidRPr="007430EB" w:rsidRDefault="007430EB" w:rsidP="007430EB">
      <w:pPr>
        <w:rPr>
          <w:szCs w:val="28"/>
          <w:lang w:val="en-IN"/>
        </w:rPr>
      </w:pPr>
      <w:r w:rsidRPr="007430EB">
        <w:rPr>
          <w:b/>
          <w:bCs/>
          <w:szCs w:val="28"/>
          <w:lang w:val="en-IN"/>
        </w:rPr>
        <w:lastRenderedPageBreak/>
        <w:t>Federated Learning Process:</w:t>
      </w:r>
    </w:p>
    <w:p w14:paraId="36B1B5D0" w14:textId="77777777" w:rsidR="007430EB" w:rsidRPr="007430EB" w:rsidRDefault="007430EB" w:rsidP="007430EB">
      <w:pPr>
        <w:numPr>
          <w:ilvl w:val="0"/>
          <w:numId w:val="28"/>
        </w:numPr>
        <w:rPr>
          <w:szCs w:val="28"/>
          <w:lang w:val="en-IN"/>
        </w:rPr>
      </w:pPr>
      <w:r w:rsidRPr="007430EB">
        <w:rPr>
          <w:szCs w:val="28"/>
          <w:lang w:val="en-IN"/>
        </w:rPr>
        <w:t>Aggregator initiates new training round with global model parameters</w:t>
      </w:r>
    </w:p>
    <w:p w14:paraId="5A98CBCC" w14:textId="77777777" w:rsidR="007430EB" w:rsidRPr="007430EB" w:rsidRDefault="007430EB" w:rsidP="007430EB">
      <w:pPr>
        <w:numPr>
          <w:ilvl w:val="0"/>
          <w:numId w:val="28"/>
        </w:numPr>
        <w:rPr>
          <w:szCs w:val="28"/>
          <w:lang w:val="en-IN"/>
        </w:rPr>
      </w:pPr>
      <w:r w:rsidRPr="007430EB">
        <w:rPr>
          <w:szCs w:val="28"/>
          <w:lang w:val="en-IN"/>
        </w:rPr>
        <w:t>RSUs and OBUs receive model update notifications</w:t>
      </w:r>
    </w:p>
    <w:p w14:paraId="32CF25C8" w14:textId="77777777" w:rsidR="007430EB" w:rsidRPr="007430EB" w:rsidRDefault="007430EB" w:rsidP="007430EB">
      <w:pPr>
        <w:numPr>
          <w:ilvl w:val="0"/>
          <w:numId w:val="28"/>
        </w:numPr>
        <w:rPr>
          <w:szCs w:val="28"/>
          <w:lang w:val="en-IN"/>
        </w:rPr>
      </w:pPr>
      <w:r w:rsidRPr="007430EB">
        <w:rPr>
          <w:szCs w:val="28"/>
          <w:lang w:val="en-IN"/>
        </w:rPr>
        <w:t>Local training performed on private sensor/payment data</w:t>
      </w:r>
    </w:p>
    <w:p w14:paraId="4FE926DF" w14:textId="77777777" w:rsidR="007430EB" w:rsidRPr="007430EB" w:rsidRDefault="007430EB" w:rsidP="007430EB">
      <w:pPr>
        <w:numPr>
          <w:ilvl w:val="0"/>
          <w:numId w:val="28"/>
        </w:numPr>
        <w:rPr>
          <w:szCs w:val="28"/>
          <w:lang w:val="en-IN"/>
        </w:rPr>
      </w:pPr>
      <w:r w:rsidRPr="007430EB">
        <w:rPr>
          <w:szCs w:val="28"/>
          <w:lang w:val="en-IN"/>
        </w:rPr>
        <w:t>Model weight updates encrypted with differential privacy noise</w:t>
      </w:r>
    </w:p>
    <w:p w14:paraId="3E852236" w14:textId="77777777" w:rsidR="007430EB" w:rsidRPr="007430EB" w:rsidRDefault="007430EB" w:rsidP="007430EB">
      <w:pPr>
        <w:numPr>
          <w:ilvl w:val="0"/>
          <w:numId w:val="28"/>
        </w:numPr>
        <w:rPr>
          <w:szCs w:val="28"/>
          <w:lang w:val="en-IN"/>
        </w:rPr>
      </w:pPr>
      <w:r w:rsidRPr="007430EB">
        <w:rPr>
          <w:szCs w:val="28"/>
          <w:lang w:val="en-IN"/>
        </w:rPr>
        <w:t>Updates securely transmitted to aggregator via TLS</w:t>
      </w:r>
    </w:p>
    <w:p w14:paraId="147E4C5C" w14:textId="77777777" w:rsidR="007430EB" w:rsidRPr="007430EB" w:rsidRDefault="007430EB" w:rsidP="007430EB">
      <w:pPr>
        <w:numPr>
          <w:ilvl w:val="0"/>
          <w:numId w:val="28"/>
        </w:numPr>
        <w:rPr>
          <w:szCs w:val="28"/>
          <w:lang w:val="en-IN"/>
        </w:rPr>
      </w:pPr>
      <w:r w:rsidRPr="007430EB">
        <w:rPr>
          <w:szCs w:val="28"/>
          <w:lang w:val="en-IN"/>
        </w:rPr>
        <w:t>Aggregator collects updates from minimum participant threshold</w:t>
      </w:r>
    </w:p>
    <w:p w14:paraId="4C4417A0" w14:textId="77777777" w:rsidR="007430EB" w:rsidRPr="007430EB" w:rsidRDefault="007430EB" w:rsidP="007430EB">
      <w:pPr>
        <w:numPr>
          <w:ilvl w:val="0"/>
          <w:numId w:val="28"/>
        </w:numPr>
        <w:rPr>
          <w:szCs w:val="28"/>
          <w:lang w:val="en-IN"/>
        </w:rPr>
      </w:pPr>
      <w:r w:rsidRPr="007430EB">
        <w:rPr>
          <w:szCs w:val="28"/>
          <w:lang w:val="en-IN"/>
        </w:rPr>
        <w:t>Secure aggregation performed using privacy-preserving techniques</w:t>
      </w:r>
    </w:p>
    <w:p w14:paraId="6B4B236C" w14:textId="77777777" w:rsidR="007430EB" w:rsidRPr="007430EB" w:rsidRDefault="007430EB" w:rsidP="007430EB">
      <w:pPr>
        <w:numPr>
          <w:ilvl w:val="0"/>
          <w:numId w:val="28"/>
        </w:numPr>
        <w:rPr>
          <w:szCs w:val="28"/>
          <w:lang w:val="en-IN"/>
        </w:rPr>
      </w:pPr>
      <w:r w:rsidRPr="007430EB">
        <w:rPr>
          <w:szCs w:val="28"/>
          <w:lang w:val="en-IN"/>
        </w:rPr>
        <w:t>Global model updated and validated</w:t>
      </w:r>
    </w:p>
    <w:p w14:paraId="3C9ADF52" w14:textId="77777777" w:rsidR="007430EB" w:rsidRPr="007430EB" w:rsidRDefault="007430EB" w:rsidP="007430EB">
      <w:pPr>
        <w:numPr>
          <w:ilvl w:val="0"/>
          <w:numId w:val="28"/>
        </w:numPr>
        <w:rPr>
          <w:szCs w:val="28"/>
          <w:lang w:val="en-IN"/>
        </w:rPr>
      </w:pPr>
      <w:r w:rsidRPr="007430EB">
        <w:rPr>
          <w:szCs w:val="28"/>
          <w:lang w:val="en-IN"/>
        </w:rPr>
        <w:t>New model distributed to all participants</w:t>
      </w:r>
    </w:p>
    <w:p w14:paraId="1C7614A6" w14:textId="77777777" w:rsidR="007430EB" w:rsidRPr="007430EB" w:rsidRDefault="007430EB" w:rsidP="007430EB">
      <w:pPr>
        <w:numPr>
          <w:ilvl w:val="0"/>
          <w:numId w:val="28"/>
        </w:numPr>
        <w:rPr>
          <w:szCs w:val="28"/>
          <w:lang w:val="en-IN"/>
        </w:rPr>
      </w:pPr>
      <w:r w:rsidRPr="007430EB">
        <w:rPr>
          <w:szCs w:val="28"/>
          <w:lang w:val="en-IN"/>
        </w:rPr>
        <w:t>Local models updated with global weights</w:t>
      </w:r>
    </w:p>
    <w:p w14:paraId="7902DF32" w14:textId="77777777" w:rsidR="007430EB" w:rsidRPr="007430EB" w:rsidRDefault="007430EB" w:rsidP="007430EB">
      <w:pPr>
        <w:numPr>
          <w:ilvl w:val="0"/>
          <w:numId w:val="28"/>
        </w:numPr>
        <w:rPr>
          <w:szCs w:val="28"/>
          <w:lang w:val="en-IN"/>
        </w:rPr>
      </w:pPr>
      <w:r w:rsidRPr="007430EB">
        <w:rPr>
          <w:szCs w:val="28"/>
          <w:lang w:val="en-IN"/>
        </w:rPr>
        <w:t>Process repeats continuously for model improvement</w:t>
      </w:r>
    </w:p>
    <w:p w14:paraId="5240FE62" w14:textId="77777777" w:rsidR="007430EB" w:rsidRDefault="007430EB" w:rsidP="007430EB">
      <w:pPr>
        <w:rPr>
          <w:b/>
          <w:bCs/>
          <w:szCs w:val="28"/>
          <w:lang w:val="en-IN"/>
        </w:rPr>
      </w:pPr>
    </w:p>
    <w:p w14:paraId="7E397885" w14:textId="2090134C" w:rsidR="007430EB" w:rsidRPr="007430EB" w:rsidRDefault="007430EB" w:rsidP="007430EB">
      <w:pPr>
        <w:rPr>
          <w:szCs w:val="28"/>
          <w:lang w:val="en-IN"/>
        </w:rPr>
      </w:pPr>
      <w:r w:rsidRPr="007430EB">
        <w:rPr>
          <w:b/>
          <w:bCs/>
          <w:szCs w:val="28"/>
          <w:lang w:val="en-IN"/>
        </w:rPr>
        <w:t>Privacy Protection Process:</w:t>
      </w:r>
    </w:p>
    <w:p w14:paraId="7DD19427" w14:textId="77777777" w:rsidR="007430EB" w:rsidRPr="007430EB" w:rsidRDefault="007430EB" w:rsidP="007430EB">
      <w:pPr>
        <w:numPr>
          <w:ilvl w:val="0"/>
          <w:numId w:val="29"/>
        </w:numPr>
        <w:rPr>
          <w:szCs w:val="28"/>
          <w:lang w:val="en-IN"/>
        </w:rPr>
      </w:pPr>
      <w:r w:rsidRPr="007430EB">
        <w:rPr>
          <w:szCs w:val="28"/>
          <w:lang w:val="en-IN"/>
        </w:rPr>
        <w:t>Vehicle location data processed through differential privacy filter (ε=1.0, δ=1e-5)</w:t>
      </w:r>
    </w:p>
    <w:p w14:paraId="6C2D9686" w14:textId="77777777" w:rsidR="007430EB" w:rsidRPr="007430EB" w:rsidRDefault="007430EB" w:rsidP="007430EB">
      <w:pPr>
        <w:numPr>
          <w:ilvl w:val="0"/>
          <w:numId w:val="29"/>
        </w:numPr>
        <w:rPr>
          <w:szCs w:val="28"/>
          <w:lang w:val="en-IN"/>
        </w:rPr>
      </w:pPr>
      <w:r w:rsidRPr="007430EB">
        <w:rPr>
          <w:szCs w:val="28"/>
          <w:lang w:val="en-IN"/>
        </w:rPr>
        <w:t>Pseudonyms rotated every 3600 seconds to prevent long-term tracking</w:t>
      </w:r>
    </w:p>
    <w:p w14:paraId="2BF48459" w14:textId="77777777" w:rsidR="007430EB" w:rsidRPr="007430EB" w:rsidRDefault="007430EB" w:rsidP="007430EB">
      <w:pPr>
        <w:numPr>
          <w:ilvl w:val="0"/>
          <w:numId w:val="29"/>
        </w:numPr>
        <w:rPr>
          <w:szCs w:val="28"/>
          <w:lang w:val="en-IN"/>
        </w:rPr>
      </w:pPr>
      <w:r w:rsidRPr="007430EB">
        <w:rPr>
          <w:szCs w:val="28"/>
          <w:lang w:val="en-IN"/>
        </w:rPr>
        <w:t>Ephemeral tokens expire after 300 seconds maximum</w:t>
      </w:r>
    </w:p>
    <w:p w14:paraId="5E8612F0" w14:textId="77777777" w:rsidR="007430EB" w:rsidRPr="007430EB" w:rsidRDefault="007430EB" w:rsidP="007430EB">
      <w:pPr>
        <w:numPr>
          <w:ilvl w:val="0"/>
          <w:numId w:val="29"/>
        </w:numPr>
        <w:rPr>
          <w:szCs w:val="28"/>
          <w:lang w:val="en-IN"/>
        </w:rPr>
      </w:pPr>
      <w:r w:rsidRPr="007430EB">
        <w:rPr>
          <w:szCs w:val="28"/>
          <w:lang w:val="en-IN"/>
        </w:rPr>
        <w:t>All communications use mutual TLS with certificate pinning</w:t>
      </w:r>
    </w:p>
    <w:p w14:paraId="58915B66" w14:textId="77777777" w:rsidR="007430EB" w:rsidRPr="007430EB" w:rsidRDefault="007430EB" w:rsidP="007430EB">
      <w:pPr>
        <w:numPr>
          <w:ilvl w:val="0"/>
          <w:numId w:val="29"/>
        </w:numPr>
        <w:rPr>
          <w:szCs w:val="28"/>
          <w:lang w:val="en-IN"/>
        </w:rPr>
      </w:pPr>
      <w:r w:rsidRPr="007430EB">
        <w:rPr>
          <w:szCs w:val="28"/>
          <w:lang w:val="en-IN"/>
        </w:rPr>
        <w:t>Sensitive data encrypted with AES-256 before storage/transmission</w:t>
      </w:r>
    </w:p>
    <w:p w14:paraId="5B6C4C91" w14:textId="77777777" w:rsidR="007430EB" w:rsidRPr="007430EB" w:rsidRDefault="007430EB" w:rsidP="007430EB">
      <w:pPr>
        <w:numPr>
          <w:ilvl w:val="0"/>
          <w:numId w:val="29"/>
        </w:numPr>
        <w:rPr>
          <w:szCs w:val="28"/>
          <w:lang w:val="en-IN"/>
        </w:rPr>
      </w:pPr>
      <w:r w:rsidRPr="007430EB">
        <w:rPr>
          <w:szCs w:val="28"/>
          <w:lang w:val="en-IN"/>
        </w:rPr>
        <w:t>TEE provides hardware-based execution guarantees for verification</w:t>
      </w:r>
    </w:p>
    <w:p w14:paraId="64C241D2" w14:textId="77777777" w:rsidR="007430EB" w:rsidRPr="007430EB" w:rsidRDefault="007430EB" w:rsidP="007430EB">
      <w:pPr>
        <w:numPr>
          <w:ilvl w:val="0"/>
          <w:numId w:val="29"/>
        </w:numPr>
        <w:rPr>
          <w:szCs w:val="28"/>
          <w:lang w:val="en-IN"/>
        </w:rPr>
      </w:pPr>
      <w:r w:rsidRPr="007430EB">
        <w:rPr>
          <w:szCs w:val="28"/>
          <w:lang w:val="en-IN"/>
        </w:rPr>
        <w:t>Zero-knowledge proofs ensure payment validity without balance disclosure</w:t>
      </w:r>
    </w:p>
    <w:p w14:paraId="06089758" w14:textId="77777777" w:rsidR="007430EB" w:rsidRPr="007430EB" w:rsidRDefault="007430EB" w:rsidP="00FE6CD8">
      <w:pPr>
        <w:rPr>
          <w:szCs w:val="28"/>
        </w:rPr>
      </w:pPr>
    </w:p>
    <w:p w14:paraId="1F7E2F37" w14:textId="77777777" w:rsidR="007430EB" w:rsidRDefault="007430EB" w:rsidP="00FE6CD8">
      <w:pPr>
        <w:rPr>
          <w:b/>
          <w:bCs/>
          <w:szCs w:val="28"/>
        </w:rPr>
      </w:pPr>
    </w:p>
    <w:p w14:paraId="73E25AD5" w14:textId="25151260" w:rsidR="00922003" w:rsidRDefault="00430A1E" w:rsidP="00FE6CD8">
      <w:pPr>
        <w:rPr>
          <w:b/>
          <w:bCs/>
          <w:szCs w:val="28"/>
        </w:rPr>
      </w:pPr>
      <w:r>
        <w:rPr>
          <w:b/>
          <w:bCs/>
          <w:szCs w:val="28"/>
        </w:rPr>
        <w:t>1</w:t>
      </w:r>
      <w:r w:rsidR="001B07A7">
        <w:rPr>
          <w:b/>
          <w:bCs/>
          <w:szCs w:val="28"/>
        </w:rPr>
        <w:t>4</w:t>
      </w:r>
      <w:r>
        <w:rPr>
          <w:b/>
          <w:bCs/>
          <w:szCs w:val="28"/>
        </w:rPr>
        <w:t>. RELATED PUBLICATION (If Any)</w:t>
      </w:r>
    </w:p>
    <w:p w14:paraId="5386CE9F" w14:textId="77777777" w:rsidR="007430EB" w:rsidRDefault="007430EB" w:rsidP="00FE6CD8">
      <w:pPr>
        <w:rPr>
          <w:b/>
          <w:bCs/>
          <w:szCs w:val="28"/>
        </w:rPr>
      </w:pPr>
    </w:p>
    <w:p w14:paraId="3CBA0943" w14:textId="47E5E965" w:rsidR="00F11C03" w:rsidRPr="007430EB" w:rsidRDefault="007430EB">
      <w:pPr>
        <w:rPr>
          <w:szCs w:val="28"/>
        </w:rPr>
      </w:pPr>
      <w:r w:rsidRPr="007430EB">
        <w:rPr>
          <w:szCs w:val="28"/>
        </w:rPr>
        <w:t>None - This is a novel invention combining previously separate technologies in a unique way for toll collection applications.</w:t>
      </w:r>
    </w:p>
    <w:sectPr w:rsidR="00F11C03" w:rsidRPr="007430EB" w:rsidSect="00147409">
      <w:headerReference w:type="even" r:id="rId13"/>
      <w:headerReference w:type="default" r:id="rId14"/>
      <w:footerReference w:type="even" r:id="rId15"/>
      <w:footerReference w:type="default" r:id="rId16"/>
      <w:headerReference w:type="first" r:id="rId17"/>
      <w:footerReference w:type="first" r:id="rId18"/>
      <w:pgSz w:w="12240" w:h="15840"/>
      <w:pgMar w:top="1987" w:right="1440" w:bottom="1440" w:left="1440" w:header="720" w:footer="87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1DBBC" w14:textId="77777777" w:rsidR="00A044C2" w:rsidRDefault="00A044C2">
      <w:r>
        <w:separator/>
      </w:r>
    </w:p>
  </w:endnote>
  <w:endnote w:type="continuationSeparator" w:id="0">
    <w:p w14:paraId="62EDF63E" w14:textId="77777777" w:rsidR="00A044C2" w:rsidRDefault="00A0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5D9F7" w14:textId="77777777" w:rsidR="009274FA" w:rsidRDefault="009274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8789A8" w14:textId="77777777" w:rsidR="009274FA" w:rsidRDefault="009274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5B335" w14:textId="7654281A" w:rsidR="009274FA" w:rsidRDefault="009274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17A6">
      <w:rPr>
        <w:rStyle w:val="PageNumber"/>
        <w:noProof/>
      </w:rPr>
      <w:t>1</w:t>
    </w:r>
    <w:r>
      <w:rPr>
        <w:rStyle w:val="PageNumber"/>
      </w:rPr>
      <w:fldChar w:fldCharType="end"/>
    </w:r>
  </w:p>
  <w:p w14:paraId="3BE8B9BE" w14:textId="77777777" w:rsidR="00B4087B" w:rsidRPr="00F81A08" w:rsidRDefault="00000000" w:rsidP="00B4087B">
    <w:pPr>
      <w:pStyle w:val="Header"/>
      <w:ind w:right="360"/>
      <w:jc w:val="center"/>
      <w:rPr>
        <w:color w:val="000066"/>
      </w:rPr>
    </w:pPr>
    <w:bookmarkStart w:id="1" w:name="_Hlk85106625"/>
    <w:r>
      <w:rPr>
        <w:noProof/>
        <w:sz w:val="22"/>
        <w:szCs w:val="22"/>
      </w:rPr>
      <w:pict w14:anchorId="23AC6427">
        <v:line id="_x0000_s1025" style="position:absolute;left:0;text-align:left;z-index:1" from="7.5pt,-1.4pt" to="466.5pt,-1.4pt" strokeweight="4.5pt">
          <v:stroke linestyle="thickThin"/>
        </v:line>
      </w:pict>
    </w:r>
    <w:bookmarkEnd w:id="1"/>
    <w:r w:rsidR="00B4087B" w:rsidRPr="00B4087B">
      <w:t xml:space="preserve"> </w:t>
    </w:r>
  </w:p>
  <w:p w14:paraId="6A2A7E6B" w14:textId="75328A73" w:rsidR="00B4087B" w:rsidRPr="00F81A08" w:rsidRDefault="00B4087B" w:rsidP="00B4087B">
    <w:pPr>
      <w:pStyle w:val="Header"/>
      <w:jc w:val="center"/>
      <w:rPr>
        <w:b/>
        <w:bCs/>
        <w:color w:val="000066"/>
        <w:sz w:val="21"/>
        <w:szCs w:val="21"/>
        <w:shd w:val="clear" w:color="auto" w:fill="FFFFFF"/>
      </w:rPr>
    </w:pPr>
    <w:r w:rsidRPr="00F81A08">
      <w:rPr>
        <w:b/>
        <w:bCs/>
        <w:color w:val="000066"/>
        <w:sz w:val="21"/>
        <w:szCs w:val="21"/>
        <w:shd w:val="clear" w:color="auto" w:fill="FFFFFF"/>
      </w:rPr>
      <w:t>202</w:t>
    </w:r>
    <w:r w:rsidR="00142A3A">
      <w:rPr>
        <w:b/>
        <w:bCs/>
        <w:color w:val="000066"/>
        <w:sz w:val="21"/>
        <w:szCs w:val="21"/>
        <w:shd w:val="clear" w:color="auto" w:fill="FFFFFF"/>
      </w:rPr>
      <w:t>5</w:t>
    </w:r>
    <w:r w:rsidR="0044724E">
      <w:rPr>
        <w:b/>
        <w:bCs/>
        <w:color w:val="000066"/>
        <w:sz w:val="21"/>
        <w:szCs w:val="21"/>
        <w:shd w:val="clear" w:color="auto" w:fill="FFFFFF"/>
      </w:rPr>
      <w:t>©</w:t>
    </w:r>
    <w:r w:rsidRPr="00F81A08">
      <w:rPr>
        <w:b/>
        <w:bCs/>
        <w:color w:val="000066"/>
        <w:sz w:val="21"/>
        <w:szCs w:val="21"/>
        <w:shd w:val="clear" w:color="auto" w:fill="FFFFFF"/>
      </w:rPr>
      <w:t>. All rights reserved.</w:t>
    </w:r>
  </w:p>
  <w:p w14:paraId="7B40CB40" w14:textId="77777777" w:rsidR="009274FA" w:rsidRPr="00B4087B" w:rsidRDefault="009274FA" w:rsidP="00B4087B">
    <w:pPr>
      <w:pStyle w:val="Header"/>
      <w:ind w:right="360"/>
      <w:jc w:val="right"/>
      <w:rPr>
        <w:color w:val="666666"/>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C6C0D" w14:textId="77777777" w:rsidR="00010C79" w:rsidRDefault="00010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248CA" w14:textId="77777777" w:rsidR="00A044C2" w:rsidRDefault="00A044C2">
      <w:r>
        <w:separator/>
      </w:r>
    </w:p>
  </w:footnote>
  <w:footnote w:type="continuationSeparator" w:id="0">
    <w:p w14:paraId="74A25F3F" w14:textId="77777777" w:rsidR="00A044C2" w:rsidRDefault="00A04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FC674" w14:textId="77777777" w:rsidR="00010C79" w:rsidRDefault="00010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80AAE" w14:textId="56669562" w:rsidR="009274FA" w:rsidRPr="00F81A08" w:rsidRDefault="009274FA">
    <w:pPr>
      <w:pStyle w:val="Header"/>
      <w:jc w:val="right"/>
      <w:rPr>
        <w:b/>
        <w:bCs/>
        <w:i/>
        <w:iCs/>
        <w:color w:val="990033"/>
        <w:sz w:val="20"/>
        <w:szCs w:val="28"/>
      </w:rPr>
    </w:pPr>
    <w:bookmarkStart w:id="0" w:name="_Hlk85107004"/>
    <w:r w:rsidRPr="00F81A08">
      <w:rPr>
        <w:b/>
        <w:bCs/>
        <w:i/>
        <w:iCs/>
        <w:color w:val="990033"/>
        <w:sz w:val="20"/>
        <w:szCs w:val="28"/>
      </w:rPr>
      <w:t>Strictly confidential</w:t>
    </w:r>
  </w:p>
  <w:bookmarkEnd w:id="0"/>
  <w:p w14:paraId="01FEA861" w14:textId="77777777" w:rsidR="009274FA" w:rsidRPr="00AE7AF3" w:rsidRDefault="00000000" w:rsidP="00012DD3">
    <w:pPr>
      <w:pStyle w:val="Header"/>
      <w:rPr>
        <w:sz w:val="28"/>
        <w:szCs w:val="28"/>
      </w:rPr>
    </w:pPr>
    <w:r>
      <w:rPr>
        <w:noProof/>
        <w:lang w:val="en-IN" w:eastAsia="en-IN"/>
      </w:rPr>
      <w:pict w14:anchorId="48B00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30" type="#_x0000_t75" style="width:33.6pt;height:51pt;visibility:visible">
          <v:imagedata r:id="rId1" o:title=""/>
        </v:shape>
      </w:pict>
    </w:r>
  </w:p>
  <w:p w14:paraId="218E4BC2" w14:textId="77777777" w:rsidR="009274FA" w:rsidRPr="005502E8" w:rsidRDefault="009274FA">
    <w:pPr>
      <w:pStyle w:val="Header"/>
      <w:jc w:val="center"/>
      <w:rPr>
        <w:b/>
        <w:bCs/>
        <w:color w:val="385623"/>
        <w:sz w:val="36"/>
        <w:szCs w:val="36"/>
      </w:rPr>
    </w:pPr>
    <w:r w:rsidRPr="005502E8">
      <w:rPr>
        <w:b/>
        <w:bCs/>
        <w:color w:val="385623"/>
        <w:sz w:val="36"/>
        <w:szCs w:val="36"/>
      </w:rPr>
      <w:t>I</w:t>
    </w:r>
    <w:r w:rsidR="00D34C9E" w:rsidRPr="005502E8">
      <w:rPr>
        <w:b/>
        <w:bCs/>
        <w:color w:val="385623"/>
        <w:sz w:val="36"/>
        <w:szCs w:val="36"/>
      </w:rPr>
      <w:t>nvention Disclosure Form</w:t>
    </w:r>
  </w:p>
  <w:p w14:paraId="6AFD25FF" w14:textId="77777777" w:rsidR="009274FA" w:rsidRPr="00FB7624" w:rsidRDefault="00D34C9E">
    <w:pPr>
      <w:pStyle w:val="Header"/>
      <w:jc w:val="center"/>
      <w:rPr>
        <w:rFonts w:ascii="Bell MT" w:hAnsi="Bell MT"/>
        <w:color w:val="385623"/>
        <w:sz w:val="36"/>
        <w:szCs w:val="36"/>
      </w:rPr>
    </w:pPr>
    <w:r w:rsidRPr="00FB7624">
      <w:rPr>
        <w:rFonts w:ascii="Bell MT" w:hAnsi="Bell MT"/>
        <w:color w:val="385623"/>
        <w:sz w:val="36"/>
        <w:szCs w:val="36"/>
      </w:rPr>
      <w:t>(IDF)</w:t>
    </w:r>
  </w:p>
  <w:p w14:paraId="0CA79449" w14:textId="77777777" w:rsidR="00D34C9E" w:rsidRDefault="00D34C9E">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59111" w14:textId="77777777" w:rsidR="00010C79" w:rsidRDefault="00010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9BF"/>
    <w:multiLevelType w:val="multilevel"/>
    <w:tmpl w:val="ABB61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279"/>
    <w:multiLevelType w:val="multilevel"/>
    <w:tmpl w:val="433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76D20"/>
    <w:multiLevelType w:val="multilevel"/>
    <w:tmpl w:val="4D02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425EE"/>
    <w:multiLevelType w:val="multilevel"/>
    <w:tmpl w:val="861E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77395"/>
    <w:multiLevelType w:val="multilevel"/>
    <w:tmpl w:val="C6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44FDA"/>
    <w:multiLevelType w:val="multilevel"/>
    <w:tmpl w:val="3E7A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E6AC1"/>
    <w:multiLevelType w:val="multilevel"/>
    <w:tmpl w:val="66A2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D11FE"/>
    <w:multiLevelType w:val="multilevel"/>
    <w:tmpl w:val="D2F4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0E3760"/>
    <w:multiLevelType w:val="multilevel"/>
    <w:tmpl w:val="304C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7063BE"/>
    <w:multiLevelType w:val="multilevel"/>
    <w:tmpl w:val="710E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C0C5E"/>
    <w:multiLevelType w:val="multilevel"/>
    <w:tmpl w:val="2A38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8238E"/>
    <w:multiLevelType w:val="multilevel"/>
    <w:tmpl w:val="5780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30E6B"/>
    <w:multiLevelType w:val="multilevel"/>
    <w:tmpl w:val="7D68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524B8A"/>
    <w:multiLevelType w:val="multilevel"/>
    <w:tmpl w:val="6EF2B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0E3A24"/>
    <w:multiLevelType w:val="hybridMultilevel"/>
    <w:tmpl w:val="AC4694A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3AB0226"/>
    <w:multiLevelType w:val="multilevel"/>
    <w:tmpl w:val="43BE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24827"/>
    <w:multiLevelType w:val="multilevel"/>
    <w:tmpl w:val="7ACE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6536A"/>
    <w:multiLevelType w:val="multilevel"/>
    <w:tmpl w:val="A6CC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8D34F9"/>
    <w:multiLevelType w:val="multilevel"/>
    <w:tmpl w:val="C49AD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C33C16"/>
    <w:multiLevelType w:val="multilevel"/>
    <w:tmpl w:val="B528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33999"/>
    <w:multiLevelType w:val="multilevel"/>
    <w:tmpl w:val="CB78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7517CA"/>
    <w:multiLevelType w:val="multilevel"/>
    <w:tmpl w:val="AD2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57223"/>
    <w:multiLevelType w:val="multilevel"/>
    <w:tmpl w:val="1534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D1BEA"/>
    <w:multiLevelType w:val="multilevel"/>
    <w:tmpl w:val="0FC69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957BE"/>
    <w:multiLevelType w:val="multilevel"/>
    <w:tmpl w:val="A7F03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27181E"/>
    <w:multiLevelType w:val="multilevel"/>
    <w:tmpl w:val="C4B4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4E62DD"/>
    <w:multiLevelType w:val="multilevel"/>
    <w:tmpl w:val="F3D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A0C8B"/>
    <w:multiLevelType w:val="hybridMultilevel"/>
    <w:tmpl w:val="CAC8E2EC"/>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DB9076B"/>
    <w:multiLevelType w:val="multilevel"/>
    <w:tmpl w:val="A010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5033613">
    <w:abstractNumId w:val="28"/>
  </w:num>
  <w:num w:numId="2" w16cid:durableId="889808355">
    <w:abstractNumId w:val="23"/>
  </w:num>
  <w:num w:numId="3" w16cid:durableId="265315182">
    <w:abstractNumId w:val="0"/>
  </w:num>
  <w:num w:numId="4" w16cid:durableId="1170364767">
    <w:abstractNumId w:val="27"/>
  </w:num>
  <w:num w:numId="5" w16cid:durableId="1536506593">
    <w:abstractNumId w:val="13"/>
  </w:num>
  <w:num w:numId="6" w16cid:durableId="396979759">
    <w:abstractNumId w:val="14"/>
  </w:num>
  <w:num w:numId="7" w16cid:durableId="413281345">
    <w:abstractNumId w:val="7"/>
  </w:num>
  <w:num w:numId="8" w16cid:durableId="908420531">
    <w:abstractNumId w:val="26"/>
  </w:num>
  <w:num w:numId="9" w16cid:durableId="1600941663">
    <w:abstractNumId w:val="24"/>
  </w:num>
  <w:num w:numId="10" w16cid:durableId="2100953298">
    <w:abstractNumId w:val="18"/>
  </w:num>
  <w:num w:numId="11" w16cid:durableId="1396464995">
    <w:abstractNumId w:val="9"/>
  </w:num>
  <w:num w:numId="12" w16cid:durableId="1155953177">
    <w:abstractNumId w:val="19"/>
  </w:num>
  <w:num w:numId="13" w16cid:durableId="1731994862">
    <w:abstractNumId w:val="1"/>
  </w:num>
  <w:num w:numId="14" w16cid:durableId="1412123641">
    <w:abstractNumId w:val="25"/>
  </w:num>
  <w:num w:numId="15" w16cid:durableId="722950200">
    <w:abstractNumId w:val="17"/>
  </w:num>
  <w:num w:numId="16" w16cid:durableId="1822892378">
    <w:abstractNumId w:val="6"/>
  </w:num>
  <w:num w:numId="17" w16cid:durableId="990131777">
    <w:abstractNumId w:val="8"/>
  </w:num>
  <w:num w:numId="18" w16cid:durableId="2005936587">
    <w:abstractNumId w:val="21"/>
  </w:num>
  <w:num w:numId="19" w16cid:durableId="622737953">
    <w:abstractNumId w:val="4"/>
  </w:num>
  <w:num w:numId="20" w16cid:durableId="1743718869">
    <w:abstractNumId w:val="12"/>
  </w:num>
  <w:num w:numId="21" w16cid:durableId="339309108">
    <w:abstractNumId w:val="22"/>
  </w:num>
  <w:num w:numId="22" w16cid:durableId="1853059250">
    <w:abstractNumId w:val="2"/>
  </w:num>
  <w:num w:numId="23" w16cid:durableId="810710662">
    <w:abstractNumId w:val="10"/>
  </w:num>
  <w:num w:numId="24" w16cid:durableId="1011418441">
    <w:abstractNumId w:val="15"/>
  </w:num>
  <w:num w:numId="25" w16cid:durableId="1130053624">
    <w:abstractNumId w:val="20"/>
  </w:num>
  <w:num w:numId="26" w16cid:durableId="1686400149">
    <w:abstractNumId w:val="11"/>
  </w:num>
  <w:num w:numId="27" w16cid:durableId="542836903">
    <w:abstractNumId w:val="3"/>
  </w:num>
  <w:num w:numId="28" w16cid:durableId="121121853">
    <w:abstractNumId w:val="5"/>
  </w:num>
  <w:num w:numId="29" w16cid:durableId="12012861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TrackMoves/>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selectFldWithFirstOrLastChar/>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D6DD9"/>
    <w:rsid w:val="00010C79"/>
    <w:rsid w:val="00012DD3"/>
    <w:rsid w:val="000411A7"/>
    <w:rsid w:val="00045D34"/>
    <w:rsid w:val="00062A73"/>
    <w:rsid w:val="00074095"/>
    <w:rsid w:val="00081AE1"/>
    <w:rsid w:val="00083F67"/>
    <w:rsid w:val="000840F6"/>
    <w:rsid w:val="00097C81"/>
    <w:rsid w:val="000B16DB"/>
    <w:rsid w:val="000C5B45"/>
    <w:rsid w:val="000E19F6"/>
    <w:rsid w:val="000F5074"/>
    <w:rsid w:val="000F6270"/>
    <w:rsid w:val="00130F45"/>
    <w:rsid w:val="00142A3A"/>
    <w:rsid w:val="00147409"/>
    <w:rsid w:val="00153442"/>
    <w:rsid w:val="00154722"/>
    <w:rsid w:val="00162AA4"/>
    <w:rsid w:val="0016392C"/>
    <w:rsid w:val="0017250B"/>
    <w:rsid w:val="00195AD0"/>
    <w:rsid w:val="001B07A7"/>
    <w:rsid w:val="001C2E9B"/>
    <w:rsid w:val="001D2CA9"/>
    <w:rsid w:val="001D35A1"/>
    <w:rsid w:val="001D6DD9"/>
    <w:rsid w:val="001F2379"/>
    <w:rsid w:val="00210898"/>
    <w:rsid w:val="00257C28"/>
    <w:rsid w:val="00260F89"/>
    <w:rsid w:val="00272A2B"/>
    <w:rsid w:val="002765C1"/>
    <w:rsid w:val="00281ECB"/>
    <w:rsid w:val="002C2CE4"/>
    <w:rsid w:val="002C4FE3"/>
    <w:rsid w:val="002D740B"/>
    <w:rsid w:val="002F51C8"/>
    <w:rsid w:val="00330DD4"/>
    <w:rsid w:val="00346B44"/>
    <w:rsid w:val="0034771E"/>
    <w:rsid w:val="00365516"/>
    <w:rsid w:val="00390103"/>
    <w:rsid w:val="003A0C85"/>
    <w:rsid w:val="003B4A4A"/>
    <w:rsid w:val="003D6DA6"/>
    <w:rsid w:val="003E0384"/>
    <w:rsid w:val="003E2C48"/>
    <w:rsid w:val="00421F28"/>
    <w:rsid w:val="00426CC9"/>
    <w:rsid w:val="00430A1E"/>
    <w:rsid w:val="00435386"/>
    <w:rsid w:val="0044724E"/>
    <w:rsid w:val="00463064"/>
    <w:rsid w:val="0046527E"/>
    <w:rsid w:val="004E5B49"/>
    <w:rsid w:val="004F0EAA"/>
    <w:rsid w:val="005205C0"/>
    <w:rsid w:val="00521F39"/>
    <w:rsid w:val="00523D5E"/>
    <w:rsid w:val="00524BBE"/>
    <w:rsid w:val="0053372E"/>
    <w:rsid w:val="005502E8"/>
    <w:rsid w:val="00554F92"/>
    <w:rsid w:val="00556513"/>
    <w:rsid w:val="00590F45"/>
    <w:rsid w:val="005A0C86"/>
    <w:rsid w:val="005B1CEE"/>
    <w:rsid w:val="005E50A1"/>
    <w:rsid w:val="00603AEE"/>
    <w:rsid w:val="00606401"/>
    <w:rsid w:val="00611708"/>
    <w:rsid w:val="00616C26"/>
    <w:rsid w:val="00640B8F"/>
    <w:rsid w:val="006451E7"/>
    <w:rsid w:val="006657F4"/>
    <w:rsid w:val="006768CB"/>
    <w:rsid w:val="0069493C"/>
    <w:rsid w:val="00697CD9"/>
    <w:rsid w:val="006A3375"/>
    <w:rsid w:val="006A5D48"/>
    <w:rsid w:val="006B1F3A"/>
    <w:rsid w:val="006C55DD"/>
    <w:rsid w:val="006F0CF1"/>
    <w:rsid w:val="0070091B"/>
    <w:rsid w:val="00704836"/>
    <w:rsid w:val="00725105"/>
    <w:rsid w:val="00735A76"/>
    <w:rsid w:val="00735E0B"/>
    <w:rsid w:val="007430EB"/>
    <w:rsid w:val="00753444"/>
    <w:rsid w:val="00763E92"/>
    <w:rsid w:val="00771E9A"/>
    <w:rsid w:val="007C3AC0"/>
    <w:rsid w:val="008064D2"/>
    <w:rsid w:val="00841B6A"/>
    <w:rsid w:val="00851F29"/>
    <w:rsid w:val="008562EC"/>
    <w:rsid w:val="00874530"/>
    <w:rsid w:val="0088635D"/>
    <w:rsid w:val="008B4B9A"/>
    <w:rsid w:val="008E57A2"/>
    <w:rsid w:val="009002C6"/>
    <w:rsid w:val="009002EB"/>
    <w:rsid w:val="00922003"/>
    <w:rsid w:val="00924069"/>
    <w:rsid w:val="009274FA"/>
    <w:rsid w:val="0094340F"/>
    <w:rsid w:val="00961902"/>
    <w:rsid w:val="009B4D29"/>
    <w:rsid w:val="009B73C5"/>
    <w:rsid w:val="009D74DB"/>
    <w:rsid w:val="009D7BAC"/>
    <w:rsid w:val="009F299C"/>
    <w:rsid w:val="00A044C2"/>
    <w:rsid w:val="00A30B58"/>
    <w:rsid w:val="00A31789"/>
    <w:rsid w:val="00A45C9D"/>
    <w:rsid w:val="00A60A66"/>
    <w:rsid w:val="00A75E24"/>
    <w:rsid w:val="00A82801"/>
    <w:rsid w:val="00AB7AF7"/>
    <w:rsid w:val="00AC40E4"/>
    <w:rsid w:val="00AC7370"/>
    <w:rsid w:val="00AE7AF3"/>
    <w:rsid w:val="00B07140"/>
    <w:rsid w:val="00B25636"/>
    <w:rsid w:val="00B3212B"/>
    <w:rsid w:val="00B4087B"/>
    <w:rsid w:val="00B40DC6"/>
    <w:rsid w:val="00B41606"/>
    <w:rsid w:val="00B505C6"/>
    <w:rsid w:val="00B57126"/>
    <w:rsid w:val="00B57751"/>
    <w:rsid w:val="00B6179B"/>
    <w:rsid w:val="00B834A1"/>
    <w:rsid w:val="00BA7466"/>
    <w:rsid w:val="00BA7533"/>
    <w:rsid w:val="00BA7C35"/>
    <w:rsid w:val="00BB59EC"/>
    <w:rsid w:val="00BE2C6B"/>
    <w:rsid w:val="00BE3A6A"/>
    <w:rsid w:val="00BF5919"/>
    <w:rsid w:val="00C002A4"/>
    <w:rsid w:val="00C04CD6"/>
    <w:rsid w:val="00C11AFE"/>
    <w:rsid w:val="00C20A28"/>
    <w:rsid w:val="00C217A6"/>
    <w:rsid w:val="00C8053E"/>
    <w:rsid w:val="00C84384"/>
    <w:rsid w:val="00CD019A"/>
    <w:rsid w:val="00CD56EB"/>
    <w:rsid w:val="00CD6EAA"/>
    <w:rsid w:val="00D03E7D"/>
    <w:rsid w:val="00D34C9E"/>
    <w:rsid w:val="00D36065"/>
    <w:rsid w:val="00D37880"/>
    <w:rsid w:val="00D4611A"/>
    <w:rsid w:val="00D71243"/>
    <w:rsid w:val="00D84AC8"/>
    <w:rsid w:val="00D8596E"/>
    <w:rsid w:val="00D94800"/>
    <w:rsid w:val="00D94805"/>
    <w:rsid w:val="00D95E1F"/>
    <w:rsid w:val="00DD6529"/>
    <w:rsid w:val="00DD7188"/>
    <w:rsid w:val="00DD7731"/>
    <w:rsid w:val="00E07DF9"/>
    <w:rsid w:val="00E252EF"/>
    <w:rsid w:val="00E57D0C"/>
    <w:rsid w:val="00E77BFA"/>
    <w:rsid w:val="00E80E6C"/>
    <w:rsid w:val="00EA4433"/>
    <w:rsid w:val="00EA5C3D"/>
    <w:rsid w:val="00EB415C"/>
    <w:rsid w:val="00EB599E"/>
    <w:rsid w:val="00ED3775"/>
    <w:rsid w:val="00EF6C18"/>
    <w:rsid w:val="00F05094"/>
    <w:rsid w:val="00F11C03"/>
    <w:rsid w:val="00F342CE"/>
    <w:rsid w:val="00F43820"/>
    <w:rsid w:val="00F47166"/>
    <w:rsid w:val="00F63305"/>
    <w:rsid w:val="00F81A08"/>
    <w:rsid w:val="00F846AF"/>
    <w:rsid w:val="00F85B05"/>
    <w:rsid w:val="00F862EC"/>
    <w:rsid w:val="00F91F56"/>
    <w:rsid w:val="00FA101F"/>
    <w:rsid w:val="00FB7624"/>
    <w:rsid w:val="00FE6CD8"/>
    <w:rsid w:val="00FF0FE0"/>
    <w:rsid w:val="00FF7092"/>
    <w:rsid w:val="00FF7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461F140"/>
  <w15:docId w15:val="{2AAC2BD5-B8D8-4FCB-8D88-C9E511D8F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b/>
      <w:bCs/>
      <w:sz w:val="22"/>
    </w:rPr>
  </w:style>
  <w:style w:type="paragraph" w:styleId="Heading2">
    <w:name w:val="heading 2"/>
    <w:basedOn w:val="Normal"/>
    <w:next w:val="Normal"/>
    <w:qFormat/>
    <w:pPr>
      <w:keepNext/>
      <w:ind w:firstLine="720"/>
      <w:outlineLvl w:val="1"/>
    </w:pPr>
    <w:rPr>
      <w:b/>
      <w:bCs/>
      <w:sz w:val="22"/>
    </w:rPr>
  </w:style>
  <w:style w:type="paragraph" w:styleId="Heading4">
    <w:name w:val="heading 4"/>
    <w:basedOn w:val="Normal"/>
    <w:qFormat/>
    <w:pPr>
      <w:spacing w:before="100" w:beforeAutospacing="1" w:after="100" w:afterAutospacing="1"/>
      <w:outlineLvl w:val="3"/>
    </w:pPr>
    <w:rPr>
      <w:b/>
      <w:bCs/>
    </w:rPr>
  </w:style>
  <w:style w:type="paragraph" w:styleId="Heading5">
    <w:name w:val="heading 5"/>
    <w:basedOn w:val="Normal"/>
    <w:next w:val="Normal"/>
    <w:qFormat/>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720"/>
      <w:outlineLvl w:val="4"/>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pPr>
      <w:spacing w:before="100" w:beforeAutospacing="1" w:after="100" w:afterAutospacing="1"/>
    </w:pPr>
  </w:style>
  <w:style w:type="paragraph" w:styleId="BodyText">
    <w:name w:val="Body Text"/>
    <w:basedOn w:val="Normal"/>
    <w:semiHidden/>
    <w:pPr>
      <w:jc w:val="both"/>
    </w:pPr>
  </w:style>
  <w:style w:type="character" w:styleId="Strong">
    <w:name w:val="Strong"/>
    <w:uiPriority w:val="22"/>
    <w:qFormat/>
    <w:rPr>
      <w:b/>
      <w:bCs/>
    </w:rPr>
  </w:style>
  <w:style w:type="character" w:styleId="Emphasis">
    <w:name w:val="Emphasis"/>
    <w:qFormat/>
    <w:rPr>
      <w:i/>
      <w:iCs/>
    </w:rPr>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emiHidden/>
  </w:style>
  <w:style w:type="paragraph" w:styleId="Footer">
    <w:name w:val="footer"/>
    <w:basedOn w:val="Normal"/>
    <w:semiHidden/>
    <w:pPr>
      <w:tabs>
        <w:tab w:val="center" w:pos="4320"/>
        <w:tab w:val="right" w:pos="8640"/>
      </w:tabs>
    </w:pPr>
  </w:style>
  <w:style w:type="character" w:customStyle="1" w:styleId="HeaderChar">
    <w:name w:val="Header Char"/>
    <w:link w:val="Header"/>
    <w:uiPriority w:val="99"/>
    <w:rsid w:val="00B4087B"/>
    <w:rPr>
      <w:sz w:val="24"/>
      <w:szCs w:val="24"/>
      <w:lang w:val="en-US" w:eastAsia="en-US"/>
    </w:rPr>
  </w:style>
  <w:style w:type="character" w:styleId="Hyperlink">
    <w:name w:val="Hyperlink"/>
    <w:uiPriority w:val="99"/>
    <w:unhideWhenUsed/>
    <w:rsid w:val="002C2CE4"/>
    <w:rPr>
      <w:color w:val="0000FF"/>
      <w:u w:val="single"/>
    </w:rPr>
  </w:style>
  <w:style w:type="character" w:styleId="UnresolvedMention">
    <w:name w:val="Unresolved Mention"/>
    <w:uiPriority w:val="99"/>
    <w:semiHidden/>
    <w:unhideWhenUsed/>
    <w:rsid w:val="00F846AF"/>
    <w:rPr>
      <w:color w:val="605E5C"/>
      <w:shd w:val="clear" w:color="auto" w:fill="E1DFDD"/>
    </w:rPr>
  </w:style>
  <w:style w:type="paragraph" w:styleId="ListParagraph">
    <w:name w:val="List Paragraph"/>
    <w:basedOn w:val="Normal"/>
    <w:uiPriority w:val="34"/>
    <w:qFormat/>
    <w:rsid w:val="00FE6CD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23688">
      <w:bodyDiv w:val="1"/>
      <w:marLeft w:val="0"/>
      <w:marRight w:val="0"/>
      <w:marTop w:val="0"/>
      <w:marBottom w:val="0"/>
      <w:divBdr>
        <w:top w:val="none" w:sz="0" w:space="0" w:color="auto"/>
        <w:left w:val="none" w:sz="0" w:space="0" w:color="auto"/>
        <w:bottom w:val="none" w:sz="0" w:space="0" w:color="auto"/>
        <w:right w:val="none" w:sz="0" w:space="0" w:color="auto"/>
      </w:divBdr>
    </w:div>
    <w:div w:id="122503004">
      <w:bodyDiv w:val="1"/>
      <w:marLeft w:val="0"/>
      <w:marRight w:val="0"/>
      <w:marTop w:val="0"/>
      <w:marBottom w:val="0"/>
      <w:divBdr>
        <w:top w:val="none" w:sz="0" w:space="0" w:color="auto"/>
        <w:left w:val="none" w:sz="0" w:space="0" w:color="auto"/>
        <w:bottom w:val="none" w:sz="0" w:space="0" w:color="auto"/>
        <w:right w:val="none" w:sz="0" w:space="0" w:color="auto"/>
      </w:divBdr>
    </w:div>
    <w:div w:id="131560944">
      <w:bodyDiv w:val="1"/>
      <w:marLeft w:val="0"/>
      <w:marRight w:val="0"/>
      <w:marTop w:val="0"/>
      <w:marBottom w:val="0"/>
      <w:divBdr>
        <w:top w:val="none" w:sz="0" w:space="0" w:color="auto"/>
        <w:left w:val="none" w:sz="0" w:space="0" w:color="auto"/>
        <w:bottom w:val="none" w:sz="0" w:space="0" w:color="auto"/>
        <w:right w:val="none" w:sz="0" w:space="0" w:color="auto"/>
      </w:divBdr>
    </w:div>
    <w:div w:id="217325046">
      <w:bodyDiv w:val="1"/>
      <w:marLeft w:val="0"/>
      <w:marRight w:val="0"/>
      <w:marTop w:val="0"/>
      <w:marBottom w:val="0"/>
      <w:divBdr>
        <w:top w:val="none" w:sz="0" w:space="0" w:color="auto"/>
        <w:left w:val="none" w:sz="0" w:space="0" w:color="auto"/>
        <w:bottom w:val="none" w:sz="0" w:space="0" w:color="auto"/>
        <w:right w:val="none" w:sz="0" w:space="0" w:color="auto"/>
      </w:divBdr>
    </w:div>
    <w:div w:id="232473380">
      <w:bodyDiv w:val="1"/>
      <w:marLeft w:val="0"/>
      <w:marRight w:val="0"/>
      <w:marTop w:val="0"/>
      <w:marBottom w:val="0"/>
      <w:divBdr>
        <w:top w:val="none" w:sz="0" w:space="0" w:color="auto"/>
        <w:left w:val="none" w:sz="0" w:space="0" w:color="auto"/>
        <w:bottom w:val="none" w:sz="0" w:space="0" w:color="auto"/>
        <w:right w:val="none" w:sz="0" w:space="0" w:color="auto"/>
      </w:divBdr>
    </w:div>
    <w:div w:id="319433296">
      <w:bodyDiv w:val="1"/>
      <w:marLeft w:val="0"/>
      <w:marRight w:val="0"/>
      <w:marTop w:val="0"/>
      <w:marBottom w:val="0"/>
      <w:divBdr>
        <w:top w:val="none" w:sz="0" w:space="0" w:color="auto"/>
        <w:left w:val="none" w:sz="0" w:space="0" w:color="auto"/>
        <w:bottom w:val="none" w:sz="0" w:space="0" w:color="auto"/>
        <w:right w:val="none" w:sz="0" w:space="0" w:color="auto"/>
      </w:divBdr>
    </w:div>
    <w:div w:id="332806966">
      <w:bodyDiv w:val="1"/>
      <w:marLeft w:val="0"/>
      <w:marRight w:val="0"/>
      <w:marTop w:val="0"/>
      <w:marBottom w:val="0"/>
      <w:divBdr>
        <w:top w:val="none" w:sz="0" w:space="0" w:color="auto"/>
        <w:left w:val="none" w:sz="0" w:space="0" w:color="auto"/>
        <w:bottom w:val="none" w:sz="0" w:space="0" w:color="auto"/>
        <w:right w:val="none" w:sz="0" w:space="0" w:color="auto"/>
      </w:divBdr>
    </w:div>
    <w:div w:id="445541502">
      <w:bodyDiv w:val="1"/>
      <w:marLeft w:val="0"/>
      <w:marRight w:val="0"/>
      <w:marTop w:val="0"/>
      <w:marBottom w:val="0"/>
      <w:divBdr>
        <w:top w:val="none" w:sz="0" w:space="0" w:color="auto"/>
        <w:left w:val="none" w:sz="0" w:space="0" w:color="auto"/>
        <w:bottom w:val="none" w:sz="0" w:space="0" w:color="auto"/>
        <w:right w:val="none" w:sz="0" w:space="0" w:color="auto"/>
      </w:divBdr>
    </w:div>
    <w:div w:id="466551957">
      <w:bodyDiv w:val="1"/>
      <w:marLeft w:val="0"/>
      <w:marRight w:val="0"/>
      <w:marTop w:val="0"/>
      <w:marBottom w:val="0"/>
      <w:divBdr>
        <w:top w:val="none" w:sz="0" w:space="0" w:color="auto"/>
        <w:left w:val="none" w:sz="0" w:space="0" w:color="auto"/>
        <w:bottom w:val="none" w:sz="0" w:space="0" w:color="auto"/>
        <w:right w:val="none" w:sz="0" w:space="0" w:color="auto"/>
      </w:divBdr>
    </w:div>
    <w:div w:id="546376650">
      <w:bodyDiv w:val="1"/>
      <w:marLeft w:val="0"/>
      <w:marRight w:val="0"/>
      <w:marTop w:val="0"/>
      <w:marBottom w:val="0"/>
      <w:divBdr>
        <w:top w:val="none" w:sz="0" w:space="0" w:color="auto"/>
        <w:left w:val="none" w:sz="0" w:space="0" w:color="auto"/>
        <w:bottom w:val="none" w:sz="0" w:space="0" w:color="auto"/>
        <w:right w:val="none" w:sz="0" w:space="0" w:color="auto"/>
      </w:divBdr>
    </w:div>
    <w:div w:id="555118735">
      <w:bodyDiv w:val="1"/>
      <w:marLeft w:val="0"/>
      <w:marRight w:val="0"/>
      <w:marTop w:val="0"/>
      <w:marBottom w:val="0"/>
      <w:divBdr>
        <w:top w:val="none" w:sz="0" w:space="0" w:color="auto"/>
        <w:left w:val="none" w:sz="0" w:space="0" w:color="auto"/>
        <w:bottom w:val="none" w:sz="0" w:space="0" w:color="auto"/>
        <w:right w:val="none" w:sz="0" w:space="0" w:color="auto"/>
      </w:divBdr>
    </w:div>
    <w:div w:id="572931287">
      <w:bodyDiv w:val="1"/>
      <w:marLeft w:val="0"/>
      <w:marRight w:val="0"/>
      <w:marTop w:val="0"/>
      <w:marBottom w:val="0"/>
      <w:divBdr>
        <w:top w:val="none" w:sz="0" w:space="0" w:color="auto"/>
        <w:left w:val="none" w:sz="0" w:space="0" w:color="auto"/>
        <w:bottom w:val="none" w:sz="0" w:space="0" w:color="auto"/>
        <w:right w:val="none" w:sz="0" w:space="0" w:color="auto"/>
      </w:divBdr>
    </w:div>
    <w:div w:id="606815209">
      <w:bodyDiv w:val="1"/>
      <w:marLeft w:val="0"/>
      <w:marRight w:val="0"/>
      <w:marTop w:val="0"/>
      <w:marBottom w:val="0"/>
      <w:divBdr>
        <w:top w:val="none" w:sz="0" w:space="0" w:color="auto"/>
        <w:left w:val="none" w:sz="0" w:space="0" w:color="auto"/>
        <w:bottom w:val="none" w:sz="0" w:space="0" w:color="auto"/>
        <w:right w:val="none" w:sz="0" w:space="0" w:color="auto"/>
      </w:divBdr>
    </w:div>
    <w:div w:id="726227088">
      <w:bodyDiv w:val="1"/>
      <w:marLeft w:val="0"/>
      <w:marRight w:val="0"/>
      <w:marTop w:val="0"/>
      <w:marBottom w:val="0"/>
      <w:divBdr>
        <w:top w:val="none" w:sz="0" w:space="0" w:color="auto"/>
        <w:left w:val="none" w:sz="0" w:space="0" w:color="auto"/>
        <w:bottom w:val="none" w:sz="0" w:space="0" w:color="auto"/>
        <w:right w:val="none" w:sz="0" w:space="0" w:color="auto"/>
      </w:divBdr>
    </w:div>
    <w:div w:id="738286944">
      <w:bodyDiv w:val="1"/>
      <w:marLeft w:val="0"/>
      <w:marRight w:val="0"/>
      <w:marTop w:val="0"/>
      <w:marBottom w:val="0"/>
      <w:divBdr>
        <w:top w:val="none" w:sz="0" w:space="0" w:color="auto"/>
        <w:left w:val="none" w:sz="0" w:space="0" w:color="auto"/>
        <w:bottom w:val="none" w:sz="0" w:space="0" w:color="auto"/>
        <w:right w:val="none" w:sz="0" w:space="0" w:color="auto"/>
      </w:divBdr>
    </w:div>
    <w:div w:id="830411687">
      <w:bodyDiv w:val="1"/>
      <w:marLeft w:val="0"/>
      <w:marRight w:val="0"/>
      <w:marTop w:val="0"/>
      <w:marBottom w:val="0"/>
      <w:divBdr>
        <w:top w:val="none" w:sz="0" w:space="0" w:color="auto"/>
        <w:left w:val="none" w:sz="0" w:space="0" w:color="auto"/>
        <w:bottom w:val="none" w:sz="0" w:space="0" w:color="auto"/>
        <w:right w:val="none" w:sz="0" w:space="0" w:color="auto"/>
      </w:divBdr>
    </w:div>
    <w:div w:id="837232920">
      <w:bodyDiv w:val="1"/>
      <w:marLeft w:val="0"/>
      <w:marRight w:val="0"/>
      <w:marTop w:val="0"/>
      <w:marBottom w:val="0"/>
      <w:divBdr>
        <w:top w:val="none" w:sz="0" w:space="0" w:color="auto"/>
        <w:left w:val="none" w:sz="0" w:space="0" w:color="auto"/>
        <w:bottom w:val="none" w:sz="0" w:space="0" w:color="auto"/>
        <w:right w:val="none" w:sz="0" w:space="0" w:color="auto"/>
      </w:divBdr>
    </w:div>
    <w:div w:id="866676336">
      <w:bodyDiv w:val="1"/>
      <w:marLeft w:val="0"/>
      <w:marRight w:val="0"/>
      <w:marTop w:val="0"/>
      <w:marBottom w:val="0"/>
      <w:divBdr>
        <w:top w:val="none" w:sz="0" w:space="0" w:color="auto"/>
        <w:left w:val="none" w:sz="0" w:space="0" w:color="auto"/>
        <w:bottom w:val="none" w:sz="0" w:space="0" w:color="auto"/>
        <w:right w:val="none" w:sz="0" w:space="0" w:color="auto"/>
      </w:divBdr>
    </w:div>
    <w:div w:id="919561358">
      <w:bodyDiv w:val="1"/>
      <w:marLeft w:val="0"/>
      <w:marRight w:val="0"/>
      <w:marTop w:val="0"/>
      <w:marBottom w:val="0"/>
      <w:divBdr>
        <w:top w:val="none" w:sz="0" w:space="0" w:color="auto"/>
        <w:left w:val="none" w:sz="0" w:space="0" w:color="auto"/>
        <w:bottom w:val="none" w:sz="0" w:space="0" w:color="auto"/>
        <w:right w:val="none" w:sz="0" w:space="0" w:color="auto"/>
      </w:divBdr>
    </w:div>
    <w:div w:id="940188498">
      <w:bodyDiv w:val="1"/>
      <w:marLeft w:val="0"/>
      <w:marRight w:val="0"/>
      <w:marTop w:val="0"/>
      <w:marBottom w:val="0"/>
      <w:divBdr>
        <w:top w:val="none" w:sz="0" w:space="0" w:color="auto"/>
        <w:left w:val="none" w:sz="0" w:space="0" w:color="auto"/>
        <w:bottom w:val="none" w:sz="0" w:space="0" w:color="auto"/>
        <w:right w:val="none" w:sz="0" w:space="0" w:color="auto"/>
      </w:divBdr>
    </w:div>
    <w:div w:id="1107191524">
      <w:bodyDiv w:val="1"/>
      <w:marLeft w:val="0"/>
      <w:marRight w:val="0"/>
      <w:marTop w:val="0"/>
      <w:marBottom w:val="0"/>
      <w:divBdr>
        <w:top w:val="none" w:sz="0" w:space="0" w:color="auto"/>
        <w:left w:val="none" w:sz="0" w:space="0" w:color="auto"/>
        <w:bottom w:val="none" w:sz="0" w:space="0" w:color="auto"/>
        <w:right w:val="none" w:sz="0" w:space="0" w:color="auto"/>
      </w:divBdr>
    </w:div>
    <w:div w:id="1107429915">
      <w:bodyDiv w:val="1"/>
      <w:marLeft w:val="0"/>
      <w:marRight w:val="0"/>
      <w:marTop w:val="0"/>
      <w:marBottom w:val="0"/>
      <w:divBdr>
        <w:top w:val="none" w:sz="0" w:space="0" w:color="auto"/>
        <w:left w:val="none" w:sz="0" w:space="0" w:color="auto"/>
        <w:bottom w:val="none" w:sz="0" w:space="0" w:color="auto"/>
        <w:right w:val="none" w:sz="0" w:space="0" w:color="auto"/>
      </w:divBdr>
    </w:div>
    <w:div w:id="1146432640">
      <w:bodyDiv w:val="1"/>
      <w:marLeft w:val="0"/>
      <w:marRight w:val="0"/>
      <w:marTop w:val="0"/>
      <w:marBottom w:val="0"/>
      <w:divBdr>
        <w:top w:val="none" w:sz="0" w:space="0" w:color="auto"/>
        <w:left w:val="none" w:sz="0" w:space="0" w:color="auto"/>
        <w:bottom w:val="none" w:sz="0" w:space="0" w:color="auto"/>
        <w:right w:val="none" w:sz="0" w:space="0" w:color="auto"/>
      </w:divBdr>
    </w:div>
    <w:div w:id="1170213177">
      <w:bodyDiv w:val="1"/>
      <w:marLeft w:val="0"/>
      <w:marRight w:val="0"/>
      <w:marTop w:val="0"/>
      <w:marBottom w:val="0"/>
      <w:divBdr>
        <w:top w:val="none" w:sz="0" w:space="0" w:color="auto"/>
        <w:left w:val="none" w:sz="0" w:space="0" w:color="auto"/>
        <w:bottom w:val="none" w:sz="0" w:space="0" w:color="auto"/>
        <w:right w:val="none" w:sz="0" w:space="0" w:color="auto"/>
      </w:divBdr>
      <w:divsChild>
        <w:div w:id="51470945">
          <w:marLeft w:val="0"/>
          <w:marRight w:val="0"/>
          <w:marTop w:val="0"/>
          <w:marBottom w:val="120"/>
          <w:divBdr>
            <w:top w:val="none" w:sz="0" w:space="0" w:color="auto"/>
            <w:left w:val="none" w:sz="0" w:space="0" w:color="auto"/>
            <w:bottom w:val="none" w:sz="0" w:space="0" w:color="auto"/>
            <w:right w:val="none" w:sz="0" w:space="0" w:color="auto"/>
          </w:divBdr>
          <w:divsChild>
            <w:div w:id="75981104">
              <w:marLeft w:val="60"/>
              <w:marRight w:val="0"/>
              <w:marTop w:val="0"/>
              <w:marBottom w:val="90"/>
              <w:divBdr>
                <w:top w:val="none" w:sz="0" w:space="0" w:color="auto"/>
                <w:left w:val="none" w:sz="0" w:space="0" w:color="auto"/>
                <w:bottom w:val="none" w:sz="0" w:space="0" w:color="auto"/>
                <w:right w:val="none" w:sz="0" w:space="0" w:color="auto"/>
              </w:divBdr>
              <w:divsChild>
                <w:div w:id="20008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3572">
          <w:marLeft w:val="0"/>
          <w:marRight w:val="0"/>
          <w:marTop w:val="0"/>
          <w:marBottom w:val="120"/>
          <w:divBdr>
            <w:top w:val="none" w:sz="0" w:space="0" w:color="auto"/>
            <w:left w:val="none" w:sz="0" w:space="0" w:color="auto"/>
            <w:bottom w:val="none" w:sz="0" w:space="0" w:color="auto"/>
            <w:right w:val="none" w:sz="0" w:space="0" w:color="auto"/>
          </w:divBdr>
          <w:divsChild>
            <w:div w:id="1612397240">
              <w:marLeft w:val="60"/>
              <w:marRight w:val="0"/>
              <w:marTop w:val="0"/>
              <w:marBottom w:val="90"/>
              <w:divBdr>
                <w:top w:val="none" w:sz="0" w:space="0" w:color="auto"/>
                <w:left w:val="none" w:sz="0" w:space="0" w:color="auto"/>
                <w:bottom w:val="none" w:sz="0" w:space="0" w:color="auto"/>
                <w:right w:val="none" w:sz="0" w:space="0" w:color="auto"/>
              </w:divBdr>
              <w:divsChild>
                <w:div w:id="8987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1690">
          <w:marLeft w:val="0"/>
          <w:marRight w:val="0"/>
          <w:marTop w:val="0"/>
          <w:marBottom w:val="120"/>
          <w:divBdr>
            <w:top w:val="none" w:sz="0" w:space="0" w:color="auto"/>
            <w:left w:val="none" w:sz="0" w:space="0" w:color="auto"/>
            <w:bottom w:val="none" w:sz="0" w:space="0" w:color="auto"/>
            <w:right w:val="none" w:sz="0" w:space="0" w:color="auto"/>
          </w:divBdr>
          <w:divsChild>
            <w:div w:id="999575049">
              <w:marLeft w:val="60"/>
              <w:marRight w:val="0"/>
              <w:marTop w:val="0"/>
              <w:marBottom w:val="90"/>
              <w:divBdr>
                <w:top w:val="none" w:sz="0" w:space="0" w:color="auto"/>
                <w:left w:val="none" w:sz="0" w:space="0" w:color="auto"/>
                <w:bottom w:val="none" w:sz="0" w:space="0" w:color="auto"/>
                <w:right w:val="none" w:sz="0" w:space="0" w:color="auto"/>
              </w:divBdr>
              <w:divsChild>
                <w:div w:id="8799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8131">
          <w:marLeft w:val="0"/>
          <w:marRight w:val="0"/>
          <w:marTop w:val="0"/>
          <w:marBottom w:val="120"/>
          <w:divBdr>
            <w:top w:val="none" w:sz="0" w:space="0" w:color="auto"/>
            <w:left w:val="none" w:sz="0" w:space="0" w:color="auto"/>
            <w:bottom w:val="none" w:sz="0" w:space="0" w:color="auto"/>
            <w:right w:val="none" w:sz="0" w:space="0" w:color="auto"/>
          </w:divBdr>
          <w:divsChild>
            <w:div w:id="910695527">
              <w:marLeft w:val="60"/>
              <w:marRight w:val="0"/>
              <w:marTop w:val="0"/>
              <w:marBottom w:val="90"/>
              <w:divBdr>
                <w:top w:val="none" w:sz="0" w:space="0" w:color="auto"/>
                <w:left w:val="none" w:sz="0" w:space="0" w:color="auto"/>
                <w:bottom w:val="none" w:sz="0" w:space="0" w:color="auto"/>
                <w:right w:val="none" w:sz="0" w:space="0" w:color="auto"/>
              </w:divBdr>
              <w:divsChild>
                <w:div w:id="7456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7440">
          <w:marLeft w:val="0"/>
          <w:marRight w:val="0"/>
          <w:marTop w:val="0"/>
          <w:marBottom w:val="0"/>
          <w:divBdr>
            <w:top w:val="none" w:sz="0" w:space="0" w:color="auto"/>
            <w:left w:val="none" w:sz="0" w:space="0" w:color="auto"/>
            <w:bottom w:val="none" w:sz="0" w:space="0" w:color="auto"/>
            <w:right w:val="none" w:sz="0" w:space="0" w:color="auto"/>
          </w:divBdr>
          <w:divsChild>
            <w:div w:id="1089884181">
              <w:marLeft w:val="0"/>
              <w:marRight w:val="0"/>
              <w:marTop w:val="0"/>
              <w:marBottom w:val="240"/>
              <w:divBdr>
                <w:top w:val="none" w:sz="0" w:space="0" w:color="auto"/>
                <w:left w:val="none" w:sz="0" w:space="0" w:color="auto"/>
                <w:bottom w:val="none" w:sz="0" w:space="0" w:color="auto"/>
                <w:right w:val="none" w:sz="0" w:space="0" w:color="auto"/>
              </w:divBdr>
              <w:divsChild>
                <w:div w:id="385879346">
                  <w:marLeft w:val="0"/>
                  <w:marRight w:val="0"/>
                  <w:marTop w:val="0"/>
                  <w:marBottom w:val="0"/>
                  <w:divBdr>
                    <w:top w:val="single" w:sz="4" w:space="0" w:color="3C3C3C"/>
                    <w:left w:val="single" w:sz="4" w:space="0" w:color="3C3C3C"/>
                    <w:bottom w:val="single" w:sz="4" w:space="0" w:color="3C3C3C"/>
                    <w:right w:val="single" w:sz="4" w:space="0" w:color="3C3C3C"/>
                  </w:divBdr>
                  <w:divsChild>
                    <w:div w:id="1200514346">
                      <w:marLeft w:val="0"/>
                      <w:marRight w:val="0"/>
                      <w:marTop w:val="0"/>
                      <w:marBottom w:val="0"/>
                      <w:divBdr>
                        <w:top w:val="none" w:sz="0" w:space="0" w:color="auto"/>
                        <w:left w:val="none" w:sz="0" w:space="0" w:color="auto"/>
                        <w:bottom w:val="none" w:sz="0" w:space="0" w:color="auto"/>
                        <w:right w:val="none" w:sz="0" w:space="0" w:color="auto"/>
                      </w:divBdr>
                      <w:divsChild>
                        <w:div w:id="147982388">
                          <w:marLeft w:val="0"/>
                          <w:marRight w:val="0"/>
                          <w:marTop w:val="0"/>
                          <w:marBottom w:val="0"/>
                          <w:divBdr>
                            <w:top w:val="single" w:sz="4" w:space="0" w:color="auto"/>
                            <w:left w:val="single" w:sz="4" w:space="0" w:color="auto"/>
                            <w:bottom w:val="single" w:sz="4" w:space="0" w:color="auto"/>
                            <w:right w:val="single" w:sz="4" w:space="0" w:color="auto"/>
                          </w:divBdr>
                          <w:divsChild>
                            <w:div w:id="8784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51138">
              <w:marLeft w:val="0"/>
              <w:marRight w:val="0"/>
              <w:marTop w:val="0"/>
              <w:marBottom w:val="240"/>
              <w:divBdr>
                <w:top w:val="none" w:sz="0" w:space="0" w:color="auto"/>
                <w:left w:val="none" w:sz="0" w:space="0" w:color="auto"/>
                <w:bottom w:val="none" w:sz="0" w:space="0" w:color="auto"/>
                <w:right w:val="none" w:sz="0" w:space="0" w:color="auto"/>
              </w:divBdr>
              <w:divsChild>
                <w:div w:id="1771775211">
                  <w:marLeft w:val="0"/>
                  <w:marRight w:val="0"/>
                  <w:marTop w:val="0"/>
                  <w:marBottom w:val="0"/>
                  <w:divBdr>
                    <w:top w:val="single" w:sz="4" w:space="0" w:color="3C3C3C"/>
                    <w:left w:val="single" w:sz="4" w:space="0" w:color="3C3C3C"/>
                    <w:bottom w:val="single" w:sz="4" w:space="0" w:color="3C3C3C"/>
                    <w:right w:val="single" w:sz="4" w:space="0" w:color="3C3C3C"/>
                  </w:divBdr>
                  <w:divsChild>
                    <w:div w:id="745028882">
                      <w:marLeft w:val="0"/>
                      <w:marRight w:val="0"/>
                      <w:marTop w:val="0"/>
                      <w:marBottom w:val="0"/>
                      <w:divBdr>
                        <w:top w:val="none" w:sz="0" w:space="0" w:color="auto"/>
                        <w:left w:val="none" w:sz="0" w:space="0" w:color="auto"/>
                        <w:bottom w:val="none" w:sz="0" w:space="0" w:color="auto"/>
                        <w:right w:val="none" w:sz="0" w:space="0" w:color="auto"/>
                      </w:divBdr>
                      <w:divsChild>
                        <w:div w:id="422528533">
                          <w:marLeft w:val="0"/>
                          <w:marRight w:val="0"/>
                          <w:marTop w:val="0"/>
                          <w:marBottom w:val="0"/>
                          <w:divBdr>
                            <w:top w:val="single" w:sz="4" w:space="0" w:color="auto"/>
                            <w:left w:val="single" w:sz="4" w:space="0" w:color="auto"/>
                            <w:bottom w:val="single" w:sz="4" w:space="0" w:color="auto"/>
                            <w:right w:val="single" w:sz="4" w:space="0" w:color="auto"/>
                          </w:divBdr>
                          <w:divsChild>
                            <w:div w:id="15292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96725">
              <w:marLeft w:val="0"/>
              <w:marRight w:val="0"/>
              <w:marTop w:val="0"/>
              <w:marBottom w:val="240"/>
              <w:divBdr>
                <w:top w:val="none" w:sz="0" w:space="0" w:color="auto"/>
                <w:left w:val="none" w:sz="0" w:space="0" w:color="auto"/>
                <w:bottom w:val="none" w:sz="0" w:space="0" w:color="auto"/>
                <w:right w:val="none" w:sz="0" w:space="0" w:color="auto"/>
              </w:divBdr>
              <w:divsChild>
                <w:div w:id="1579825064">
                  <w:marLeft w:val="0"/>
                  <w:marRight w:val="0"/>
                  <w:marTop w:val="0"/>
                  <w:marBottom w:val="0"/>
                  <w:divBdr>
                    <w:top w:val="single" w:sz="4" w:space="0" w:color="3C3C3C"/>
                    <w:left w:val="single" w:sz="4" w:space="0" w:color="3C3C3C"/>
                    <w:bottom w:val="single" w:sz="4" w:space="0" w:color="3C3C3C"/>
                    <w:right w:val="single" w:sz="4" w:space="0" w:color="3C3C3C"/>
                  </w:divBdr>
                  <w:divsChild>
                    <w:div w:id="1098604143">
                      <w:marLeft w:val="0"/>
                      <w:marRight w:val="0"/>
                      <w:marTop w:val="0"/>
                      <w:marBottom w:val="0"/>
                      <w:divBdr>
                        <w:top w:val="none" w:sz="0" w:space="0" w:color="auto"/>
                        <w:left w:val="none" w:sz="0" w:space="0" w:color="auto"/>
                        <w:bottom w:val="none" w:sz="0" w:space="0" w:color="auto"/>
                        <w:right w:val="none" w:sz="0" w:space="0" w:color="auto"/>
                      </w:divBdr>
                      <w:divsChild>
                        <w:div w:id="1339190625">
                          <w:marLeft w:val="0"/>
                          <w:marRight w:val="0"/>
                          <w:marTop w:val="0"/>
                          <w:marBottom w:val="0"/>
                          <w:divBdr>
                            <w:top w:val="single" w:sz="4" w:space="0" w:color="auto"/>
                            <w:left w:val="single" w:sz="4" w:space="0" w:color="auto"/>
                            <w:bottom w:val="single" w:sz="4" w:space="0" w:color="auto"/>
                            <w:right w:val="single" w:sz="4" w:space="0" w:color="auto"/>
                          </w:divBdr>
                          <w:divsChild>
                            <w:div w:id="2479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18498">
              <w:marLeft w:val="0"/>
              <w:marRight w:val="0"/>
              <w:marTop w:val="0"/>
              <w:marBottom w:val="240"/>
              <w:divBdr>
                <w:top w:val="none" w:sz="0" w:space="0" w:color="auto"/>
                <w:left w:val="none" w:sz="0" w:space="0" w:color="auto"/>
                <w:bottom w:val="none" w:sz="0" w:space="0" w:color="auto"/>
                <w:right w:val="none" w:sz="0" w:space="0" w:color="auto"/>
              </w:divBdr>
              <w:divsChild>
                <w:div w:id="1810587752">
                  <w:marLeft w:val="0"/>
                  <w:marRight w:val="0"/>
                  <w:marTop w:val="0"/>
                  <w:marBottom w:val="0"/>
                  <w:divBdr>
                    <w:top w:val="single" w:sz="4" w:space="0" w:color="3C3C3C"/>
                    <w:left w:val="single" w:sz="4" w:space="0" w:color="3C3C3C"/>
                    <w:bottom w:val="single" w:sz="4" w:space="0" w:color="3C3C3C"/>
                    <w:right w:val="single" w:sz="4" w:space="0" w:color="3C3C3C"/>
                  </w:divBdr>
                  <w:divsChild>
                    <w:div w:id="1564215629">
                      <w:marLeft w:val="0"/>
                      <w:marRight w:val="0"/>
                      <w:marTop w:val="0"/>
                      <w:marBottom w:val="0"/>
                      <w:divBdr>
                        <w:top w:val="none" w:sz="0" w:space="0" w:color="auto"/>
                        <w:left w:val="none" w:sz="0" w:space="0" w:color="auto"/>
                        <w:bottom w:val="none" w:sz="0" w:space="0" w:color="auto"/>
                        <w:right w:val="none" w:sz="0" w:space="0" w:color="auto"/>
                      </w:divBdr>
                      <w:divsChild>
                        <w:div w:id="972296826">
                          <w:marLeft w:val="0"/>
                          <w:marRight w:val="0"/>
                          <w:marTop w:val="0"/>
                          <w:marBottom w:val="0"/>
                          <w:divBdr>
                            <w:top w:val="single" w:sz="4" w:space="0" w:color="auto"/>
                            <w:left w:val="single" w:sz="4" w:space="0" w:color="auto"/>
                            <w:bottom w:val="single" w:sz="4" w:space="0" w:color="auto"/>
                            <w:right w:val="single" w:sz="4" w:space="0" w:color="auto"/>
                          </w:divBdr>
                          <w:divsChild>
                            <w:div w:id="14201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545553">
              <w:marLeft w:val="0"/>
              <w:marRight w:val="0"/>
              <w:marTop w:val="0"/>
              <w:marBottom w:val="240"/>
              <w:divBdr>
                <w:top w:val="none" w:sz="0" w:space="0" w:color="auto"/>
                <w:left w:val="none" w:sz="0" w:space="0" w:color="auto"/>
                <w:bottom w:val="none" w:sz="0" w:space="0" w:color="auto"/>
                <w:right w:val="none" w:sz="0" w:space="0" w:color="auto"/>
              </w:divBdr>
              <w:divsChild>
                <w:div w:id="1564947706">
                  <w:marLeft w:val="0"/>
                  <w:marRight w:val="0"/>
                  <w:marTop w:val="0"/>
                  <w:marBottom w:val="0"/>
                  <w:divBdr>
                    <w:top w:val="single" w:sz="4" w:space="0" w:color="3C3C3C"/>
                    <w:left w:val="single" w:sz="4" w:space="0" w:color="3C3C3C"/>
                    <w:bottom w:val="single" w:sz="4" w:space="0" w:color="3C3C3C"/>
                    <w:right w:val="single" w:sz="4" w:space="0" w:color="3C3C3C"/>
                  </w:divBdr>
                  <w:divsChild>
                    <w:div w:id="96558225">
                      <w:marLeft w:val="0"/>
                      <w:marRight w:val="0"/>
                      <w:marTop w:val="0"/>
                      <w:marBottom w:val="0"/>
                      <w:divBdr>
                        <w:top w:val="none" w:sz="0" w:space="0" w:color="auto"/>
                        <w:left w:val="none" w:sz="0" w:space="0" w:color="auto"/>
                        <w:bottom w:val="none" w:sz="0" w:space="0" w:color="auto"/>
                        <w:right w:val="none" w:sz="0" w:space="0" w:color="auto"/>
                      </w:divBdr>
                      <w:divsChild>
                        <w:div w:id="371617176">
                          <w:marLeft w:val="0"/>
                          <w:marRight w:val="0"/>
                          <w:marTop w:val="0"/>
                          <w:marBottom w:val="0"/>
                          <w:divBdr>
                            <w:top w:val="single" w:sz="4" w:space="0" w:color="auto"/>
                            <w:left w:val="single" w:sz="4" w:space="0" w:color="auto"/>
                            <w:bottom w:val="single" w:sz="4" w:space="0" w:color="auto"/>
                            <w:right w:val="single" w:sz="4" w:space="0" w:color="auto"/>
                          </w:divBdr>
                          <w:divsChild>
                            <w:div w:id="7969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423183">
      <w:bodyDiv w:val="1"/>
      <w:marLeft w:val="0"/>
      <w:marRight w:val="0"/>
      <w:marTop w:val="0"/>
      <w:marBottom w:val="0"/>
      <w:divBdr>
        <w:top w:val="none" w:sz="0" w:space="0" w:color="auto"/>
        <w:left w:val="none" w:sz="0" w:space="0" w:color="auto"/>
        <w:bottom w:val="none" w:sz="0" w:space="0" w:color="auto"/>
        <w:right w:val="none" w:sz="0" w:space="0" w:color="auto"/>
      </w:divBdr>
    </w:div>
    <w:div w:id="1195650283">
      <w:bodyDiv w:val="1"/>
      <w:marLeft w:val="0"/>
      <w:marRight w:val="0"/>
      <w:marTop w:val="0"/>
      <w:marBottom w:val="0"/>
      <w:divBdr>
        <w:top w:val="none" w:sz="0" w:space="0" w:color="auto"/>
        <w:left w:val="none" w:sz="0" w:space="0" w:color="auto"/>
        <w:bottom w:val="none" w:sz="0" w:space="0" w:color="auto"/>
        <w:right w:val="none" w:sz="0" w:space="0" w:color="auto"/>
      </w:divBdr>
    </w:div>
    <w:div w:id="1224217885">
      <w:bodyDiv w:val="1"/>
      <w:marLeft w:val="0"/>
      <w:marRight w:val="0"/>
      <w:marTop w:val="0"/>
      <w:marBottom w:val="0"/>
      <w:divBdr>
        <w:top w:val="none" w:sz="0" w:space="0" w:color="auto"/>
        <w:left w:val="none" w:sz="0" w:space="0" w:color="auto"/>
        <w:bottom w:val="none" w:sz="0" w:space="0" w:color="auto"/>
        <w:right w:val="none" w:sz="0" w:space="0" w:color="auto"/>
      </w:divBdr>
    </w:div>
    <w:div w:id="1293512407">
      <w:bodyDiv w:val="1"/>
      <w:marLeft w:val="0"/>
      <w:marRight w:val="0"/>
      <w:marTop w:val="0"/>
      <w:marBottom w:val="0"/>
      <w:divBdr>
        <w:top w:val="none" w:sz="0" w:space="0" w:color="auto"/>
        <w:left w:val="none" w:sz="0" w:space="0" w:color="auto"/>
        <w:bottom w:val="none" w:sz="0" w:space="0" w:color="auto"/>
        <w:right w:val="none" w:sz="0" w:space="0" w:color="auto"/>
      </w:divBdr>
    </w:div>
    <w:div w:id="1316186540">
      <w:bodyDiv w:val="1"/>
      <w:marLeft w:val="0"/>
      <w:marRight w:val="0"/>
      <w:marTop w:val="0"/>
      <w:marBottom w:val="0"/>
      <w:divBdr>
        <w:top w:val="none" w:sz="0" w:space="0" w:color="auto"/>
        <w:left w:val="none" w:sz="0" w:space="0" w:color="auto"/>
        <w:bottom w:val="none" w:sz="0" w:space="0" w:color="auto"/>
        <w:right w:val="none" w:sz="0" w:space="0" w:color="auto"/>
      </w:divBdr>
    </w:div>
    <w:div w:id="1326083662">
      <w:bodyDiv w:val="1"/>
      <w:marLeft w:val="0"/>
      <w:marRight w:val="0"/>
      <w:marTop w:val="0"/>
      <w:marBottom w:val="0"/>
      <w:divBdr>
        <w:top w:val="none" w:sz="0" w:space="0" w:color="auto"/>
        <w:left w:val="none" w:sz="0" w:space="0" w:color="auto"/>
        <w:bottom w:val="none" w:sz="0" w:space="0" w:color="auto"/>
        <w:right w:val="none" w:sz="0" w:space="0" w:color="auto"/>
      </w:divBdr>
      <w:divsChild>
        <w:div w:id="279532906">
          <w:marLeft w:val="0"/>
          <w:marRight w:val="0"/>
          <w:marTop w:val="0"/>
          <w:marBottom w:val="120"/>
          <w:divBdr>
            <w:top w:val="none" w:sz="0" w:space="0" w:color="auto"/>
            <w:left w:val="none" w:sz="0" w:space="0" w:color="auto"/>
            <w:bottom w:val="none" w:sz="0" w:space="0" w:color="auto"/>
            <w:right w:val="none" w:sz="0" w:space="0" w:color="auto"/>
          </w:divBdr>
          <w:divsChild>
            <w:div w:id="257563974">
              <w:marLeft w:val="60"/>
              <w:marRight w:val="0"/>
              <w:marTop w:val="0"/>
              <w:marBottom w:val="90"/>
              <w:divBdr>
                <w:top w:val="none" w:sz="0" w:space="0" w:color="auto"/>
                <w:left w:val="none" w:sz="0" w:space="0" w:color="auto"/>
                <w:bottom w:val="none" w:sz="0" w:space="0" w:color="auto"/>
                <w:right w:val="none" w:sz="0" w:space="0" w:color="auto"/>
              </w:divBdr>
              <w:divsChild>
                <w:div w:id="18848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2766">
          <w:marLeft w:val="0"/>
          <w:marRight w:val="0"/>
          <w:marTop w:val="0"/>
          <w:marBottom w:val="120"/>
          <w:divBdr>
            <w:top w:val="none" w:sz="0" w:space="0" w:color="auto"/>
            <w:left w:val="none" w:sz="0" w:space="0" w:color="auto"/>
            <w:bottom w:val="none" w:sz="0" w:space="0" w:color="auto"/>
            <w:right w:val="none" w:sz="0" w:space="0" w:color="auto"/>
          </w:divBdr>
          <w:divsChild>
            <w:div w:id="437524283">
              <w:marLeft w:val="60"/>
              <w:marRight w:val="0"/>
              <w:marTop w:val="0"/>
              <w:marBottom w:val="90"/>
              <w:divBdr>
                <w:top w:val="none" w:sz="0" w:space="0" w:color="auto"/>
                <w:left w:val="none" w:sz="0" w:space="0" w:color="auto"/>
                <w:bottom w:val="none" w:sz="0" w:space="0" w:color="auto"/>
                <w:right w:val="none" w:sz="0" w:space="0" w:color="auto"/>
              </w:divBdr>
              <w:divsChild>
                <w:div w:id="18858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448">
          <w:marLeft w:val="0"/>
          <w:marRight w:val="0"/>
          <w:marTop w:val="0"/>
          <w:marBottom w:val="120"/>
          <w:divBdr>
            <w:top w:val="none" w:sz="0" w:space="0" w:color="auto"/>
            <w:left w:val="none" w:sz="0" w:space="0" w:color="auto"/>
            <w:bottom w:val="none" w:sz="0" w:space="0" w:color="auto"/>
            <w:right w:val="none" w:sz="0" w:space="0" w:color="auto"/>
          </w:divBdr>
          <w:divsChild>
            <w:div w:id="1264344114">
              <w:marLeft w:val="60"/>
              <w:marRight w:val="0"/>
              <w:marTop w:val="0"/>
              <w:marBottom w:val="90"/>
              <w:divBdr>
                <w:top w:val="none" w:sz="0" w:space="0" w:color="auto"/>
                <w:left w:val="none" w:sz="0" w:space="0" w:color="auto"/>
                <w:bottom w:val="none" w:sz="0" w:space="0" w:color="auto"/>
                <w:right w:val="none" w:sz="0" w:space="0" w:color="auto"/>
              </w:divBdr>
              <w:divsChild>
                <w:div w:id="4707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10850">
          <w:marLeft w:val="0"/>
          <w:marRight w:val="0"/>
          <w:marTop w:val="0"/>
          <w:marBottom w:val="120"/>
          <w:divBdr>
            <w:top w:val="none" w:sz="0" w:space="0" w:color="auto"/>
            <w:left w:val="none" w:sz="0" w:space="0" w:color="auto"/>
            <w:bottom w:val="none" w:sz="0" w:space="0" w:color="auto"/>
            <w:right w:val="none" w:sz="0" w:space="0" w:color="auto"/>
          </w:divBdr>
          <w:divsChild>
            <w:div w:id="171724329">
              <w:marLeft w:val="60"/>
              <w:marRight w:val="0"/>
              <w:marTop w:val="0"/>
              <w:marBottom w:val="90"/>
              <w:divBdr>
                <w:top w:val="none" w:sz="0" w:space="0" w:color="auto"/>
                <w:left w:val="none" w:sz="0" w:space="0" w:color="auto"/>
                <w:bottom w:val="none" w:sz="0" w:space="0" w:color="auto"/>
                <w:right w:val="none" w:sz="0" w:space="0" w:color="auto"/>
              </w:divBdr>
              <w:divsChild>
                <w:div w:id="16927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0910">
          <w:marLeft w:val="0"/>
          <w:marRight w:val="0"/>
          <w:marTop w:val="0"/>
          <w:marBottom w:val="0"/>
          <w:divBdr>
            <w:top w:val="none" w:sz="0" w:space="0" w:color="auto"/>
            <w:left w:val="none" w:sz="0" w:space="0" w:color="auto"/>
            <w:bottom w:val="none" w:sz="0" w:space="0" w:color="auto"/>
            <w:right w:val="none" w:sz="0" w:space="0" w:color="auto"/>
          </w:divBdr>
          <w:divsChild>
            <w:div w:id="419720437">
              <w:marLeft w:val="0"/>
              <w:marRight w:val="0"/>
              <w:marTop w:val="0"/>
              <w:marBottom w:val="240"/>
              <w:divBdr>
                <w:top w:val="none" w:sz="0" w:space="0" w:color="auto"/>
                <w:left w:val="none" w:sz="0" w:space="0" w:color="auto"/>
                <w:bottom w:val="none" w:sz="0" w:space="0" w:color="auto"/>
                <w:right w:val="none" w:sz="0" w:space="0" w:color="auto"/>
              </w:divBdr>
              <w:divsChild>
                <w:div w:id="1738429153">
                  <w:marLeft w:val="0"/>
                  <w:marRight w:val="0"/>
                  <w:marTop w:val="0"/>
                  <w:marBottom w:val="0"/>
                  <w:divBdr>
                    <w:top w:val="single" w:sz="4" w:space="0" w:color="3C3C3C"/>
                    <w:left w:val="single" w:sz="4" w:space="0" w:color="3C3C3C"/>
                    <w:bottom w:val="single" w:sz="4" w:space="0" w:color="3C3C3C"/>
                    <w:right w:val="single" w:sz="4" w:space="0" w:color="3C3C3C"/>
                  </w:divBdr>
                  <w:divsChild>
                    <w:div w:id="116218869">
                      <w:marLeft w:val="0"/>
                      <w:marRight w:val="0"/>
                      <w:marTop w:val="0"/>
                      <w:marBottom w:val="0"/>
                      <w:divBdr>
                        <w:top w:val="none" w:sz="0" w:space="0" w:color="auto"/>
                        <w:left w:val="none" w:sz="0" w:space="0" w:color="auto"/>
                        <w:bottom w:val="none" w:sz="0" w:space="0" w:color="auto"/>
                        <w:right w:val="none" w:sz="0" w:space="0" w:color="auto"/>
                      </w:divBdr>
                      <w:divsChild>
                        <w:div w:id="419066034">
                          <w:marLeft w:val="0"/>
                          <w:marRight w:val="0"/>
                          <w:marTop w:val="0"/>
                          <w:marBottom w:val="0"/>
                          <w:divBdr>
                            <w:top w:val="single" w:sz="4" w:space="0" w:color="auto"/>
                            <w:left w:val="single" w:sz="4" w:space="0" w:color="auto"/>
                            <w:bottom w:val="single" w:sz="4" w:space="0" w:color="auto"/>
                            <w:right w:val="single" w:sz="4" w:space="0" w:color="auto"/>
                          </w:divBdr>
                          <w:divsChild>
                            <w:div w:id="7562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58023">
              <w:marLeft w:val="0"/>
              <w:marRight w:val="0"/>
              <w:marTop w:val="0"/>
              <w:marBottom w:val="240"/>
              <w:divBdr>
                <w:top w:val="none" w:sz="0" w:space="0" w:color="auto"/>
                <w:left w:val="none" w:sz="0" w:space="0" w:color="auto"/>
                <w:bottom w:val="none" w:sz="0" w:space="0" w:color="auto"/>
                <w:right w:val="none" w:sz="0" w:space="0" w:color="auto"/>
              </w:divBdr>
              <w:divsChild>
                <w:div w:id="1769619396">
                  <w:marLeft w:val="0"/>
                  <w:marRight w:val="0"/>
                  <w:marTop w:val="0"/>
                  <w:marBottom w:val="0"/>
                  <w:divBdr>
                    <w:top w:val="single" w:sz="4" w:space="0" w:color="3C3C3C"/>
                    <w:left w:val="single" w:sz="4" w:space="0" w:color="3C3C3C"/>
                    <w:bottom w:val="single" w:sz="4" w:space="0" w:color="3C3C3C"/>
                    <w:right w:val="single" w:sz="4" w:space="0" w:color="3C3C3C"/>
                  </w:divBdr>
                  <w:divsChild>
                    <w:div w:id="505751381">
                      <w:marLeft w:val="0"/>
                      <w:marRight w:val="0"/>
                      <w:marTop w:val="0"/>
                      <w:marBottom w:val="0"/>
                      <w:divBdr>
                        <w:top w:val="none" w:sz="0" w:space="0" w:color="auto"/>
                        <w:left w:val="none" w:sz="0" w:space="0" w:color="auto"/>
                        <w:bottom w:val="none" w:sz="0" w:space="0" w:color="auto"/>
                        <w:right w:val="none" w:sz="0" w:space="0" w:color="auto"/>
                      </w:divBdr>
                      <w:divsChild>
                        <w:div w:id="872420094">
                          <w:marLeft w:val="0"/>
                          <w:marRight w:val="0"/>
                          <w:marTop w:val="0"/>
                          <w:marBottom w:val="0"/>
                          <w:divBdr>
                            <w:top w:val="single" w:sz="4" w:space="0" w:color="auto"/>
                            <w:left w:val="single" w:sz="4" w:space="0" w:color="auto"/>
                            <w:bottom w:val="single" w:sz="4" w:space="0" w:color="auto"/>
                            <w:right w:val="single" w:sz="4" w:space="0" w:color="auto"/>
                          </w:divBdr>
                          <w:divsChild>
                            <w:div w:id="11401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57461">
              <w:marLeft w:val="0"/>
              <w:marRight w:val="0"/>
              <w:marTop w:val="0"/>
              <w:marBottom w:val="240"/>
              <w:divBdr>
                <w:top w:val="none" w:sz="0" w:space="0" w:color="auto"/>
                <w:left w:val="none" w:sz="0" w:space="0" w:color="auto"/>
                <w:bottom w:val="none" w:sz="0" w:space="0" w:color="auto"/>
                <w:right w:val="none" w:sz="0" w:space="0" w:color="auto"/>
              </w:divBdr>
              <w:divsChild>
                <w:div w:id="1183591169">
                  <w:marLeft w:val="0"/>
                  <w:marRight w:val="0"/>
                  <w:marTop w:val="0"/>
                  <w:marBottom w:val="0"/>
                  <w:divBdr>
                    <w:top w:val="single" w:sz="4" w:space="0" w:color="3C3C3C"/>
                    <w:left w:val="single" w:sz="4" w:space="0" w:color="3C3C3C"/>
                    <w:bottom w:val="single" w:sz="4" w:space="0" w:color="3C3C3C"/>
                    <w:right w:val="single" w:sz="4" w:space="0" w:color="3C3C3C"/>
                  </w:divBdr>
                  <w:divsChild>
                    <w:div w:id="1302661416">
                      <w:marLeft w:val="0"/>
                      <w:marRight w:val="0"/>
                      <w:marTop w:val="0"/>
                      <w:marBottom w:val="0"/>
                      <w:divBdr>
                        <w:top w:val="none" w:sz="0" w:space="0" w:color="auto"/>
                        <w:left w:val="none" w:sz="0" w:space="0" w:color="auto"/>
                        <w:bottom w:val="none" w:sz="0" w:space="0" w:color="auto"/>
                        <w:right w:val="none" w:sz="0" w:space="0" w:color="auto"/>
                      </w:divBdr>
                      <w:divsChild>
                        <w:div w:id="1514219211">
                          <w:marLeft w:val="0"/>
                          <w:marRight w:val="0"/>
                          <w:marTop w:val="0"/>
                          <w:marBottom w:val="0"/>
                          <w:divBdr>
                            <w:top w:val="single" w:sz="4" w:space="0" w:color="auto"/>
                            <w:left w:val="single" w:sz="4" w:space="0" w:color="auto"/>
                            <w:bottom w:val="single" w:sz="4" w:space="0" w:color="auto"/>
                            <w:right w:val="single" w:sz="4" w:space="0" w:color="auto"/>
                          </w:divBdr>
                          <w:divsChild>
                            <w:div w:id="16324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200137">
              <w:marLeft w:val="0"/>
              <w:marRight w:val="0"/>
              <w:marTop w:val="0"/>
              <w:marBottom w:val="240"/>
              <w:divBdr>
                <w:top w:val="none" w:sz="0" w:space="0" w:color="auto"/>
                <w:left w:val="none" w:sz="0" w:space="0" w:color="auto"/>
                <w:bottom w:val="none" w:sz="0" w:space="0" w:color="auto"/>
                <w:right w:val="none" w:sz="0" w:space="0" w:color="auto"/>
              </w:divBdr>
              <w:divsChild>
                <w:div w:id="673923188">
                  <w:marLeft w:val="0"/>
                  <w:marRight w:val="0"/>
                  <w:marTop w:val="0"/>
                  <w:marBottom w:val="0"/>
                  <w:divBdr>
                    <w:top w:val="single" w:sz="4" w:space="0" w:color="3C3C3C"/>
                    <w:left w:val="single" w:sz="4" w:space="0" w:color="3C3C3C"/>
                    <w:bottom w:val="single" w:sz="4" w:space="0" w:color="3C3C3C"/>
                    <w:right w:val="single" w:sz="4" w:space="0" w:color="3C3C3C"/>
                  </w:divBdr>
                  <w:divsChild>
                    <w:div w:id="1989823181">
                      <w:marLeft w:val="0"/>
                      <w:marRight w:val="0"/>
                      <w:marTop w:val="0"/>
                      <w:marBottom w:val="0"/>
                      <w:divBdr>
                        <w:top w:val="none" w:sz="0" w:space="0" w:color="auto"/>
                        <w:left w:val="none" w:sz="0" w:space="0" w:color="auto"/>
                        <w:bottom w:val="none" w:sz="0" w:space="0" w:color="auto"/>
                        <w:right w:val="none" w:sz="0" w:space="0" w:color="auto"/>
                      </w:divBdr>
                      <w:divsChild>
                        <w:div w:id="728380533">
                          <w:marLeft w:val="0"/>
                          <w:marRight w:val="0"/>
                          <w:marTop w:val="0"/>
                          <w:marBottom w:val="0"/>
                          <w:divBdr>
                            <w:top w:val="single" w:sz="4" w:space="0" w:color="auto"/>
                            <w:left w:val="single" w:sz="4" w:space="0" w:color="auto"/>
                            <w:bottom w:val="single" w:sz="4" w:space="0" w:color="auto"/>
                            <w:right w:val="single" w:sz="4" w:space="0" w:color="auto"/>
                          </w:divBdr>
                          <w:divsChild>
                            <w:div w:id="570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85628">
              <w:marLeft w:val="0"/>
              <w:marRight w:val="0"/>
              <w:marTop w:val="0"/>
              <w:marBottom w:val="240"/>
              <w:divBdr>
                <w:top w:val="none" w:sz="0" w:space="0" w:color="auto"/>
                <w:left w:val="none" w:sz="0" w:space="0" w:color="auto"/>
                <w:bottom w:val="none" w:sz="0" w:space="0" w:color="auto"/>
                <w:right w:val="none" w:sz="0" w:space="0" w:color="auto"/>
              </w:divBdr>
              <w:divsChild>
                <w:div w:id="1949191739">
                  <w:marLeft w:val="0"/>
                  <w:marRight w:val="0"/>
                  <w:marTop w:val="0"/>
                  <w:marBottom w:val="0"/>
                  <w:divBdr>
                    <w:top w:val="single" w:sz="4" w:space="0" w:color="3C3C3C"/>
                    <w:left w:val="single" w:sz="4" w:space="0" w:color="3C3C3C"/>
                    <w:bottom w:val="single" w:sz="4" w:space="0" w:color="3C3C3C"/>
                    <w:right w:val="single" w:sz="4" w:space="0" w:color="3C3C3C"/>
                  </w:divBdr>
                  <w:divsChild>
                    <w:div w:id="1908370009">
                      <w:marLeft w:val="0"/>
                      <w:marRight w:val="0"/>
                      <w:marTop w:val="0"/>
                      <w:marBottom w:val="0"/>
                      <w:divBdr>
                        <w:top w:val="none" w:sz="0" w:space="0" w:color="auto"/>
                        <w:left w:val="none" w:sz="0" w:space="0" w:color="auto"/>
                        <w:bottom w:val="none" w:sz="0" w:space="0" w:color="auto"/>
                        <w:right w:val="none" w:sz="0" w:space="0" w:color="auto"/>
                      </w:divBdr>
                      <w:divsChild>
                        <w:div w:id="455441867">
                          <w:marLeft w:val="0"/>
                          <w:marRight w:val="0"/>
                          <w:marTop w:val="0"/>
                          <w:marBottom w:val="0"/>
                          <w:divBdr>
                            <w:top w:val="single" w:sz="4" w:space="0" w:color="auto"/>
                            <w:left w:val="single" w:sz="4" w:space="0" w:color="auto"/>
                            <w:bottom w:val="single" w:sz="4" w:space="0" w:color="auto"/>
                            <w:right w:val="single" w:sz="4" w:space="0" w:color="auto"/>
                          </w:divBdr>
                          <w:divsChild>
                            <w:div w:id="18909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31252">
      <w:bodyDiv w:val="1"/>
      <w:marLeft w:val="0"/>
      <w:marRight w:val="0"/>
      <w:marTop w:val="0"/>
      <w:marBottom w:val="0"/>
      <w:divBdr>
        <w:top w:val="none" w:sz="0" w:space="0" w:color="auto"/>
        <w:left w:val="none" w:sz="0" w:space="0" w:color="auto"/>
        <w:bottom w:val="none" w:sz="0" w:space="0" w:color="auto"/>
        <w:right w:val="none" w:sz="0" w:space="0" w:color="auto"/>
      </w:divBdr>
    </w:div>
    <w:div w:id="1468235063">
      <w:bodyDiv w:val="1"/>
      <w:marLeft w:val="0"/>
      <w:marRight w:val="0"/>
      <w:marTop w:val="0"/>
      <w:marBottom w:val="0"/>
      <w:divBdr>
        <w:top w:val="none" w:sz="0" w:space="0" w:color="auto"/>
        <w:left w:val="none" w:sz="0" w:space="0" w:color="auto"/>
        <w:bottom w:val="none" w:sz="0" w:space="0" w:color="auto"/>
        <w:right w:val="none" w:sz="0" w:space="0" w:color="auto"/>
      </w:divBdr>
    </w:div>
    <w:div w:id="1508474302">
      <w:bodyDiv w:val="1"/>
      <w:marLeft w:val="0"/>
      <w:marRight w:val="0"/>
      <w:marTop w:val="0"/>
      <w:marBottom w:val="0"/>
      <w:divBdr>
        <w:top w:val="none" w:sz="0" w:space="0" w:color="auto"/>
        <w:left w:val="none" w:sz="0" w:space="0" w:color="auto"/>
        <w:bottom w:val="none" w:sz="0" w:space="0" w:color="auto"/>
        <w:right w:val="none" w:sz="0" w:space="0" w:color="auto"/>
      </w:divBdr>
    </w:div>
    <w:div w:id="1570460498">
      <w:bodyDiv w:val="1"/>
      <w:marLeft w:val="0"/>
      <w:marRight w:val="0"/>
      <w:marTop w:val="0"/>
      <w:marBottom w:val="0"/>
      <w:divBdr>
        <w:top w:val="none" w:sz="0" w:space="0" w:color="auto"/>
        <w:left w:val="none" w:sz="0" w:space="0" w:color="auto"/>
        <w:bottom w:val="none" w:sz="0" w:space="0" w:color="auto"/>
        <w:right w:val="none" w:sz="0" w:space="0" w:color="auto"/>
      </w:divBdr>
    </w:div>
    <w:div w:id="1719431275">
      <w:bodyDiv w:val="1"/>
      <w:marLeft w:val="0"/>
      <w:marRight w:val="0"/>
      <w:marTop w:val="0"/>
      <w:marBottom w:val="0"/>
      <w:divBdr>
        <w:top w:val="none" w:sz="0" w:space="0" w:color="auto"/>
        <w:left w:val="none" w:sz="0" w:space="0" w:color="auto"/>
        <w:bottom w:val="none" w:sz="0" w:space="0" w:color="auto"/>
        <w:right w:val="none" w:sz="0" w:space="0" w:color="auto"/>
      </w:divBdr>
    </w:div>
    <w:div w:id="1725523474">
      <w:bodyDiv w:val="1"/>
      <w:marLeft w:val="0"/>
      <w:marRight w:val="0"/>
      <w:marTop w:val="0"/>
      <w:marBottom w:val="0"/>
      <w:divBdr>
        <w:top w:val="none" w:sz="0" w:space="0" w:color="auto"/>
        <w:left w:val="none" w:sz="0" w:space="0" w:color="auto"/>
        <w:bottom w:val="none" w:sz="0" w:space="0" w:color="auto"/>
        <w:right w:val="none" w:sz="0" w:space="0" w:color="auto"/>
      </w:divBdr>
    </w:div>
    <w:div w:id="1763139263">
      <w:bodyDiv w:val="1"/>
      <w:marLeft w:val="0"/>
      <w:marRight w:val="0"/>
      <w:marTop w:val="0"/>
      <w:marBottom w:val="0"/>
      <w:divBdr>
        <w:top w:val="none" w:sz="0" w:space="0" w:color="auto"/>
        <w:left w:val="none" w:sz="0" w:space="0" w:color="auto"/>
        <w:bottom w:val="none" w:sz="0" w:space="0" w:color="auto"/>
        <w:right w:val="none" w:sz="0" w:space="0" w:color="auto"/>
      </w:divBdr>
    </w:div>
    <w:div w:id="1770001714">
      <w:bodyDiv w:val="1"/>
      <w:marLeft w:val="0"/>
      <w:marRight w:val="0"/>
      <w:marTop w:val="0"/>
      <w:marBottom w:val="0"/>
      <w:divBdr>
        <w:top w:val="none" w:sz="0" w:space="0" w:color="auto"/>
        <w:left w:val="none" w:sz="0" w:space="0" w:color="auto"/>
        <w:bottom w:val="none" w:sz="0" w:space="0" w:color="auto"/>
        <w:right w:val="none" w:sz="0" w:space="0" w:color="auto"/>
      </w:divBdr>
    </w:div>
    <w:div w:id="1817606064">
      <w:bodyDiv w:val="1"/>
      <w:marLeft w:val="0"/>
      <w:marRight w:val="0"/>
      <w:marTop w:val="0"/>
      <w:marBottom w:val="0"/>
      <w:divBdr>
        <w:top w:val="none" w:sz="0" w:space="0" w:color="auto"/>
        <w:left w:val="none" w:sz="0" w:space="0" w:color="auto"/>
        <w:bottom w:val="none" w:sz="0" w:space="0" w:color="auto"/>
        <w:right w:val="none" w:sz="0" w:space="0" w:color="auto"/>
      </w:divBdr>
    </w:div>
    <w:div w:id="1828132181">
      <w:bodyDiv w:val="1"/>
      <w:marLeft w:val="0"/>
      <w:marRight w:val="0"/>
      <w:marTop w:val="0"/>
      <w:marBottom w:val="0"/>
      <w:divBdr>
        <w:top w:val="none" w:sz="0" w:space="0" w:color="auto"/>
        <w:left w:val="none" w:sz="0" w:space="0" w:color="auto"/>
        <w:bottom w:val="none" w:sz="0" w:space="0" w:color="auto"/>
        <w:right w:val="none" w:sz="0" w:space="0" w:color="auto"/>
      </w:divBdr>
    </w:div>
    <w:div w:id="1903828190">
      <w:bodyDiv w:val="1"/>
      <w:marLeft w:val="0"/>
      <w:marRight w:val="0"/>
      <w:marTop w:val="0"/>
      <w:marBottom w:val="0"/>
      <w:divBdr>
        <w:top w:val="none" w:sz="0" w:space="0" w:color="auto"/>
        <w:left w:val="none" w:sz="0" w:space="0" w:color="auto"/>
        <w:bottom w:val="none" w:sz="0" w:space="0" w:color="auto"/>
        <w:right w:val="none" w:sz="0" w:space="0" w:color="auto"/>
      </w:divBdr>
    </w:div>
    <w:div w:id="1977179953">
      <w:bodyDiv w:val="1"/>
      <w:marLeft w:val="0"/>
      <w:marRight w:val="0"/>
      <w:marTop w:val="0"/>
      <w:marBottom w:val="0"/>
      <w:divBdr>
        <w:top w:val="none" w:sz="0" w:space="0" w:color="auto"/>
        <w:left w:val="none" w:sz="0" w:space="0" w:color="auto"/>
        <w:bottom w:val="none" w:sz="0" w:space="0" w:color="auto"/>
        <w:right w:val="none" w:sz="0" w:space="0" w:color="auto"/>
      </w:divBdr>
    </w:div>
    <w:div w:id="1977492263">
      <w:bodyDiv w:val="1"/>
      <w:marLeft w:val="0"/>
      <w:marRight w:val="0"/>
      <w:marTop w:val="0"/>
      <w:marBottom w:val="0"/>
      <w:divBdr>
        <w:top w:val="none" w:sz="0" w:space="0" w:color="auto"/>
        <w:left w:val="none" w:sz="0" w:space="0" w:color="auto"/>
        <w:bottom w:val="none" w:sz="0" w:space="0" w:color="auto"/>
        <w:right w:val="none" w:sz="0" w:space="0" w:color="auto"/>
      </w:divBdr>
    </w:div>
    <w:div w:id="2086874470">
      <w:bodyDiv w:val="1"/>
      <w:marLeft w:val="0"/>
      <w:marRight w:val="0"/>
      <w:marTop w:val="0"/>
      <w:marBottom w:val="0"/>
      <w:divBdr>
        <w:top w:val="none" w:sz="0" w:space="0" w:color="auto"/>
        <w:left w:val="none" w:sz="0" w:space="0" w:color="auto"/>
        <w:bottom w:val="none" w:sz="0" w:space="0" w:color="auto"/>
        <w:right w:val="none" w:sz="0" w:space="0" w:color="auto"/>
      </w:divBdr>
    </w:div>
    <w:div w:id="2105563314">
      <w:bodyDiv w:val="1"/>
      <w:marLeft w:val="0"/>
      <w:marRight w:val="0"/>
      <w:marTop w:val="0"/>
      <w:marBottom w:val="0"/>
      <w:divBdr>
        <w:top w:val="none" w:sz="0" w:space="0" w:color="auto"/>
        <w:left w:val="none" w:sz="0" w:space="0" w:color="auto"/>
        <w:bottom w:val="none" w:sz="0" w:space="0" w:color="auto"/>
        <w:right w:val="none" w:sz="0" w:space="0" w:color="auto"/>
      </w:divBdr>
      <w:divsChild>
        <w:div w:id="1133015078">
          <w:marLeft w:val="0"/>
          <w:marRight w:val="0"/>
          <w:marTop w:val="0"/>
          <w:marBottom w:val="0"/>
          <w:divBdr>
            <w:top w:val="none" w:sz="0" w:space="0" w:color="auto"/>
            <w:left w:val="none" w:sz="0" w:space="0" w:color="auto"/>
            <w:bottom w:val="none" w:sz="0" w:space="0" w:color="auto"/>
            <w:right w:val="none" w:sz="0" w:space="0" w:color="auto"/>
          </w:divBdr>
        </w:div>
        <w:div w:id="20886475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mailto:patents@cumail.in"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I</vt:lpstr>
    </vt:vector>
  </TitlesOfParts>
  <Company>AVESTHAGEN</Company>
  <LinksUpToDate>false</LinksUpToDate>
  <CharactersWithSpaces>14277</CharactersWithSpaces>
  <SharedDoc>false</SharedDoc>
  <HLinks>
    <vt:vector size="6" baseType="variant">
      <vt:variant>
        <vt:i4>6029419</vt:i4>
      </vt:variant>
      <vt:variant>
        <vt:i4>0</vt:i4>
      </vt:variant>
      <vt:variant>
        <vt:i4>0</vt:i4>
      </vt:variant>
      <vt:variant>
        <vt:i4>5</vt:i4>
      </vt:variant>
      <vt:variant>
        <vt:lpwstr>mailto:patents@cumail.in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Archna</dc:creator>
  <cp:keywords/>
  <dc:description/>
  <cp:lastModifiedBy>Rahul Rahul</cp:lastModifiedBy>
  <cp:revision>3</cp:revision>
  <cp:lastPrinted>2007-09-10T10:05:00Z</cp:lastPrinted>
  <dcterms:created xsi:type="dcterms:W3CDTF">2025-10-23T20:03:00Z</dcterms:created>
  <dcterms:modified xsi:type="dcterms:W3CDTF">2025-10-23T20:08:00Z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1cda2f8e5b4f8df39cc5d087497084209946703740373082eb108b13f03c36e5</vt:lpwstr>
  </property>
</Properties>
</file>