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Functional Specification Document (FSD)</w:t>
      </w:r>
    </w:p>
    <w:p>
      <w:pPr>
        <w:pStyle w:val="Heading2"/>
      </w:pPr>
      <w:r>
        <w:t>Implement Client Script &amp; UI Policy (Incident)</w:t>
      </w:r>
    </w:p>
    <w:p>
      <w:pPr>
        <w:pStyle w:val="Heading3"/>
      </w:pPr>
      <w:r>
        <w:t>Document Information</w:t>
      </w:r>
    </w:p>
    <w:p>
      <w:pPr>
        <w:pStyle w:val="ListBullet"/>
      </w:pPr>
      <w:r>
        <w:t>Project Title: Implement Client Script &amp; UI Policy (Incident)</w:t>
      </w:r>
    </w:p>
    <w:p>
      <w:pPr>
        <w:pStyle w:val="ListBullet"/>
      </w:pPr>
      <w:r>
        <w:t>Platform: ServiceNow</w:t>
      </w:r>
    </w:p>
    <w:p>
      <w:pPr>
        <w:pStyle w:val="ListBullet"/>
      </w:pPr>
      <w:r>
        <w:t>Table: Incident</w:t>
      </w:r>
    </w:p>
    <w:p>
      <w:pPr>
        <w:pStyle w:val="ListBullet"/>
      </w:pPr>
      <w:r>
        <w:t>Project Lead: Rahul</w:t>
      </w:r>
    </w:p>
    <w:p>
      <w:pPr>
        <w:pStyle w:val="ListBullet"/>
      </w:pPr>
      <w:r>
        <w:t>UAT / Final Report: Dakshanraj</w:t>
      </w:r>
    </w:p>
    <w:p>
      <w:pPr>
        <w:pStyle w:val="ListBullet"/>
      </w:pPr>
      <w:r>
        <w:t>UI Policy: Dinesh Kumar</w:t>
      </w:r>
    </w:p>
    <w:p>
      <w:pPr>
        <w:pStyle w:val="ListBullet"/>
      </w:pPr>
      <w:r>
        <w:t>Client Scripts: Abisheknathan</w:t>
      </w:r>
    </w:p>
    <w:p>
      <w:pPr>
        <w:pStyle w:val="Heading2"/>
      </w:pPr>
      <w:r>
        <w:t>1. Document Control &amp; Revision History</w:t>
      </w:r>
    </w:p>
    <w:p>
      <w:pPr>
        <w:pStyle w:val="Heading3"/>
      </w:pPr>
      <w:r>
        <w:t>1.1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4"/>
              </w:rPr>
              <w:t>Version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4"/>
              </w:rPr>
              <w:t>Description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Initial complete project specification</w:t>
            </w:r>
          </w:p>
        </w:tc>
      </w:tr>
    </w:tbl>
    <w:p/>
    <w:p>
      <w:pPr>
        <w:pStyle w:val="Heading3"/>
      </w:pPr>
      <w:r>
        <w:t>1.2 Document Approvals &amp; Sign-Off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4"/>
              </w:rPr>
              <w:t>Area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4"/>
              </w:rPr>
              <w:t>Owner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Architecture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Rahul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UI Policy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Dinesh Kumar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Client Scripts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Abisheknathan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UAT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Dakshanraj</w:t>
            </w:r>
          </w:p>
        </w:tc>
      </w:tr>
    </w:tbl>
    <w:p/>
    <w:p>
      <w:pPr>
        <w:pStyle w:val="Heading3"/>
      </w:pPr>
      <w:r>
        <w:t>1.3 Referenced Architectural &amp; Governance Baselines</w:t>
      </w:r>
    </w:p>
    <w:p>
      <w:r>
        <w:t>Project PDF specification, team objective screenshot and repository requirements.</w:t>
      </w:r>
    </w:p>
    <w:p>
      <w:pPr>
        <w:pStyle w:val="Heading2"/>
      </w:pPr>
      <w:r>
        <w:t>2. Executive Summary &amp; Project Purpose</w:t>
      </w:r>
    </w:p>
    <w:p>
      <w:pPr>
        <w:pStyle w:val="Heading3"/>
      </w:pPr>
      <w:r>
        <w:t>2.1 Business Context &amp; Problem Statement</w:t>
      </w:r>
    </w:p>
    <w:p>
      <w:r>
        <w:t>Manual Incident data entry can create incomplete or inconsistent records.</w:t>
      </w:r>
    </w:p>
    <w:p>
      <w:pPr>
        <w:pStyle w:val="Heading3"/>
      </w:pPr>
      <w:r>
        <w:t>2.2 Core Automation Objectives</w:t>
      </w:r>
    </w:p>
    <w:p>
      <w:r>
        <w:t>Enforce mandatory/read-only rules, automate Urgency, clear dependent fields, warn on Critical Priority and prevent invalid saves/list edits.</w:t>
      </w:r>
    </w:p>
    <w:p>
      <w:pPr>
        <w:pStyle w:val="Heading3"/>
      </w:pPr>
      <w:r>
        <w:t>2.3 Project Scope Boundaries</w:t>
      </w:r>
    </w:p>
    <w:p>
      <w:r>
        <w:t>The project focuses on client-side Incident form/list controls. It does not replace ACLs or server-side validation.</w:t>
      </w:r>
    </w:p>
    <w:p>
      <w:pPr>
        <w:pStyle w:val="Heading2"/>
      </w:pPr>
      <w:r>
        <w:t>3. System Overview &amp; Technology Stack</w:t>
      </w:r>
    </w:p>
    <w:p>
      <w:pPr>
        <w:pStyle w:val="Heading3"/>
      </w:pPr>
      <w:r>
        <w:t>3.1 Enterprise Platform Architecture</w:t>
      </w:r>
    </w:p>
    <w:p>
      <w:r>
        <w:t>Incident Form/List → UI Policy + Client Scripts → Incident Record.</w:t>
      </w:r>
    </w:p>
    <w:p>
      <w:pPr>
        <w:pStyle w:val="Heading3"/>
      </w:pPr>
      <w:r>
        <w:t>3.2 Technology Stack Specifications</w:t>
      </w:r>
    </w:p>
    <w:p>
      <w:r>
        <w:t>ServiceNow Incident, UI Policies, UI Policy Actions, Client Scripts and standard g_form APIs.</w:t>
      </w:r>
    </w:p>
    <w:p>
      <w:pPr>
        <w:pStyle w:val="Heading2"/>
      </w:pPr>
      <w:r>
        <w:t>4. Functional Requirements Traceability Matrix (FRTM)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4"/>
              </w:rPr>
              <w:t>Requirement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4"/>
              </w:rPr>
              <w:t>Artifact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FR-01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Short description validation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onSubmit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FR-02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Subcategory clear on Category change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onChange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FR-03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Critical Priority warning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onChange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FR-04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Assignment group mandatory for High Impact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UI Policy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FR-05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Urgency read-only for High Impact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UI Policy Action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FR-06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Urgency auto-set for High Impact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onChange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FR-07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Assigned To required for High Impact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onSubmit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FR-08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State list edit blocked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onCellEdit</w:t>
            </w:r>
          </w:p>
        </w:tc>
      </w:tr>
    </w:tbl>
    <w:p/>
    <w:p>
      <w:pPr>
        <w:pStyle w:val="Heading2"/>
      </w:pPr>
      <w:r>
        <w:t>5. Business Process Flows &amp; Swimlane Diagrams</w:t>
      </w:r>
    </w:p>
    <w:p>
      <w:pPr>
        <w:pStyle w:val="Heading3"/>
      </w:pPr>
      <w:r>
        <w:t>5.1 AS-IS Manual Process Flow</w:t>
      </w:r>
    </w:p>
    <w:p>
      <w:r>
        <w:rPr>
          <w:rFonts w:ascii="Consolas" w:hAnsi="Consolas"/>
          <w:sz w:val="14"/>
        </w:rPr>
        <w:t>User enters fields → User remembers rules → Submit → Error/rework if invalid</w:t>
      </w:r>
    </w:p>
    <w:p>
      <w:pPr>
        <w:pStyle w:val="Heading3"/>
      </w:pPr>
      <w:r>
        <w:t>5.2 TO-BE Client-Controlled Process Flow</w:t>
      </w:r>
    </w:p>
    <w:p>
      <w:r>
        <w:rPr>
          <w:rFonts w:ascii="Consolas" w:hAnsi="Consolas"/>
          <w:sz w:val="14"/>
        </w:rPr>
        <w:t>User enters fields → Client rules respond immediately → Submit validation → Valid save</w:t>
      </w:r>
    </w:p>
    <w:p>
      <w:pPr>
        <w:pStyle w:val="Heading2"/>
      </w:pPr>
      <w:r>
        <w:t>6. Incident Form Design &amp; Field Specifications</w:t>
      </w:r>
    </w:p>
    <w:p>
      <w:pPr>
        <w:pStyle w:val="Heading3"/>
      </w:pPr>
      <w:r>
        <w:t>6.1 Incident Table Master Metadata (incident)</w:t>
      </w:r>
    </w:p>
    <w:p>
      <w:r>
        <w:t>Target table is Incident.</w:t>
      </w:r>
    </w:p>
    <w:p>
      <w:pPr>
        <w:pStyle w:val="Heading3"/>
      </w:pPr>
      <w:r>
        <w:t>6.2 Incident Field Dictionary</w:t>
      </w:r>
    </w:p>
    <w:p>
      <w:r>
        <w:t>Key fields: short_description, category, subcategory, impact, urgency, priority, assignment_group, assigned_to, state.</w:t>
      </w:r>
    </w:p>
    <w:p>
      <w:pPr>
        <w:pStyle w:val="Heading3"/>
      </w:pPr>
      <w:r>
        <w:t>6.3 UI Policies (sys_ui_policy)</w:t>
      </w:r>
    </w:p>
    <w:p>
      <w:pPr>
        <w:pStyle w:val="Heading4"/>
      </w:pPr>
      <w:r>
        <w:t>UI Policy 1: High Impact Control</w:t>
      </w:r>
    </w:p>
    <w:p>
      <w:r>
        <w:t>Condition Impact = High; Assignment group mandatory; Urgency read-only; Reverse if false.</w:t>
      </w:r>
    </w:p>
    <w:p>
      <w:pPr>
        <w:pStyle w:val="Heading3"/>
      </w:pPr>
      <w:r>
        <w:t>6.4 Client Scripts (sys_script_client)</w:t>
      </w:r>
    </w:p>
    <w:p>
      <w:pPr>
        <w:pStyle w:val="Heading4"/>
      </w:pPr>
      <w:r>
        <w:t>Script 1: Incident Form Guidance (onload_incident_guidance)</w:t>
      </w:r>
    </w:p>
    <w:p>
      <w:r>
        <w:t>Initial form guidance.</w:t>
      </w:r>
    </w:p>
    <w:p>
      <w:pPr>
        <w:pStyle w:val="Heading4"/>
      </w:pPr>
      <w:r>
        <w:t>Script 2: Clear Subcategory (onchange_category_clear_subcategory)</w:t>
      </w:r>
    </w:p>
    <w:p>
      <w:r>
        <w:t>Clears dependent value.</w:t>
      </w:r>
    </w:p>
    <w:p>
      <w:pPr>
        <w:pStyle w:val="Heading4"/>
      </w:pPr>
      <w:r>
        <w:t>Script 3: Auto Set Urgency (onchange_impact_set_urgency)</w:t>
      </w:r>
    </w:p>
    <w:p>
      <w:r>
        <w:t>Sets urgency to High.</w:t>
      </w:r>
    </w:p>
    <w:p>
      <w:pPr>
        <w:pStyle w:val="Heading4"/>
      </w:pPr>
      <w:r>
        <w:t>Script 4: Critical Priority Warning (onchange_priority_critical_warning)</w:t>
      </w:r>
    </w:p>
    <w:p>
      <w:r>
        <w:t>Displays warning.</w:t>
      </w:r>
    </w:p>
    <w:p>
      <w:pPr>
        <w:pStyle w:val="Heading4"/>
      </w:pPr>
      <w:r>
        <w:t>Script 5: Incident Save Validation (onsubmit_incident_validation)</w:t>
      </w:r>
    </w:p>
    <w:p>
      <w:r>
        <w:t>Validates Short description and Assigned To.</w:t>
      </w:r>
    </w:p>
    <w:p>
      <w:pPr>
        <w:pStyle w:val="Heading4"/>
      </w:pPr>
      <w:r>
        <w:t>Script 6: State List Edit Protection (oncelledit_block_state_list_edit)</w:t>
      </w:r>
    </w:p>
    <w:p>
      <w:r>
        <w:t>Blocks direct list State editing.</w:t>
      </w:r>
    </w:p>
    <w:p>
      <w:pPr>
        <w:pStyle w:val="Heading2"/>
      </w:pPr>
      <w:r>
        <w:t>7. Client-Side Technical Specification</w:t>
      </w:r>
    </w:p>
    <w:p>
      <w:pPr>
        <w:pStyle w:val="Heading3"/>
      </w:pPr>
      <w:r>
        <w:t>7.1 UI Policy Condition Configuration</w:t>
      </w:r>
    </w:p>
    <w:p>
      <w:r>
        <w:t>Impact is 1 - High.</w:t>
      </w:r>
    </w:p>
    <w:p>
      <w:pPr>
        <w:pStyle w:val="Heading3"/>
      </w:pPr>
      <w:r>
        <w:t>7.2 Action Execution Sequence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4"/>
              </w:rPr>
              <w:t>Event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4"/>
              </w:rPr>
              <w:t>Action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Impact = High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Assignment group mandatory, Urgency read-only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Impact = not High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Reverse policy actions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Category change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Clear Subcategory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Impact change to High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Set Urgency High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Priority = Critical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Warn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Submit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Validate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State list edit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Block</w:t>
            </w:r>
          </w:p>
        </w:tc>
      </w:tr>
    </w:tbl>
    <w:p/>
    <w:p>
      <w:pPr>
        <w:pStyle w:val="Heading2"/>
      </w:pPr>
      <w:r>
        <w:t>8. Data Dictionary &amp; Entity Relationship Model</w:t>
      </w:r>
    </w:p>
    <w:p>
      <w:pPr>
        <w:pStyle w:val="Heading3"/>
      </w:pPr>
      <w:r>
        <w:t>8.1 Entity Relationship Diagram (ERD)</w:t>
      </w:r>
    </w:p>
    <w:p>
      <w:r>
        <w:t>Incident references sys_user and sys_user_group.</w:t>
      </w:r>
    </w:p>
    <w:p>
      <w:pPr>
        <w:pStyle w:val="Heading3"/>
      </w:pPr>
      <w:r>
        <w:t>8.2 Detailed Data Dictionary</w:t>
      </w:r>
    </w:p>
    <w:p>
      <w:r>
        <w:t>Documented in the requirements and implementation artifacts.</w:t>
      </w:r>
    </w:p>
    <w:p>
      <w:pPr>
        <w:pStyle w:val="Heading2"/>
      </w:pPr>
      <w:r>
        <w:t>9. Security, Roles, and Access Control (ACL) Matrix</w:t>
      </w:r>
    </w:p>
    <w:p>
      <w:pPr>
        <w:pStyle w:val="Heading3"/>
      </w:pPr>
      <w:r>
        <w:t>9.1 Role Hierarchy &amp; Functional Definitions</w:t>
      </w:r>
    </w:p>
    <w:p>
      <w:r>
        <w:t>Users interact with Incidents according to their assigned ServiceNow roles.</w:t>
      </w:r>
    </w:p>
    <w:p>
      <w:pPr>
        <w:pStyle w:val="Heading3"/>
      </w:pPr>
      <w:r>
        <w:t>9.2 Access Control List (ACL) Matrix</w:t>
      </w:r>
    </w:p>
    <w:p>
      <w:r>
        <w:t>Client scripts are not a security boundary; ACLs remain authoritative.</w:t>
      </w:r>
    </w:p>
    <w:p>
      <w:pPr>
        <w:pStyle w:val="Heading3"/>
      </w:pPr>
      <w:r>
        <w:t>9.3 Form Control Governance</w:t>
      </w:r>
    </w:p>
    <w:p>
      <w:r>
        <w:t>UI Policies improve data quality but should be backed by server-side rules for security-critical requirements.</w:t>
      </w:r>
    </w:p>
    <w:p>
      <w:pPr>
        <w:pStyle w:val="Heading2"/>
      </w:pPr>
      <w:r>
        <w:t>10. User Guidance &amp; Message Templates</w:t>
      </w:r>
    </w:p>
    <w:p>
      <w:pPr>
        <w:pStyle w:val="Heading3"/>
      </w:pPr>
      <w:r>
        <w:t>10.1 High Impact Information</w:t>
      </w:r>
    </w:p>
    <w:p>
      <w:r>
        <w:t>Urgency set to High for High-impact Incident.</w:t>
      </w:r>
    </w:p>
    <w:p>
      <w:pPr>
        <w:pStyle w:val="Heading3"/>
      </w:pPr>
      <w:r>
        <w:t>10.2 Critical Priority Warning</w:t>
      </w:r>
    </w:p>
    <w:p>
      <w:r>
        <w:t>Verify Impact, Urgency and Assignment Group.</w:t>
      </w:r>
    </w:p>
    <w:p>
      <w:pPr>
        <w:pStyle w:val="Heading3"/>
      </w:pPr>
      <w:r>
        <w:t>10.3 Save Validation Error</w:t>
      </w:r>
    </w:p>
    <w:p>
      <w:r>
        <w:t>Short description is mandatory.</w:t>
      </w:r>
    </w:p>
    <w:p>
      <w:pPr>
        <w:pStyle w:val="Heading3"/>
      </w:pPr>
      <w:r>
        <w:t>10.4 Assigned To Error</w:t>
      </w:r>
    </w:p>
    <w:p>
      <w:r>
        <w:t>Assigned To is mandatory for High impact incidents.</w:t>
      </w:r>
    </w:p>
    <w:p>
      <w:pPr>
        <w:pStyle w:val="Heading2"/>
      </w:pPr>
      <w:r>
        <w:t>11. Error &amp; Exception Handling Framework</w:t>
      </w:r>
    </w:p>
    <w:p>
      <w:pPr>
        <w:pStyle w:val="Heading3"/>
      </w:pPr>
      <w:r>
        <w:t>11.1 Client Validation Architecture</w:t>
      </w:r>
    </w:p>
    <w:p>
      <w:r>
        <w:t>Invalid form state returns false from onSubmit.</w:t>
      </w:r>
    </w:p>
    <w:p>
      <w:pPr>
        <w:pStyle w:val="Heading3"/>
      </w:pPr>
      <w:r>
        <w:t>11.2 List Edit Protection</w:t>
      </w:r>
    </w:p>
    <w:p>
      <w:r>
        <w:t>onCellEdit calls callback(false).</w:t>
      </w:r>
    </w:p>
    <w:p>
      <w:pPr>
        <w:pStyle w:val="Heading3"/>
      </w:pPr>
      <w:r>
        <w:t>11.3 Specific Operational Exception Scenarios &amp; Recovery Procedures</w:t>
      </w:r>
    </w:p>
    <w:p>
      <w:pPr>
        <w:pStyle w:val="Heading4"/>
      </w:pPr>
      <w:r>
        <w:t>Scenario 1: Missing Short Description</w:t>
      </w:r>
    </w:p>
    <w:p>
      <w:r>
        <w:t>Correct the field and resubmit.</w:t>
      </w:r>
    </w:p>
    <w:p>
      <w:pPr>
        <w:pStyle w:val="Heading4"/>
      </w:pPr>
      <w:r>
        <w:t>Scenario 2: High Impact Without Assigned To</w:t>
      </w:r>
    </w:p>
    <w:p>
      <w:r>
        <w:t>Select Assigned To and resubmit.</w:t>
      </w:r>
    </w:p>
    <w:p>
      <w:pPr>
        <w:pStyle w:val="Heading4"/>
      </w:pPr>
      <w:r>
        <w:t>Scenario 3: State edited from list</w:t>
      </w:r>
    </w:p>
    <w:p>
      <w:r>
        <w:t>Open the Incident form and update State there.</w:t>
      </w:r>
    </w:p>
    <w:p>
      <w:pPr>
        <w:pStyle w:val="Heading2"/>
      </w:pPr>
      <w:r>
        <w:t>12. Appendix &amp; Glossary of ServiceNow Terms</w:t>
      </w:r>
    </w:p>
    <w:p>
      <w:pPr>
        <w:pStyle w:val="Heading3"/>
      </w:pPr>
      <w:r>
        <w:t>12.1 Glossary of Terms</w:t>
      </w:r>
    </w:p>
    <w:p>
      <w:r>
        <w:t>UI Policy, UI Policy Action, Client Script, onChange, onSubmit, onCellEdit, Incident.</w:t>
      </w:r>
    </w:p>
    <w:p>
      <w:pPr>
        <w:pStyle w:val="Heading3"/>
      </w:pPr>
      <w:r>
        <w:t>12.2 Platform System Properties Configuration</w:t>
      </w:r>
    </w:p>
    <w:p>
      <w:r>
        <w:t>No special system property is required for the core implementation.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