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 – BULK TEST CASE IMPORT</w:t>
        <w:br/>
        <w:t>UX Wireframe Input Document</w:t>
      </w:r>
    </w:p>
    <w:p>
      <w:r>
        <w:br/>
        <w:t>Purpose</w:t>
        <w:br/>
        <w:t>Enable bulk onboarding of test cases using CSV / Excel upload with row-level validation, partial success handling, and error visibility.</w:t>
        <w:br/>
        <w:br/>
        <w:t>User Flow</w:t>
        <w:br/>
        <w:t>User → Download Template → Upload File → Validate → Summary → Proceed or Download Error Report</w:t>
        <w:br/>
        <w:br/>
        <w:t>Screen 1 – Bulk Test Case Import</w:t>
        <w:br/>
        <w:t>[Download Template]</w:t>
        <w:br/>
        <w:t>[Drag &amp; Drop CSV / Excel]</w:t>
        <w:br/>
        <w:t>[Browse File]</w:t>
        <w:br/>
        <w:t>[Upload &amp; Validate]</w:t>
        <w:br/>
        <w:br/>
        <w:t>Screen 2 – Validation In Progress</w:t>
        <w:br/>
        <w:t>Validating uploaded file...</w:t>
        <w:br/>
        <w:t>[Loader + Progress Bar]</w:t>
        <w:br/>
        <w:br/>
        <w:t>Screen 3 – Validation Summary</w:t>
        <w:br/>
        <w:t>Total Records | Successful | Failed</w:t>
        <w:br/>
        <w:t>Row-level error table</w:t>
        <w:br/>
        <w:t>[Download Error Report]</w:t>
        <w:br/>
        <w:t>[Proceed with Valid Records]</w:t>
        <w:br/>
        <w:br/>
        <w:t>Screen 4 – Partial Success</w:t>
        <w:br/>
        <w:t>✔ Records imported successfully</w:t>
        <w:br/>
        <w:t>⚠ Some records failed</w:t>
        <w:br/>
        <w:t>[Download Error Report]</w:t>
        <w:br/>
        <w:t>[Try Again]</w:t>
        <w:br/>
        <w:br/>
        <w:t>Screen 5 – Full Failure</w:t>
        <w:br/>
        <w:t>✖ No records imported</w:t>
        <w:br/>
        <w:t>[Download Error Report]</w:t>
        <w:br/>
        <w:t>[Re-upload File]</w:t>
        <w:br/>
        <w:br/>
        <w:t>Functional Rules</w:t>
        <w:br/>
        <w:t>• CSV/XLSX supported</w:t>
        <w:br/>
        <w:t>• Row-level validation</w:t>
        <w:br/>
        <w:t>• Partial success supported</w:t>
        <w:br/>
        <w:t>• Error report downloadable</w:t>
        <w:br/>
        <w:t>• Audit logs generated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