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Auterion x SPORTFIVE: F1 Conversation Script</w:t>
      </w:r>
    </w:p>
    <w:p>
      <w:pPr>
        <w:spacing w:after="80" w:before="80"/>
      </w:pPr>
      <w:r>
        <w:rPr>
          <w:b/>
          <w:bCs/>
        </w:rPr>
        <w:t xml:space="preserve">The call:</w:t>
      </w:r>
      <w:r>
        <w:t xml:space="preserve"> introductory call with [Name, Job title] at Auterion. Joining from SPORTFIVE: Rahul, Bjorn and George. No earlier conversation on file. Auterion makes the software that runs drones and robots and grew out of ETH Zurich. Most of its business today is defense, so read the defense category check in the prep notes before you dial.</w:t>
      </w:r>
    </w:p>
    <w:p>
      <w:pPr>
        <w:spacing w:after="80" w:before="80"/>
      </w:pPr>
      <w:r>
        <w:rPr>
          <w:b/>
          <w:bCs/>
        </w:rPr>
        <w:t xml:space="preserve">How to use this:</w:t>
      </w:r>
      <w:r>
        <w:t xml:space="preserve"> Spoken lines are in quotes. Notes to you are in [brackets]. Say it your own way and don't read it out. Every spoken line stays on the civilian story, and the defense side stays in the prep notes.</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pStyle w:val="ListParagraph"/>
        <w:numPr>
          <w:ilvl w:val="0"/>
          <w:numId w:val="1"/>
        </w:numPr>
        <w:spacing w:after="40" w:before="40"/>
      </w:pPr>
      <w:r>
        <w:rPr>
          <w:b/>
          <w:bCs/>
        </w:rPr>
        <w:t xml:space="preserve">What they do (verified).</w:t>
      </w:r>
      <w:r>
        <w:t xml:space="preserve"> Software for drones and robots. The core is AuterionOS, which they call "the operating system for autonomous robots". It's one software layer that runs drones and uncrewed vehicles in the air, on land and at sea, from lots of different manufacturers, so one operator can run many machines at once. They also sell Skynode flight computers, mission and fleet software, and Nemyx, their engine for getting many drones from different makers to work together (launched September 2025).</w:t>
      </w:r>
    </w:p>
    <w:p>
      <w:pPr>
        <w:pStyle w:val="ListParagraph"/>
        <w:numPr>
          <w:ilvl w:val="0"/>
          <w:numId w:val="1"/>
        </w:numPr>
        <w:spacing w:after="40" w:before="40"/>
      </w:pPr>
      <w:r>
        <w:rPr>
          <w:b/>
          <w:bCs/>
        </w:rPr>
        <w:t xml:space="preserve">Origin (verified).</w:t>
      </w:r>
      <w:r>
        <w:t xml:space="preserve"> Spun out of ETH Zurich. Most sources say it was founded in 2017, though their own boilerplate has said 2018. The founders were Lorenz Meier (founder and CEO) and Kevin Sartori (left in 2021). As a student and researcher, Meier created PX4, the open-source autopilot, as well as MAVLink and the Pixhawk hardware standard. Those open standards now sit with the Dronecode Foundation.</w:t>
      </w:r>
    </w:p>
    <w:p>
      <w:pPr>
        <w:pStyle w:val="ListParagraph"/>
        <w:numPr>
          <w:ilvl w:val="0"/>
          <w:numId w:val="1"/>
        </w:numPr>
        <w:spacing w:after="40" w:before="40"/>
      </w:pPr>
      <w:r>
        <w:rPr>
          <w:b/>
          <w:bCs/>
        </w:rPr>
        <w:t xml:space="preserve">Where (verified, with one ambiguity).</w:t>
      </w:r>
      <w:r>
        <w:t xml:space="preserve"> HQ has been in Arlington, Virginia since 2024. Their site lists Munich as European HQ. Engineering teams are in Zurich and Munich, with people on the ground in Kyiv. In 2024 the company told swissinfo that its Zurich staff work only on the civilian business.</w:t>
      </w:r>
    </w:p>
    <w:p>
      <w:pPr>
        <w:pStyle w:val="ListParagraph"/>
        <w:numPr>
          <w:ilvl w:val="0"/>
          <w:numId w:val="1"/>
        </w:numPr>
        <w:spacing w:after="40" w:before="40"/>
      </w:pPr>
      <w:r>
        <w:rPr>
          <w:b/>
          <w:bCs/>
        </w:rPr>
        <w:t xml:space="preserve">Scale (reported; attribute it).</w:t>
      </w:r>
      <w:r>
        <w:t xml:space="preserve"> Reuters, November 2025: about 100 million euros (around $115M) in annual revenue, about 160 employees, profitable in 2025. Resilience Media, 27 February 2026: on track to double revenue to around $200M on signed contracts, and weighing a raise of about $200M at a valuation above $1.2bn. The company said it was "not fundraising at the moment". Trackers put headcount near 180, with engineering hiring rising.</w:t>
      </w:r>
    </w:p>
    <w:p>
      <w:pPr>
        <w:pStyle w:val="ListParagraph"/>
        <w:numPr>
          <w:ilvl w:val="0"/>
          <w:numId w:val="1"/>
        </w:numPr>
        <w:spacing w:after="40" w:before="40"/>
      </w:pPr>
      <w:r>
        <w:rPr>
          <w:b/>
          <w:bCs/>
        </w:rPr>
        <w:t xml:space="preserve">Funding (verified).</w:t>
      </w:r>
      <w:r>
        <w:t xml:space="preserve"> $10M seed in 2018 (Lakestar, Mosaic, Costanoa, Tectonic). $130M Series B in September 2025, led by Bessemer, with $25M of it from the US Office of Strategic Capital and a valuation reported "north of $600 million". Rheinmetall took a significant minority stake in November 2025 (Reuters).</w:t>
      </w:r>
    </w:p>
    <w:p>
      <w:pPr>
        <w:pStyle w:val="ListParagraph"/>
        <w:numPr>
          <w:ilvl w:val="0"/>
          <w:numId w:val="1"/>
        </w:numPr>
        <w:spacing w:after="40" w:before="40"/>
      </w:pPr>
      <w:r>
        <w:rPr>
          <w:b/>
          <w:bCs/>
        </w:rPr>
        <w:t xml:space="preserve">Who buys (their claims plus reporting).</w:t>
      </w:r>
      <w:r>
        <w:t xml:space="preserve"> Mostly governments. Meier has said most revenue comes from the US government, and they also name Germany, Ukraine, Taiwan, the Netherlands and the UK. The commercial side is still on their site: mapping, inspection, and manufacturers who build on AuterionOS. Resilience Media (February 2026) says they still have commercial customers but no longer treat them as the first priority.</w:t>
      </w:r>
    </w:p>
    <w:p>
      <w:pPr>
        <w:pStyle w:val="ListParagraph"/>
        <w:numPr>
          <w:ilvl w:val="0"/>
          <w:numId w:val="1"/>
        </w:numPr>
        <w:spacing w:after="40" w:before="40"/>
      </w:pPr>
      <w:r>
        <w:rPr>
          <w:b/>
          <w:bCs/>
        </w:rPr>
        <w:t xml:space="preserve">Recent news (for awareness only; all defense, none of it for the call).</w:t>
      </w:r>
      <w:r>
        <w:t xml:space="preserve"> They announced a joint venture with Ukraine's Airlogix in February 2026. Resilience Media (3 September 2026) reported a roughly $300M government contract for more than 5,000 systems built in Germany. A vertical launch system for Nemyx was announced on 5 October 2026, and an integration milestone with Project Q followed on 19 October 2026.</w:t>
      </w:r>
    </w:p>
    <w:p>
      <w:pPr>
        <w:pStyle w:val="ListParagraph"/>
        <w:numPr>
          <w:ilvl w:val="0"/>
          <w:numId w:val="1"/>
        </w:numPr>
        <w:spacing w:after="40" w:before="40"/>
      </w:pPr>
      <w:r>
        <w:rPr>
          <w:b/>
          <w:bCs/>
        </w:rPr>
        <w:t xml:space="preserve">Sports and marketing history (our checks, 20 October 2026).</w:t>
      </w:r>
      <w:r>
        <w:t xml:space="preserve"> We found no sports sponsorships and no consumer campaigns. Their marketing looks like trade and industry events plus Meier's own writing (he has author pages at TIME and CEPA). This would be their first step into sport.</w:t>
      </w:r>
    </w:p>
    <w:p>
      <w:pPr>
        <w:pStyle w:val="ListParagraph"/>
        <w:numPr>
          <w:ilvl w:val="0"/>
          <w:numId w:val="1"/>
        </w:numPr>
        <w:spacing w:after="40" w:before="40"/>
      </w:pPr>
      <w:r>
        <w:rPr>
          <w:b/>
          <w:bCs/>
        </w:rPr>
        <w:t xml:space="preserve">Likely priorities (our read, not their words).</w:t>
      </w:r>
      <w:r>
        <w:t xml:space="preserve"> Scaling production with partners, hiring engineers fast, and growing in Europe around Munich.</w:t>
      </w:r>
    </w:p>
    <w:p>
      <w:pPr>
        <w:pStyle w:val="Heading1"/>
        <w:spacing w:after="120" w:before="240"/>
      </w:pPr>
      <w:r>
        <w:rPr>
          <w:b/>
          <w:bCs/>
          <w:color w:val="2E74B5"/>
          <w:sz w:val="30"/>
          <w:szCs w:val="30"/>
        </w:rPr>
        <w:t xml:space="preserve">2. The strongest F1 connection</w:t>
      </w:r>
    </w:p>
    <w:p>
      <w:pPr>
        <w:spacing w:after="80" w:before="80"/>
      </w:pPr>
      <w:r>
        <w:t xml:space="preserve">Auterion has spent its whole life on one problem: software that lets a machine make fast decisions on its own while a person stays in charge, and that gets lots of different machines working as one. A Formula 1 car is the most public example of that problem anywhere: full of sensors, run by software at the limit in real time, with a driver in control, a pit wall reading every signal live, and from 2026 an energy budget that is a software problem every lap. The realistic prize for Auterion isn't mass reach but the engineers they're competing to hire, plus a civilian, engineering-first story told where that kind of work gets taken seriously.</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pBdr>
          <w:left w:val="single" w:color="2E74B5" w:sz="18" w:space="12"/>
        </w:pBdr>
        <w:spacing w:after="60" w:before="60"/>
        <w:ind w:left="420"/>
      </w:pPr>
      <w:r>
        <w:rPr>
          <w:color w:val="1F3864"/>
        </w:rPr>
        <w:t xml:space="preserve">"Hi [Name], thanks for making the time. I know there's a lot going on at your end.</w:t>
      </w:r>
    </w:p>
    <w:p>
      <w:pPr>
        <w:pBdr>
          <w:left w:val="single" w:color="2E74B5" w:sz="18" w:space="12"/>
        </w:pBdr>
        <w:spacing w:after="60" w:before="60"/>
        <w:ind w:left="420"/>
      </w:pPr>
      <w:r>
        <w:rPr>
          <w:color w:val="1F3864"/>
        </w:rPr>
        <w:t xml:space="preserve">So, quickly, I look after brand partnerships in SPORTFIVE's Formula 1 business. We don't work for one team. We work right across motorsport, so really our job is helping a brand work out whether there's a sensible way in at all, and if so, where.</w:t>
      </w:r>
    </w:p>
    <w:p>
      <w:pPr>
        <w:pBdr>
          <w:left w:val="single" w:color="2E74B5" w:sz="18" w:space="12"/>
        </w:pBdr>
        <w:spacing w:after="60" w:before="60"/>
        <w:ind w:left="420"/>
      </w:pPr>
      <w:r>
        <w:rPr>
          <w:color w:val="1F3864"/>
        </w:rPr>
        <w:t xml:space="preserve">I've got Bjorn and George with me as well."</w:t>
      </w:r>
    </w:p>
    <w:p>
      <w:pPr>
        <w:spacing w:after="80" w:before="80"/>
      </w:pPr>
      <w:r>
        <w:rPr>
          <w:i/>
          <w:iCs/>
          <w:color w:val="7F7F7F"/>
        </w:rPr>
        <w:t xml:space="preserve">[Bjorn and George: one line each, no pitching.]</w:t>
      </w:r>
    </w:p>
    <w:p>
      <w:pPr>
        <w:pBdr>
          <w:left w:val="single" w:color="2E74B5" w:sz="18" w:space="12"/>
        </w:pBdr>
        <w:spacing w:after="60" w:before="60"/>
        <w:ind w:left="420"/>
      </w:pPr>
      <w:r>
        <w:rPr>
          <w:color w:val="1F3864"/>
        </w:rPr>
        <w:t xml:space="preserve">"And today's just an open conversation. I'd love to hear about Auterion, I'll tell you why you came to mind, and we'll see if there's anything in it. If there isn't, that's completely fine."</w:t>
      </w:r>
    </w:p>
    <w:p>
      <w:pPr>
        <w:pStyle w:val="Heading2"/>
        <w:spacing w:after="100" w:before="200"/>
      </w:pPr>
      <w:r>
        <w:rPr>
          <w:b/>
          <w:bCs/>
          <w:color w:val="2E74B5"/>
          <w:sz w:val="25"/>
          <w:szCs w:val="25"/>
        </w:rPr>
        <w:t xml:space="preserve">B. Why I reached out (45 to 60 seconds)</w:t>
      </w:r>
    </w:p>
    <w:p>
      <w:pPr>
        <w:pBdr>
          <w:left w:val="single" w:color="2E74B5" w:sz="18" w:space="12"/>
        </w:pBdr>
        <w:spacing w:after="60" w:before="60"/>
        <w:ind w:left="420"/>
      </w:pPr>
      <w:r>
        <w:rPr>
          <w:color w:val="1F3864"/>
        </w:rPr>
        <w:t xml:space="preserve">"So, why you. I was reading about how Auterion started. Lorenz wrote an open-source autopilot as a student at ETH, and a big part of the drone world ended up building on it. That's quite a rare path.</w:t>
      </w:r>
    </w:p>
    <w:p>
      <w:pPr>
        <w:pBdr>
          <w:left w:val="single" w:color="2E74B5" w:sz="18" w:space="12"/>
        </w:pBdr>
        <w:spacing w:after="60" w:before="60"/>
        <w:ind w:left="420"/>
      </w:pPr>
      <w:r>
        <w:rPr>
          <w:color w:val="1F3864"/>
        </w:rPr>
        <w:t xml:space="preserve">But what stuck with me was the problem you've been working on the whole time. Software that lets a machine make quick decisions on its own, with a person still in charge. And then getting lots of different machines, from different makers, to work as one.</w:t>
      </w:r>
    </w:p>
    <w:p>
      <w:pPr>
        <w:pBdr>
          <w:left w:val="single" w:color="2E74B5" w:sz="18" w:space="12"/>
        </w:pBdr>
        <w:spacing w:after="60" w:before="60"/>
        <w:ind w:left="420"/>
      </w:pPr>
      <w:r>
        <w:rPr>
          <w:color w:val="1F3864"/>
        </w:rPr>
        <w:t xml:space="preserve">And I spend my days around Formula 1, and that's pretty much what an F1 car is. It's covered in sensors, it's run by software right at the limit, and it's all happening in real time. There's a driver in control and a whole team reading the data live on the pit wall. From this year there's a much bigger electric share too, so how the energy gets used every lap is a software problem.</w:t>
      </w:r>
    </w:p>
    <w:p>
      <w:pPr>
        <w:pBdr>
          <w:left w:val="single" w:color="2E74B5" w:sz="18" w:space="12"/>
        </w:pBdr>
        <w:spacing w:after="60" w:before="60"/>
        <w:ind w:left="420"/>
      </w:pPr>
      <w:r>
        <w:rPr>
          <w:color w:val="1F3864"/>
        </w:rPr>
        <w:t xml:space="preserve">Different machine, same kind of problem. So I thought there was probably a more interesting conversation here than the usual sponsorship one."</w:t>
      </w:r>
    </w:p>
    <w:p>
      <w:pPr>
        <w:pStyle w:val="Heading2"/>
        <w:spacing w:after="100" w:before="200"/>
      </w:pPr>
      <w:r>
        <w:rPr>
          <w:b/>
          <w:bCs/>
          <w:color w:val="2E74B5"/>
          <w:sz w:val="25"/>
          <w:szCs w:val="25"/>
        </w:rPr>
        <w:t xml:space="preserve">C. Why Formula 1 might be relevant (1 to 2 minutes)</w:t>
      </w:r>
    </w:p>
    <w:p>
      <w:pPr>
        <w:pBdr>
          <w:left w:val="single" w:color="2E74B5" w:sz="18" w:space="12"/>
        </w:pBdr>
        <w:spacing w:after="60" w:before="60"/>
        <w:ind w:left="420"/>
      </w:pPr>
      <w:r>
        <w:rPr>
          <w:color w:val="1F3864"/>
        </w:rPr>
        <w:t xml:space="preserve">"I think there are maybe three reasons it could make sense for you. Tell me if any of them land.</w:t>
      </w:r>
    </w:p>
    <w:p>
      <w:pPr>
        <w:pBdr>
          <w:left w:val="single" w:color="2E74B5" w:sz="18" w:space="12"/>
        </w:pBdr>
        <w:spacing w:after="60" w:before="60"/>
        <w:ind w:left="420"/>
      </w:pPr>
      <w:r>
        <w:rPr>
          <w:color w:val="1F3864"/>
        </w:rPr>
        <w:t xml:space="preserve">The first one's people. From what I can see, you're hiring a lot of engineers in Zurich, Munich and the US. This is the most engineering-obsessed sport there is, and the audience is young, too: 43% of fans are under 35. A lot of the robotics and software people you're trying to hire grew up watching it. So being in front of them there is a hiring tool as much as a brand one.</w:t>
      </w:r>
    </w:p>
    <w:p>
      <w:pPr>
        <w:pBdr>
          <w:left w:val="single" w:color="2E74B5" w:sz="18" w:space="12"/>
        </w:pBdr>
        <w:spacing w:after="60" w:before="60"/>
        <w:ind w:left="420"/>
      </w:pPr>
      <w:r>
        <w:rPr>
          <w:color w:val="1F3864"/>
        </w:rPr>
        <w:t xml:space="preserve">The second is the story. What's interesting about a lot of the tech companies that have come into F1 lately is that it isn't really about the logo. It's about showing what their technology does, somewhere people understand performance. For you, I'd guess that's the civilian side: autonomy, the open-source roots, the engineering. Told by engineers, for engineers.</w:t>
      </w:r>
    </w:p>
    <w:p>
      <w:pPr>
        <w:pBdr>
          <w:left w:val="single" w:color="2E74B5" w:sz="18" w:space="12"/>
        </w:pBdr>
        <w:spacing w:after="60" w:before="60"/>
        <w:ind w:left="420"/>
      </w:pPr>
      <w:r>
        <w:rPr>
          <w:color w:val="1F3864"/>
        </w:rPr>
        <w:t xml:space="preserve">And the third is the room. There are more than 350 partner companies around the grid, and race weekends are where a lot of that world meets. I'm thinking of the manufacturers who build on your software, industrial partners, people like that.</w:t>
      </w:r>
    </w:p>
    <w:p>
      <w:pPr>
        <w:pBdr>
          <w:left w:val="single" w:color="2E74B5" w:sz="18" w:space="12"/>
        </w:pBdr>
        <w:spacing w:after="60" w:before="60"/>
        <w:ind w:left="420"/>
      </w:pPr>
      <w:r>
        <w:rPr>
          <w:color w:val="1F3864"/>
        </w:rPr>
        <w:t xml:space="preserve">But I don't want to get ahead of myself. There are a few ways in, through a team, a driver, content or hospitality, and which one makes sense depends on what you're trying to do. So I'd much rather hear from you first."</w:t>
      </w:r>
    </w:p>
    <w:p>
      <w:pPr>
        <w:spacing w:after="80" w:before="80"/>
      </w:pPr>
      <w:r>
        <w:rPr>
          <w:i/>
          <w:iCs/>
          <w:color w:val="7F7F7F"/>
        </w:rPr>
        <w:t xml:space="preserve">[If C's second point gets a nod, drop in the RUCKUS example from section 4 here, not later.]</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"Right, that's enough from me. Where's Auterion at right now, and what's taking up most of your headspace this year?"</w:t>
      </w:r>
    </w:p>
    <w:p>
      <w:pPr>
        <w:spacing w:after="80" w:before="80"/>
      </w:pPr>
      <w:r>
        <w:rPr>
          <w:i/>
          <w:iCs/>
          <w:color w:val="7F7F7F"/>
        </w:rPr>
        <w:t xml:space="preserve">[Then stop talking. Let them run, take notes, and pick up your questions from section 5 when they wind down.]</w:t>
      </w:r>
    </w:p>
    <w:p>
      <w:pPr>
        <w:spacing w:after="80" w:before="80"/>
      </w:pPr>
      <w:r>
        <w:rPr>
          <w:i/>
          <w:iCs/>
          <w:color w:val="7F7F7F"/>
        </w:rPr>
        <w:t xml:space="preserve">[If they ask where you see them fitting:]</w:t>
      </w:r>
    </w:p>
    <w:p>
      <w:pPr>
        <w:pBdr>
          <w:left w:val="single" w:color="2E74B5" w:sz="18" w:space="12"/>
        </w:pBdr>
        <w:spacing w:after="60" w:before="60"/>
        <w:ind w:left="420"/>
      </w:pPr>
      <w:r>
        <w:rPr>
          <w:color w:val="1F3864"/>
        </w:rPr>
        <w:t xml:space="preserve">"Straight answer, I don't know yet. I've got an instinct, not a recommendation. Probably something small and engineering-led, built around the people you want to hire. But that's what today's for."</w:t>
      </w:r>
    </w:p>
    <w:p>
      <w:pPr>
        <w:spacing w:after="80" w:before="80"/>
      </w:pPr>
      <w:r>
        <w:rPr>
          <w:i/>
          <w:iCs/>
          <w:color w:val="7F7F7F"/>
        </w:rPr>
        <w:t xml:space="preserve">[If they ask whether a team would even work with them, given who their customers are. Answer short and straight. Don't judge, don't defend, and don't name their customers yourself.]</w:t>
      </w:r>
    </w:p>
    <w:p>
      <w:pPr>
        <w:pBdr>
          <w:left w:val="single" w:color="2E74B5" w:sz="18" w:space="12"/>
        </w:pBdr>
        <w:spacing w:after="60" w:before="60"/>
        <w:ind w:left="420"/>
      </w:pPr>
      <w:r>
        <w:rPr>
          <w:color w:val="1F3864"/>
        </w:rPr>
        <w:t xml:space="preserve">"Fair question, and I'd rather you asked it now. Every team has its own rules on who it works with, and for some the answer will be no. So the first thing we'd do is check quietly, before your name goes anywhere, and tell you plainly what we find. Where a door's open, the story would be the software, the engineering and the people. And if it's closed, you'll hear that from us straight away."</w:t>
      </w:r>
    </w:p>
    <w:p>
      <w:pPr>
        <w:pStyle w:val="Heading1"/>
        <w:spacing w:after="120" w:before="240"/>
      </w:pPr>
      <w:r>
        <w:rPr>
          <w:b/>
          <w:bCs/>
          <w:color w:val="2E74B5"/>
          <w:sz w:val="30"/>
          <w:szCs w:val="30"/>
        </w:rPr>
        <w:t xml:space="preserve">4. Relevant examples</w:t>
      </w:r>
    </w:p>
    <w:p>
      <w:pPr>
        <w:spacing w:after="80" w:before="80"/>
      </w:pPr>
      <w:r>
        <w:rPr>
          <w:b/>
          <w:bCs/>
        </w:rPr>
        <w:t xml:space="preserve">CommScope's RUCKUS brand at Haas.</w:t>
      </w:r>
      <w:r>
        <w:t xml:space="preserve"> Their enterprise wireless runs the team's operations, with a live showcase in the garage, and SPORTFIVE ran the grid-wide process. Why it matters here: a technology brand doing a visible, working job is a story engineers respect. It's an example of the shape, and we're not suggesting Auterion's product has a job at any team.</w:t>
      </w:r>
    </w:p>
    <w:p>
      <w:pPr>
        <w:pBdr>
          <w:left w:val="single" w:color="2E74B5" w:sz="18" w:space="12"/>
        </w:pBdr>
        <w:spacing w:after="60" w:before="60"/>
        <w:ind w:left="420"/>
      </w:pPr>
      <w:r>
        <w:rPr>
          <w:color w:val="1F3864"/>
        </w:rPr>
        <w:t xml:space="preserve">"One I like is RUCKUS, CommScope's wireless brand, with Haas. Their kit runs the team's wireless, and there's a live showcase in the garage, so it's marketing you can stand next to and watch working. We ran that process across the grid, as it happens."</w:t>
      </w:r>
    </w:p>
    <w:p>
      <w:pPr>
        <w:spacing w:after="80" w:before="80"/>
      </w:pPr>
      <w:r>
        <w:rPr>
          <w:b/>
          <w:bCs/>
        </w:rPr>
        <w:t xml:space="preserve">The software wave across the grid.</w:t>
      </w:r>
      <w:r>
        <w:t xml:space="preserve"> Atlassian is title partner of Williams, Oracle of Red Bull and HP of Ferrari, and AWS has been the sport's official cloud and machine learning provider since 2018. Why it matters: software and engineering companies use F1 to stand next to serious engineering. For Auterion the pattern is what counts, not the size, because these are very large deals. Never quote what they cost.</w:t>
      </w:r>
    </w:p>
    <w:p>
      <w:pPr>
        <w:pBdr>
          <w:left w:val="single" w:color="2E74B5" w:sz="18" w:space="12"/>
        </w:pBdr>
        <w:spacing w:after="60" w:before="60"/>
        <w:ind w:left="420"/>
      </w:pPr>
      <w:r>
        <w:rPr>
          <w:color w:val="1F3864"/>
        </w:rPr>
        <w:t xml:space="preserve">"If you look at who's come in over the last few years, it's a lot of software. Atlassian's on the Williams, Oracle's on the Red Bull, HP's on the Ferrari, and AWS has been the sport's cloud and machine learning partner since 2018. Those are big deals, obviously. What's useful for you is the pattern, not the size."</w:t>
      </w:r>
    </w:p>
    <w:p>
      <w:pPr>
        <w:spacing w:after="80" w:before="80"/>
      </w:pPr>
      <w:r>
        <w:rPr>
          <w:b/>
          <w:bCs/>
        </w:rPr>
        <w:t xml:space="preserve">Airwallex at McLaren.</w:t>
      </w:r>
      <w:r>
        <w:t xml:space="preserve"> During the partnership, Airwallex revenue grew 50% year on year across EMEA and the Americas, and UK revenue grew 57% from new customers. Why it matters: a company that wasn't a household name set its F1 program up to be judged on a business number. For Auterion, that number might be hires.</w:t>
      </w:r>
    </w:p>
    <w:p>
      <w:pPr>
        <w:pBdr>
          <w:left w:val="single" w:color="2E74B5" w:sz="18" w:space="12"/>
        </w:pBdr>
        <w:spacing w:after="60" w:before="60"/>
        <w:ind w:left="420"/>
      </w:pPr>
      <w:r>
        <w:rPr>
          <w:color w:val="1F3864"/>
        </w:rPr>
        <w:t xml:space="preserve">"Airwallex is a good one on measurement. Fintech, with McLaren. During the partnership their revenue grew 50% year on year across EMEA and the Americas. Different sector entirely, but the point is they tied it to a business number. For you, I suppose that number might be hires."</w:t>
      </w:r>
    </w:p>
    <w:p>
      <w:pPr>
        <w:pStyle w:val="Heading1"/>
        <w:spacing w:after="120" w:before="240"/>
      </w:pPr>
      <w:r>
        <w:rPr>
          <w:b/>
          <w:bCs/>
          <w:color w:val="2E74B5"/>
          <w:sz w:val="30"/>
          <w:szCs w:val="30"/>
        </w:rPr>
        <w:t xml:space="preserve">5. Discovery questions</w:t>
      </w:r>
    </w:p>
    <w:p>
      <w:pPr>
        <w:spacing w:after="80" w:before="80"/>
      </w:pPr>
      <w:r>
        <w:rPr>
          <w:b/>
          <w:bCs/>
        </w:rPr>
        <w:t xml:space="preserve">1. Priorities</w:t>
      </w:r>
    </w:p>
    <w:p>
      <w:pPr>
        <w:pBdr>
          <w:left w:val="single" w:color="2E74B5" w:sz="18" w:space="12"/>
        </w:pBdr>
        <w:spacing w:after="60" w:before="60"/>
        <w:ind w:left="420"/>
      </w:pPr>
      <w:r>
        <w:rPr>
          <w:color w:val="1F3864"/>
        </w:rPr>
        <w:t xml:space="preserve">"If I sat in on your leadership meeting this year, what would keep coming up?"</w:t>
      </w:r>
    </w:p>
    <w:p>
      <w:pPr>
        <w:pStyle w:val="ListParagraph"/>
        <w:numPr>
          <w:ilvl w:val="0"/>
          <w:numId w:val="1"/>
        </w:numPr>
        <w:spacing w:after="40" w:before="40"/>
      </w:pPr>
      <w:r>
        <w:t xml:space="preserve">Follow-up: "And where does the commercial side sit in all that? The mapping, the inspection, the manufacturers building on your software?"</w:t>
      </w:r>
    </w:p>
    <w:p>
      <w:pPr>
        <w:pStyle w:val="ListParagraph"/>
        <w:numPr>
          <w:ilvl w:val="0"/>
          <w:numId w:val="1"/>
        </w:numPr>
        <w:spacing w:after="40" w:before="40"/>
      </w:pPr>
      <w:r>
        <w:t xml:space="preserve">If they say scaling production or big contracts: </w:t>
      </w:r>
      <w:r>
        <w:rPr>
          <w:i/>
          <w:iCs/>
        </w:rPr>
        <w:t xml:space="preserve">[Don't follow them into it. Bridge to people:]</w:t>
      </w:r>
      <w:r>
        <w:t xml:space="preserve"> "And does hiring keep up with all that growth?"</w:t>
      </w:r>
    </w:p>
    <w:p>
      <w:pPr>
        <w:spacing w:after="80" w:before="80"/>
      </w:pPr>
      <w:r>
        <w:rPr>
          <w:b/>
          <w:bCs/>
        </w:rPr>
        <w:t xml:space="preserve">2. Talent</w:t>
      </w:r>
    </w:p>
    <w:p>
      <w:pPr>
        <w:pBdr>
          <w:left w:val="single" w:color="2E74B5" w:sz="18" w:space="12"/>
        </w:pBdr>
        <w:spacing w:after="60" w:before="60"/>
        <w:ind w:left="420"/>
      </w:pPr>
      <w:r>
        <w:rPr>
          <w:color w:val="1F3864"/>
        </w:rPr>
        <w:t xml:space="preserve">"How hard is it to find the engineers you need right now? Where do you lose them, and who to?"</w:t>
      </w:r>
    </w:p>
    <w:p>
      <w:pPr>
        <w:pStyle w:val="ListParagraph"/>
        <w:numPr>
          <w:ilvl w:val="0"/>
          <w:numId w:val="1"/>
        </w:numPr>
        <w:spacing w:after="40" w:before="40"/>
      </w:pPr>
      <w:r>
        <w:t xml:space="preserve">Follow-up: "Is it more about getting known by the right people, or keeping the ones you've got?"</w:t>
      </w:r>
    </w:p>
    <w:p>
      <w:pPr>
        <w:pStyle w:val="ListParagraph"/>
        <w:numPr>
          <w:ilvl w:val="0"/>
          <w:numId w:val="1"/>
        </w:numPr>
        <w:spacing w:after="40" w:before="40"/>
      </w:pPr>
      <w:r>
        <w:t xml:space="preserve">If hiring is the pressure: "That's interesting, because it's probably the most natural fit we've got. Let me park it and come back to it."</w:t>
      </w:r>
    </w:p>
    <w:p>
      <w:pPr>
        <w:spacing w:after="80" w:before="80"/>
      </w:pPr>
      <w:r>
        <w:rPr>
          <w:b/>
          <w:bCs/>
        </w:rPr>
        <w:t xml:space="preserve">3. Who you need to win over (customers, decision makers, B2B or B2C)</w:t>
      </w:r>
    </w:p>
    <w:p>
      <w:pPr>
        <w:pBdr>
          <w:left w:val="single" w:color="2E74B5" w:sz="18" w:space="12"/>
        </w:pBdr>
        <w:spacing w:after="60" w:before="60"/>
        <w:ind w:left="420"/>
      </w:pPr>
      <w:r>
        <w:rPr>
          <w:color w:val="1F3864"/>
        </w:rPr>
        <w:t xml:space="preserve">"Who are the people you most need to win over? I'm guessing the ones who buy from you and the ones who build on your software are pretty different groups."</w:t>
      </w:r>
    </w:p>
    <w:p>
      <w:pPr>
        <w:pStyle w:val="ListParagraph"/>
        <w:numPr>
          <w:ilvl w:val="0"/>
          <w:numId w:val="1"/>
        </w:numPr>
        <w:spacing w:after="40" w:before="40"/>
      </w:pPr>
      <w:r>
        <w:t xml:space="preserve">Follow-up: "Put another way, if I gave you a paddock weekend tomorrow, who'd you bring?"</w:t>
      </w:r>
    </w:p>
    <w:p>
      <w:pPr>
        <w:pStyle w:val="ListParagraph"/>
        <w:numPr>
          <w:ilvl w:val="0"/>
          <w:numId w:val="1"/>
        </w:numPr>
        <w:spacing w:after="40" w:before="40"/>
      </w:pPr>
      <w:r>
        <w:rPr>
          <w:i/>
          <w:iCs/>
        </w:rPr>
        <w:t xml:space="preserve">[They're B2B with no consumer business. If they say government buyers, note it and move on. See the hospitality caution in the prep notes.]</w:t>
      </w:r>
    </w:p>
    <w:p>
      <w:pPr>
        <w:spacing w:after="80" w:before="80"/>
      </w:pPr>
      <w:r>
        <w:rPr>
          <w:b/>
          <w:bCs/>
        </w:rPr>
        <w:t xml:space="preserve">4. Markets</w:t>
      </w:r>
    </w:p>
    <w:p>
      <w:pPr>
        <w:pBdr>
          <w:left w:val="single" w:color="2E74B5" w:sz="18" w:space="12"/>
        </w:pBdr>
        <w:spacing w:after="60" w:before="60"/>
        <w:ind w:left="420"/>
      </w:pPr>
      <w:r>
        <w:rPr>
          <w:color w:val="1F3864"/>
        </w:rPr>
        <w:t xml:space="preserve">"Which markets matter most to you over the next few years? The US, Germany, Switzerland, somewhere else?"</w:t>
      </w:r>
    </w:p>
    <w:p>
      <w:pPr>
        <w:pStyle w:val="ListParagraph"/>
        <w:numPr>
          <w:ilvl w:val="0"/>
          <w:numId w:val="1"/>
        </w:numPr>
        <w:spacing w:after="40" w:before="40"/>
      </w:pPr>
      <w:r>
        <w:t xml:space="preserve">Follow-up: "Is Europe getting bigger for you now, with Munich?"</w:t>
      </w:r>
    </w:p>
    <w:p>
      <w:pPr>
        <w:pStyle w:val="ListParagraph"/>
        <w:numPr>
          <w:ilvl w:val="0"/>
          <w:numId w:val="1"/>
        </w:numPr>
        <w:spacing w:after="40" w:before="40"/>
      </w:pPr>
      <w:r>
        <w:t xml:space="preserve">If the US: "There are three US races now, and two American teams, Haas and Cadillac."</w:t>
      </w:r>
    </w:p>
    <w:p>
      <w:pPr>
        <w:pStyle w:val="ListParagraph"/>
        <w:numPr>
          <w:ilvl w:val="0"/>
          <w:numId w:val="1"/>
        </w:numPr>
        <w:spacing w:after="40" w:before="40"/>
      </w:pPr>
      <w:r>
        <w:t xml:space="preserve">If Europe: "A good chunk of the calendar is within easy reach of Munich and Zurich."</w:t>
      </w:r>
    </w:p>
    <w:p>
      <w:pPr>
        <w:spacing w:after="80" w:before="80"/>
      </w:pPr>
      <w:r>
        <w:rPr>
          <w:b/>
          <w:bCs/>
        </w:rPr>
        <w:t xml:space="preserve">5. Marketing and partnerships today</w:t>
      </w:r>
    </w:p>
    <w:p>
      <w:pPr>
        <w:pBdr>
          <w:left w:val="single" w:color="2E74B5" w:sz="18" w:space="12"/>
        </w:pBdr>
        <w:spacing w:after="60" w:before="60"/>
        <w:ind w:left="420"/>
      </w:pPr>
      <w:r>
        <w:rPr>
          <w:color w:val="1F3864"/>
        </w:rPr>
        <w:t xml:space="preserve">"What does marketing look like at Auterion at the moment? Trade shows, Lorenz's writing, something else? And is there anything you'd never do?"</w:t>
      </w:r>
    </w:p>
    <w:p>
      <w:pPr>
        <w:pStyle w:val="ListParagraph"/>
        <w:numPr>
          <w:ilvl w:val="0"/>
          <w:numId w:val="1"/>
        </w:numPr>
        <w:spacing w:after="40" w:before="40"/>
      </w:pPr>
      <w:r>
        <w:t xml:space="preserve">Follow-up: "Have you ever looked at sport, or anything like it, before?"</w:t>
      </w:r>
    </w:p>
    <w:p>
      <w:pPr>
        <w:spacing w:after="80" w:before="80"/>
      </w:pPr>
      <w:r>
        <w:rPr>
          <w:b/>
          <w:bCs/>
        </w:rPr>
        <w:t xml:space="preserve">6. Formula 1 familiarity</w:t>
      </w:r>
    </w:p>
    <w:p>
      <w:pPr>
        <w:pBdr>
          <w:left w:val="single" w:color="2E74B5" w:sz="18" w:space="12"/>
        </w:pBdr>
        <w:spacing w:after="60" w:before="60"/>
        <w:ind w:left="420"/>
      </w:pPr>
      <w:r>
        <w:rPr>
          <w:color w:val="1F3864"/>
        </w:rPr>
        <w:t xml:space="preserve">"And how much do you follow Formula 1, if at all? There's no wrong answer."</w:t>
      </w:r>
    </w:p>
    <w:p>
      <w:pPr>
        <w:pStyle w:val="ListParagraph"/>
        <w:numPr>
          <w:ilvl w:val="0"/>
          <w:numId w:val="1"/>
        </w:numPr>
        <w:spacing w:after="40" w:before="40"/>
      </w:pPr>
      <w:r>
        <w:t xml:space="preserve">Follow-up: "Anyone on the engineering team who's a big fan?"</w:t>
      </w:r>
    </w:p>
    <w:p>
      <w:pPr>
        <w:pStyle w:val="ListParagraph"/>
        <w:numPr>
          <w:ilvl w:val="0"/>
          <w:numId w:val="1"/>
        </w:numPr>
        <w:spacing w:after="40" w:before="40"/>
      </w:pPr>
      <w:r>
        <w:t xml:space="preserve">Light aside, if the mood's right: "One small thing you might enjoy: drones are part of how F1 gets filmed these days." </w:t>
      </w:r>
      <w:r>
        <w:rPr>
          <w:i/>
          <w:iCs/>
        </w:rPr>
        <w:t xml:space="preserve">[Never link this to Auterion. We don't know whose hardware or software those drones run. If asked: "No idea whose kit it is, and I wouldn't guess."]</w:t>
      </w:r>
    </w:p>
    <w:p>
      <w:pPr>
        <w:pStyle w:val="ListParagraph"/>
        <w:numPr>
          <w:ilvl w:val="0"/>
          <w:numId w:val="1"/>
        </w:numPr>
        <w:spacing w:after="40" w:before="40"/>
      </w:pPr>
      <w:r>
        <w:t xml:space="preserve">If they barely follow it: "Quick picture, then. The series is owned by Liberty Media, the FIA writes the rules, and there are eleven teams, each its own business with its own partners. So you can come in through the sport, a team or a driver, and there's content and hospitality around all of it."</w:t>
      </w:r>
    </w:p>
    <w:p>
      <w:pPr>
        <w:spacing w:after="80" w:before="80"/>
      </w:pPr>
      <w:r>
        <w:rPr>
          <w:b/>
          <w:bCs/>
        </w:rPr>
        <w:t xml:space="preserve">7. How you'd measure it</w:t>
      </w:r>
    </w:p>
    <w:p>
      <w:pPr>
        <w:pBdr>
          <w:left w:val="single" w:color="2E74B5" w:sz="18" w:space="12"/>
        </w:pBdr>
        <w:spacing w:after="60" w:before="60"/>
        <w:ind w:left="420"/>
      </w:pPr>
      <w:r>
        <w:rPr>
          <w:color w:val="1F3864"/>
        </w:rPr>
        <w:t xml:space="preserve">"If you did something like this, how would you judge it after a year? What would need to happen for you to say it was worth it?"</w:t>
      </w:r>
    </w:p>
    <w:p>
      <w:pPr>
        <w:pStyle w:val="ListParagraph"/>
        <w:numPr>
          <w:ilvl w:val="0"/>
          <w:numId w:val="1"/>
        </w:numPr>
        <w:spacing w:after="40" w:before="40"/>
      </w:pPr>
      <w:r>
        <w:t xml:space="preserve">Follow-up: "And who'd be doing the judging?"</w:t>
      </w:r>
    </w:p>
    <w:p>
      <w:pPr>
        <w:pStyle w:val="ListParagraph"/>
        <w:numPr>
          <w:ilvl w:val="0"/>
          <w:numId w:val="1"/>
        </w:numPr>
        <w:spacing w:after="40" w:before="40"/>
      </w:pPr>
      <w:r>
        <w:t xml:space="preserve">If they say hiring: "Then we'd measure hires and applications, not impressions."</w:t>
      </w:r>
    </w:p>
    <w:p>
      <w:pPr>
        <w:spacing w:after="80" w:before="80"/>
      </w:pPr>
      <w:r>
        <w:rPr>
          <w:b/>
          <w:bCs/>
        </w:rPr>
        <w:t xml:space="preserve">8. Decision process, budget and timing</w:t>
      </w:r>
    </w:p>
    <w:p>
      <w:pPr>
        <w:pBdr>
          <w:left w:val="single" w:color="2E74B5" w:sz="18" w:space="12"/>
        </w:pBdr>
        <w:spacing w:after="60" w:before="60"/>
        <w:ind w:left="420"/>
      </w:pPr>
      <w:r>
        <w:rPr>
          <w:color w:val="1F3864"/>
        </w:rPr>
        <w:t xml:space="preserve">"How would something like this get decided at Auterion? Who'd be involved, and is there a rough sense of budget or timing? Even a range helps, because it tells us which doors are worth looking at."</w:t>
      </w:r>
    </w:p>
    <w:p>
      <w:pPr>
        <w:pStyle w:val="ListParagraph"/>
        <w:numPr>
          <w:ilvl w:val="0"/>
          <w:numId w:val="1"/>
        </w:numPr>
        <w:spacing w:after="40" w:before="40"/>
      </w:pPr>
      <w:r>
        <w:t xml:space="preserve">Follow-up: "Is this a this-year thing or a next-year thing? Both are fine."</w:t>
      </w:r>
    </w:p>
    <w:p>
      <w:pPr>
        <w:pStyle w:val="ListParagraph"/>
        <w:numPr>
          <w:ilvl w:val="0"/>
          <w:numId w:val="1"/>
        </w:numPr>
        <w:spacing w:after="40" w:before="40"/>
      </w:pPr>
      <w:r>
        <w:t xml:space="preserve">Follow-up: "And are there any internal rules on sponsorship or hospitality we should design around from day one?"</w:t>
      </w:r>
    </w:p>
    <w:p>
      <w:pPr>
        <w:pStyle w:val="ListParagraph"/>
        <w:numPr>
          <w:ilvl w:val="0"/>
          <w:numId w:val="1"/>
        </w:numPr>
        <w:spacing w:after="40" w:before="40"/>
      </w:pPr>
      <w:r>
        <w:t xml:space="preserve">If there's no number: "No problem, you don't need one today. If we come back with ideas, you'll see a few sizes, including small ones."</w:t>
      </w: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[Ideas to explore, not proposals. All three depend on the defense category check, and all stay civilian.]</w:t>
      </w:r>
    </w:p>
    <w:p>
      <w:pPr>
        <w:pStyle w:val="ListParagraph"/>
        <w:numPr>
          <w:ilvl w:val="0"/>
          <w:numId w:val="1"/>
        </w:numPr>
        <w:spacing w:after="40" w:before="40"/>
      </w:pPr>
      <w:r>
        <w:rPr>
          <w:b/>
          <w:bCs/>
        </w:rPr>
        <w:t xml:space="preserve">"Machines at the limit" engineering content (driver or content program).</w:t>
      </w:r>
      <w:r>
        <w:t xml:space="preserve"> A short series with a team: how a race team runs a car in real time, next to how Auterion's engineers get many machines working as one. It would be built for hiring and told by engineers. It's the smallest and most flexible way in, and it serves the talent job directly. Zurich, where staff work only on the civilian side, is the natural base.</w:t>
      </w:r>
    </w:p>
    <w:p>
      <w:pPr>
        <w:pStyle w:val="ListParagraph"/>
        <w:numPr>
          <w:ilvl w:val="0"/>
          <w:numId w:val="1"/>
        </w:numPr>
        <w:spacing w:after="40" w:before="40"/>
      </w:pPr>
      <w:r>
        <w:rPr>
          <w:b/>
          <w:bCs/>
        </w:rPr>
        <w:t xml:space="preserve">The engineers' weekend (hospitality-led program).</w:t>
      </w:r>
      <w:r>
        <w:t xml:space="preserve"> A small program at one or two European races for their best engineers, people they want to hire, and the industry partners who build on their software. Passes work all three days, so seven passes can host twenty different guests. It needs no logo and no public announcement. Aim it at engineers and industry, never at government officials.</w:t>
      </w:r>
    </w:p>
    <w:p>
      <w:pPr>
        <w:pStyle w:val="ListParagraph"/>
        <w:numPr>
          <w:ilvl w:val="0"/>
          <w:numId w:val="1"/>
        </w:numPr>
        <w:spacing w:after="40" w:before="40"/>
      </w:pPr>
      <w:r>
        <w:rPr>
          <w:b/>
          <w:bCs/>
        </w:rPr>
        <w:t xml:space="preserve">An engineering-scoped team seat, later (team partnership).</w:t>
      </w:r>
      <w:r>
        <w:t xml:space="preserve"> An entry-level partnership with one team, scoped to engineering and talent, with the official title used in hiring and partner conversations. It only comes into play if the checks clear and the first two show it's worth it. We'd avoid a technical supplier angle, because we'd never assume a team needs their software.</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"This has been really useful, thank you. Let me play back what I heard, and you correct me."</w:t>
      </w:r>
    </w:p>
    <w:p>
      <w:pPr>
        <w:spacing w:after="80" w:before="80"/>
      </w:pPr>
      <w:r>
        <w:rPr>
          <w:i/>
          <w:iCs/>
          <w:color w:val="7F7F7F"/>
        </w:rPr>
        <w:t xml:space="preserve">[Two or three points in their words, e.g. hiring is the pressure, the civilian story doesn't get told much, Europe's growing.]</w:t>
      </w:r>
    </w:p>
    <w:p>
      <w:pPr>
        <w:pBdr>
          <w:left w:val="single" w:color="2E74B5" w:sz="18" w:space="12"/>
        </w:pBdr>
        <w:spacing w:after="60" w:before="60"/>
        <w:ind w:left="420"/>
      </w:pPr>
      <w:r>
        <w:rPr>
          <w:color w:val="1F3864"/>
        </w:rPr>
        <w:t xml:space="preserve">"So the overlap, as I see it, is pretty simple. You build software that lets machines think fast with a person in charge, and you need the engineers who can build it. F1 is where that kind of engineering is on show, in front of a lot of those engineers.</w:t>
      </w:r>
    </w:p>
    <w:p>
      <w:pPr>
        <w:pBdr>
          <w:left w:val="single" w:color="2E74B5" w:sz="18" w:space="12"/>
        </w:pBdr>
        <w:spacing w:after="60" w:before="60"/>
        <w:ind w:left="420"/>
      </w:pPr>
      <w:r>
        <w:rPr>
          <w:color w:val="1F3864"/>
        </w:rPr>
        <w:t xml:space="preserve">But I don't want to jump to answers. The next step is understanding what you need. So here's what I'd suggest. We write up what we heard today and send it over, and you tell us what we got wrong. Meanwhile, we check quietly with the teams on fit, before your name goes anywhere. Then in [two to three weeks] we come back with a few ideas at a few sizes, and if the answer's 'not yet', we'll say so.</w:t>
      </w:r>
    </w:p>
    <w:p>
      <w:pPr>
        <w:pBdr>
          <w:left w:val="single" w:color="2E74B5" w:sz="18" w:space="12"/>
        </w:pBdr>
        <w:spacing w:after="60" w:before="60"/>
        <w:ind w:left="420"/>
      </w:pPr>
      <w:r>
        <w:rPr>
          <w:color w:val="1F3864"/>
        </w:rPr>
        <w:t xml:space="preserve">And none of this costs you anything. The rights holders pay our fee.</w:t>
      </w:r>
    </w:p>
    <w:p>
      <w:pPr>
        <w:pBdr>
          <w:left w:val="single" w:color="2E74B5" w:sz="18" w:space="12"/>
        </w:pBdr>
        <w:spacing w:after="60" w:before="60"/>
        <w:ind w:left="420"/>
      </w:pPr>
      <w:r>
        <w:rPr>
          <w:color w:val="1F3864"/>
        </w:rPr>
        <w:t xml:space="preserve">Does that sound sensible? Anything for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And if you're ever curious to see it up close, we'd love to have you and a couple of your engineers at a race. Speak soon."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DEFENSE CATEGORY CHECK (read first; priority before any outreach or proposal).</w:t>
      </w:r>
      <w:r>
        <w:t xml:space="preserve"> Auterion is mostly a defense business. Meier has said most revenue comes from the US government, their products include swarm and strike systems, and Rheinmetall, a weapons maker, took a significant minority stake in November 2025 (Reuters). Confirm internally, and with each relevant rights holder (each team, and the series where relevant), whether defense or military-linked partners are acceptable at all before Auterion's name goes anywhere. Context to know, not to say: Rheinmetall's 2024 sponsorship of Borussia Dortmund drew fan protests and "image-washing" accusations. Expect some doors to be closed.</w:t>
      </w:r>
    </w:p>
    <w:p>
      <w:pPr>
        <w:pStyle w:val="ListParagraph"/>
        <w:numPr>
          <w:ilvl w:val="0"/>
          <w:numId w:val="1"/>
        </w:numPr>
        <w:spacing w:after="40" w:before="40"/>
      </w:pPr>
      <w:r>
        <w:rPr>
          <w:b/>
          <w:bCs/>
        </w:rPr>
        <w:t xml:space="preserve">Every spoken line stays civilian.</w:t>
      </w:r>
      <w:r>
        <w:t xml:space="preserve"> Talk about software running machines at the limit in real time with a person in charge, autonomy, the open-source roots and engineering talent. Never mention weapons, warfare, the battlefield or strikes, and never use their defense customers or contracts as proof points. Don't raise the defense side yourself. If they do, use the fit line in 3D: don't judge, don't defend, and don't dress it up.</w:t>
      </w:r>
    </w:p>
    <w:p>
      <w:pPr>
        <w:pStyle w:val="ListParagraph"/>
        <w:numPr>
          <w:ilvl w:val="0"/>
          <w:numId w:val="1"/>
        </w:numPr>
        <w:spacing w:after="40" w:before="40"/>
      </w:pPr>
      <w:r>
        <w:rPr>
          <w:b/>
          <w:bCs/>
        </w:rPr>
        <w:t xml:space="preserve">Capacity caution, moderate.</w:t>
      </w:r>
      <w:r>
        <w:t xml:space="preserve"> Headcount (about 160 to 180) sits under the small-company line, but reported revenue is past $100M, they're profitable, and early-2026 reporting says revenue is on track to double. That makes them a funded scale-up. The real constraints are no consumer marketing habit and buyers who are governments. Surface budget in the first half, lead with small doors, and treat any team seat as conditional. If the call shows no marketing budget at all, drop the grade to FIRM. Reference only: entry team positions start in the low single-digit millions a year, and driver, content and hospitality programs sit below that.</w:t>
      </w:r>
    </w:p>
    <w:p>
      <w:pPr>
        <w:pStyle w:val="ListParagraph"/>
        <w:numPr>
          <w:ilvl w:val="0"/>
          <w:numId w:val="1"/>
        </w:numPr>
        <w:spacing w:after="40" w:before="40"/>
      </w:pPr>
      <w:r>
        <w:rPr>
          <w:b/>
          <w:bCs/>
        </w:rPr>
        <w:t xml:space="preserve">Hospitality and gifts.</w:t>
      </w:r>
      <w:r>
        <w:t xml:space="preserve"> Their main buyers are public officials, and gift rules can make hosting them a problem. Aim hospitality at engineers, recruits and industry partners, and let their compliance team decide on anyone from government.</w:t>
      </w:r>
    </w:p>
    <w:p>
      <w:pPr>
        <w:pStyle w:val="ListParagraph"/>
        <w:numPr>
          <w:ilvl w:val="0"/>
          <w:numId w:val="1"/>
        </w:numPr>
        <w:spacing w:after="40" w:before="40"/>
      </w:pPr>
      <w:r>
        <w:rPr>
          <w:b/>
          <w:bCs/>
        </w:rPr>
        <w:t xml:space="preserve">Category check.</w:t>
      </w:r>
      <w:r>
        <w:t xml:space="preserve"> Claim nothing open. We haven't checked drone, autonomy, robotics, aerospace or defense-technology names around the grid. The team-by-team picture is verified at the recommendations stage, after the defense check.</w:t>
      </w:r>
    </w:p>
    <w:p>
      <w:pPr>
        <w:pStyle w:val="ListParagraph"/>
        <w:numPr>
          <w:ilvl w:val="0"/>
          <w:numId w:val="1"/>
        </w:numPr>
        <w:spacing w:after="40" w:before="40"/>
      </w:pPr>
      <w:r>
        <w:rPr>
          <w:b/>
          <w:bCs/>
        </w:rPr>
        <w:t xml:space="preserve">Claims discipline.</w:t>
      </w:r>
      <w:r>
        <w:t xml:space="preserve"> Never say or imply that any team uses Auterion software, and never claim what any team or the broadcast uses. The drone-filming line is fine on its own: DroneXL reported live FPV drone shots in the 2026 Austrian Grand Prix coverage, and F1 runs its own drones at around ten races a season (checked 20 October 2026). Never connect it to Auterion. Attribute revenue, profit and growth figures to Reuters and Resilience Media. Sections 3C and 6 are ideas, not facts.</w:t>
      </w:r>
    </w:p>
    <w:p>
      <w:pPr>
        <w:pStyle w:val="ListParagraph"/>
        <w:numPr>
          <w:ilvl w:val="0"/>
          <w:numId w:val="1"/>
        </w:numPr>
        <w:spacing w:after="40" w:before="40"/>
      </w:pPr>
      <w:r>
        <w:rPr>
          <w:b/>
          <w:bCs/>
        </w:rPr>
        <w:t xml:space="preserve">Standing compliance note: not triggered.</w:t>
      </w:r>
      <w:r>
        <w:t xml:space="preserve"> Roots are Swiss, HQ is in the US, and the European base is Germany.</w:t>
      </w:r>
    </w:p>
    <w:p>
      <w:pPr>
        <w:pStyle w:val="ListParagraph"/>
        <w:numPr>
          <w:ilvl w:val="0"/>
          <w:numId w:val="1"/>
        </w:numPr>
        <w:spacing w:after="40" w:before="40"/>
      </w:pPr>
      <w:r>
        <w:rPr>
          <w:b/>
          <w:bCs/>
        </w:rPr>
        <w:t xml:space="preserve">Ambiguities.</w:t>
      </w:r>
      <w:r>
        <w:t xml:space="preserve"> Founding year (2017 or 2018). European HQ (Munich on their site; Zurich is the origin and still an engineering site). Headcount (160 per Reuters, about 180 per trackers). A reported later round at $1bn+ is unconfirmed, so don't quote it. The Resilience Media raise report is dated 27 February 2026, not March as the old script had it.</w:t>
      </w:r>
    </w:p>
    <w:p>
      <w:pPr>
        <w:pStyle w:val="ListParagraph"/>
        <w:numPr>
          <w:ilvl w:val="0"/>
          <w:numId w:val="1"/>
        </w:numPr>
        <w:spacing w:after="40" w:before="40"/>
      </w:pPr>
      <w:r>
        <w:rPr>
          <w:b/>
          <w:bCs/>
        </w:rPr>
        <w:t xml:space="preserve">Names check.</w:t>
      </w:r>
      <w:r>
        <w:t xml:space="preserve"> Citations in this script were verified in September 2026 checks: Atlassian title at Williams, Oracle title at Red Bull, HP title at Ferrari, AWS as the sport's official cloud and ML provider since 2018, Airwallex at McLaren, RUCKUS at Haas, Liberty Media, and Haas and Cadillac as the American teams. Auterion facts and the drone-filming point were checked on 20 October 2026. Re-verify on call day.</w:t>
      </w:r>
    </w:p>
    <w:p>
      <w:pPr>
        <w:pStyle w:val="ListParagraph"/>
        <w:numPr>
          <w:ilvl w:val="0"/>
          <w:numId w:val="1"/>
        </w:numPr>
        <w:spacing w:after="40" w:before="40"/>
      </w:pPr>
      <w:r>
        <w:rPr>
          <w:b/>
          <w:bCs/>
        </w:rPr>
        <w:t xml:space="preserve">Pipeline check.</w:t>
      </w:r>
      <w:r>
        <w:t xml:space="preserve"> Confirm there's no live deal in drones, autonomy software, robotics, aerospace or defense technology, and check the register for earlier Auterion outreach.</w:t>
      </w:r>
    </w:p>
    <w:p>
      <w:pPr>
        <w:pStyle w:val="ListParagraph"/>
        <w:numPr>
          <w:ilvl w:val="0"/>
          <w:numId w:val="1"/>
        </w:numPr>
        <w:spacing w:after="40" w:before="40"/>
      </w:pPr>
      <w:r>
        <w:rPr>
          <w:b/>
          <w:bCs/>
        </w:rPr>
        <w:t xml:space="preserve">Fill in.</w:t>
      </w:r>
      <w:r>
        <w:t xml:space="preserve"> [Name, Job title] and pronunciation (if it's Lorenz Meier: LOH-rents MY-er), the [two to three weeks] timeframe, and that Bjorn and George are ready for a quick hello.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2026-10-20T19:12:48.896Z</dcterms:created>
  <dcterms:modified xsi:type="dcterms:W3CDTF">2026-10-20T19:12:48.903Z</dcterms:modified>
</cp:coreProperties>
</file>

<file path=docProps/custom.xml><?xml version="1.0" encoding="utf-8"?>
<Properties xmlns="http://schemas.openxmlformats.org/officeDocument/2006/custom-properties" xmlns:vt="http://schemas.openxmlformats.org/officeDocument/2006/docPropsVTypes"/>
</file>