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OPENTEXT x SPORTFIVE</w:t>
      </w:r>
    </w:p>
    <w:p>
      <w:pPr>
        <w:spacing w:after="60"/>
      </w:pPr>
      <w:r>
        <w:rPr>
          <w:color w:val="595959"/>
          <w:sz w:val="30"/>
          <w:szCs w:val="30"/>
        </w:rPr>
        <w:t xml:space="preserve">Formula 1 Discovery Call Script</w:t>
      </w:r>
    </w:p>
    <w:p>
      <w:pPr>
        <w:pBdr>
          <w:bottom w:val="single" w:color="1F3864" w:sz="12"/>
        </w:pBdr>
        <w:spacing w:after="200"/>
      </w:pPr>
      <w:r>
        <w:rPr>
          <w:i/>
          <w:iCs/>
          <w:color w:val="595959"/>
          <w:sz w:val="20"/>
          <w:szCs w:val="20"/>
        </w:rPr>
        <w:t xml:space="preserve">First call, fact finding. Prepared September 2026.</w:t>
      </w:r>
    </w:p>
    <w:p>
      <w:pPr>
        <w:pStyle w:val="Heading1"/>
        <w:spacing w:after="160" w:before="360"/>
      </w:pPr>
      <w:r>
        <w:t xml:space="preserve">Call Navigator (keep this page open)</w:t>
      </w:r>
    </w:p>
    <w:p>
      <w:pPr>
        <w:spacing w:after="60" w:before="160"/>
      </w:pPr>
      <w:r>
        <w:rPr>
          <w:b/>
          <w:bCs/>
          <w:color w:val="1F3864"/>
          <w:sz w:val="22"/>
          <w:szCs w:val="22"/>
        </w:rPr>
        <w:t xml:space="preserve">The goal of this call</w:t>
      </w:r>
    </w:p>
    <w:p>
      <w:pPr>
        <w:spacing w:after="100"/>
      </w:pPr>
      <w:r>
        <w:t xml:space="preserve">Understand OpenText, learn what Formula E has and has not delivered for them, fill out the brief, and agree the next step: grid mapping, then recommendations. They should leave feeling this costs them nothing and that F1 is the logical next scale.</w:t>
      </w:r>
    </w:p>
    <w:p>
      <w:pPr>
        <w:spacing w:after="60" w:before="160"/>
      </w:pPr>
      <w:r>
        <w:rPr>
          <w:b/>
          <w:bCs/>
          <w:color w:val="1F3864"/>
          <w:sz w:val="22"/>
          <w:szCs w:val="22"/>
        </w:rPr>
        <w:t xml:space="preserve">The 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7026"/>
        <w:gridCol w:w="1300"/>
      </w:tblGrid>
      <w:tr>
        <w:tc>
          <w:tcPr>
            <w:tcW w:type="dxa" w:w="700"/>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Part</w:t>
            </w:r>
          </w:p>
        </w:tc>
        <w:tc>
          <w:tcPr>
            <w:tcW w:type="dxa" w:w="7026"/>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What happens</w:t>
            </w:r>
          </w:p>
        </w:tc>
        <w:tc>
          <w:tcPr>
            <w:tcW w:type="dxa" w:w="1300"/>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Time</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1</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Opening: you, SPORTFIVE, and how we get paid</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4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2</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Frame the call: respect Formula E, then the operational-fit teaser</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2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3</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Discovery: fill the brief (objectives, Formula E learnings, audience, budget)</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15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4</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How F1 works: structure, rights, audience, why OpenText</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10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5</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Their questions: prepared answers, use as needed</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flex</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6</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Close: next steps and the race invitation</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2 min</w:t>
            </w:r>
          </w:p>
        </w:tc>
      </w:tr>
    </w:tbl>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sit on your side.</w:t>
      </w:r>
      <w:r>
        <w:t xml:space="preserve"> Non-exclusive across the whole grid, and the teams pay our fee. Everything we do for OpenText is free.</w:t>
      </w:r>
    </w:p>
    <w:p>
      <w:pPr>
        <w:pStyle w:val="ListParagraph"/>
        <w:numPr>
          <w:ilvl w:val="0"/>
          <w:numId w:val="2"/>
        </w:numPr>
        <w:spacing w:after="60"/>
      </w:pPr>
      <w:r>
        <w:t xml:space="preserve"/>
      </w:r>
      <w:r>
        <w:rPr>
          <w:b/>
          <w:bCs/>
        </w:rPr>
        <w:t xml:space="preserve">The step-up.</w:t>
      </w:r>
      <w:r>
        <w:t xml:space="preserve"> Formula E proved the technical-partner model works for OpenText. Formula 1 runs the same play at many times the scale, and from 2026 with a sustainability story to match.</w:t>
      </w:r>
    </w:p>
    <w:p>
      <w:pPr>
        <w:pStyle w:val="ListParagraph"/>
        <w:numPr>
          <w:ilvl w:val="0"/>
          <w:numId w:val="2"/>
        </w:numPr>
        <w:spacing w:after="60"/>
      </w:pPr>
      <w:r>
        <w:t xml:space="preserve"/>
      </w:r>
      <w:r>
        <w:rPr>
          <w:b/>
          <w:bCs/>
        </w:rPr>
        <w:t xml:space="preserve">The paddock is your customer list.</w:t>
      </w:r>
      <w:r>
        <w:t xml:space="preserve"> Enterprise technology is the biggest spender in F1, and the 350-company partner room is full of the accounts OpenText sells to.</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[Client name] for the front-of-shirt story in Part 1</w:t>
      </w:r>
    </w:p>
    <w:p>
      <w:pPr>
        <w:pStyle w:val="ListParagraph"/>
        <w:numPr>
          <w:ilvl w:val="0"/>
          <w:numId w:val="3"/>
        </w:numPr>
        <w:spacing w:after="60"/>
      </w:pPr>
      <w:r>
        <w:t xml:space="preserve">[Colleague name] who brought the opportunity, Part 2</w:t>
      </w:r>
    </w:p>
    <w:p>
      <w:pPr>
        <w:pStyle w:val="ListParagraph"/>
        <w:numPr>
          <w:ilvl w:val="0"/>
          <w:numId w:val="3"/>
        </w:numPr>
        <w:spacing w:after="60"/>
      </w:pPr>
      <w:r>
        <w:t xml:space="preserve">[Name] of the OpenText contact and pronunciation</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the current status of their Jaguar TCS Racing deal (active as of Sep 2026; re-check)</w:t>
      </w:r>
    </w:p>
    <w:p>
      <w:pPr>
        <w:pStyle w:val="ListParagraph"/>
        <w:numPr>
          <w:ilvl w:val="0"/>
          <w:numId w:val="3"/>
        </w:numPr>
        <w:spacing w:after="60"/>
      </w:pPr>
      <w:r>
        <w:t xml:space="preserve">Confirm internally: no live deal in enterprise software, information management or cybersecurity</w:t>
      </w:r>
    </w:p>
    <w:p>
      <w:pPr>
        <w:spacing w:after="60" w:before="160"/>
      </w:pPr>
      <w:r>
        <w:rPr>
          <w:b/>
          <w:bCs/>
          <w:color w:val="1F3864"/>
          <w:sz w:val="22"/>
          <w:szCs w:val="22"/>
        </w:rPr>
        <w:t xml:space="preserve">Key numbers (glance, do not recite)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6"/>
        <w:gridCol w:w="3600"/>
      </w:tblGrid>
      <w:tr>
        <w:tc>
          <w:tcPr>
            <w:tcW w:type="dxa" w:w="5426"/>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The number</w:t>
            </w:r>
          </w:p>
        </w:tc>
        <w:tc>
          <w:tcPr>
            <w:tcW w:type="dxa" w:w="3600"/>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Use it for</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827M fans. 42% female. 43% under 35. Up 63% since 2018</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The audience picture</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1.83bn TV audience in 2025. 76M per race. ~24 weekends</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Reach</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Business decision makers index 160 (100 = average person)</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B2B audience anchor</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66% of Paddock Club guests are senior executives; top segments are CIOs, CTOs and CISOs</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Their exact buyers</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Passes work all 3 days: rotate guests, 7 passes host 20 people a weekend</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Hospitality maths</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350+ partner companies on the grid. 25+ per team</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The B2B room</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Tech, media and telecom: biggest F1 sponsor sector, ~$700M in 2026</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Their industry is here</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$2.2bn team sponsorship in 2026. Doubled since 2020</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Market health</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11 teams worldwide, one category seat each, 3 to 5 year deals</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Why it costs more</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2026 cars: much bigger electric share, 100% sustainable fuel</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The Formula E bridge</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Canadian GP, Montreal: OpenText's home race</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Home race line</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RUCKUS x Haas: tech in the garage; Airwallex x McLaren: +50% revenue YoY</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Proof cases</w:t>
            </w:r>
          </w:p>
        </w:tc>
      </w:tr>
    </w:tbl>
    <w:p>
      <w:pPr>
        <w:spacing w:after="60" w:before="160"/>
      </w:pPr>
      <w:r>
        <w:rPr>
          <w:b/>
          <w:bCs/>
          <w:color w:val="1F3864"/>
          <w:sz w:val="22"/>
          <w:szCs w:val="22"/>
        </w:rPr>
        <w:t xml:space="preserve">Navigate while you talk</w:t>
      </w:r>
    </w:p>
    <w:p>
      <w:pPr>
        <w:spacing w:after="100"/>
      </w:pPr>
      <w:r>
        <w:t xml:space="preserve">In Word: View, then Navigation Pane. In Google Docs: View, then Show outline. Every section of this document appears in the sidebar; one click jumps you there. The gray blocks are words to say. The italic lines are notes to you. Bold words are your glance anchors: look down, catch the anchor, keep talking.</w:t>
      </w:r>
    </w:p>
    <w:p>
      <w:r>
        <w:br w:type="page"/>
      </w:r>
    </w:p>
    <w:p>
      <w:pPr>
        <w:pStyle w:val="Heading1"/>
        <w:spacing w:after="160" w:before="360"/>
      </w:pPr>
      <w:r>
        <w:t xml:space="preserve">Before the call: who OpenText is</w:t>
      </w:r>
    </w:p>
    <w:p>
      <w:pPr>
        <w:pStyle w:val="ListParagraph"/>
        <w:numPr>
          <w:ilvl w:val="0"/>
          <w:numId w:val="2"/>
        </w:numPr>
        <w:spacing w:after="60"/>
      </w:pPr>
      <w:r>
        <w:t xml:space="preserve">Global leader in information management. HQ in Waterloo, Canada. Founded 1991, listed on NASDAQ and Toronto (OTEX).</w:t>
      </w:r>
    </w:p>
    <w:p>
      <w:pPr>
        <w:pStyle w:val="ListParagraph"/>
        <w:numPr>
          <w:ilvl w:val="0"/>
          <w:numId w:val="2"/>
        </w:numPr>
        <w:spacing w:after="60"/>
      </w:pPr>
      <w:r>
        <w:t xml:space="preserve">Roughly $6B revenue run rate into fiscal 2026. Six product markets: content management, IT operations management, application modernization, business network (supply chain data exchange), cybersecurity, AI and analytics.</w:t>
      </w:r>
    </w:p>
    <w:p>
      <w:pPr>
        <w:pStyle w:val="ListParagraph"/>
        <w:numPr>
          <w:ilvl w:val="0"/>
          <w:numId w:val="2"/>
        </w:numPr>
        <w:spacing w:after="60"/>
      </w:pPr>
      <w:r>
        <w:t xml:space="preserve">Big AI push: the Titanium X platform, Aviator AI agents, and a new AI Data Platform announced at OpenText World 2025.</w:t>
      </w:r>
    </w:p>
    <w:p>
      <w:pPr>
        <w:pStyle w:val="ListParagraph"/>
        <w:numPr>
          <w:ilvl w:val="0"/>
          <w:numId w:val="2"/>
        </w:numPr>
        <w:spacing w:after="60"/>
      </w:pPr>
      <w:r>
        <w:t xml:space="preserve">Says it serves 120,000+ enterprise customers in 180 countries, including nearly all of the world's 100 largest companies. Buyers are CIOs, CTOs, CISOs and heads of supply chain.</w:t>
      </w:r>
    </w:p>
    <w:p>
      <w:pPr>
        <w:pStyle w:val="ListParagraph"/>
        <w:numPr>
          <w:ilvl w:val="0"/>
          <w:numId w:val="2"/>
        </w:numPr>
        <w:spacing w:after="60"/>
      </w:pPr>
      <w:r>
        <w:t xml:space="preserve">Already in motorsport: Official Technical Partner of Jaguar TCS Racing in Formula E, supplying AI and analytics the team races with. Active as of this year; the team has committed to Formula E's GEN4 era from 2026.</w:t>
      </w:r>
    </w:p>
    <w:p>
      <w:pPr>
        <w:pStyle w:val="Heading2"/>
        <w:spacing w:after="120" w:before="280"/>
      </w:pPr>
      <w:r>
        <w:t xml:space="preserve">Watch-outs</w:t>
      </w:r>
    </w:p>
    <w:p>
      <w:pPr>
        <w:pStyle w:val="ListParagraph"/>
        <w:numPr>
          <w:ilvl w:val="0"/>
          <w:numId w:val="2"/>
        </w:numPr>
        <w:spacing w:after="60"/>
      </w:pPr>
      <w:r>
        <w:t xml:space="preserve">Never talk down Formula E. It is their current partner story and it works for them. The frame is step-up and complement, not replacement. Let them tell you what it delivers before you position F1.</w:t>
      </w:r>
    </w:p>
    <w:p>
      <w:pPr>
        <w:pStyle w:val="ListParagraph"/>
        <w:numPr>
          <w:ilvl w:val="0"/>
          <w:numId w:val="2"/>
        </w:numPr>
        <w:spacing w:after="60"/>
      </w:pPr>
      <w:r>
        <w:t xml:space="preserve">Do not claim any category is open at any team on this call. Enterprise tech is the most crowded corner of the grid; we verify at the recommendations stage.</w:t>
      </w:r>
    </w:p>
    <w:p>
      <w:pPr>
        <w:pStyle w:val="ListParagraph"/>
        <w:numPr>
          <w:ilvl w:val="0"/>
          <w:numId w:val="2"/>
        </w:numPr>
        <w:spacing w:after="60"/>
      </w:pPr>
      <w:r>
        <w:t xml:space="preserve">Partner names cited in Part 5 were verified Jul to Sep 2026. Categories move weekly; re-check on call day.</w:t>
      </w:r>
    </w:p>
    <w:p>
      <w:pPr>
        <w:pStyle w:val="ListParagraph"/>
        <w:numPr>
          <w:ilvl w:val="0"/>
          <w:numId w:val="2"/>
        </w:numPr>
        <w:spacing w:after="60"/>
      </w:pPr>
      <w:r>
        <w:t xml:space="preserve">Check the pipeline register for OpenText or category collisions (enterprise software, information management, cybersecurity) before anything goes out.</w:t>
      </w:r>
    </w:p>
    <w:p>
      <w:pPr>
        <w:pStyle w:val="Heading1"/>
        <w:spacing w:after="160" w:before="360"/>
      </w:pPr>
      <w:r>
        <w:t xml:space="preserve">Part 1. Opening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lead brand partnerships for our </w:t>
      </w:r>
      <w:r>
        <w:rPr>
          <w:b/>
          <w:bCs/>
        </w:rPr>
        <w:t xml:space="preserve">Formula 1 and motorsport</w:t>
      </w:r>
      <w:r>
        <w:t xml:space="preserve"> business.</w:t>
      </w:r>
    </w:p>
    <w:p>
      <w:pPr>
        <w:pBdr>
          <w:left w:val="single" w:color="1F3864" w:sz="18"/>
        </w:pBdr>
        <w:shd w:fill="F2F4F8" w:val="clear"/>
        <w:spacing w:after="60" w:before="0" w:line="264"/>
        <w:ind w:left="280" w:right="120"/>
      </w:pPr>
      <w:r>
        <w:t xml:space="preserve">Before this role, I was with our </w:t>
      </w:r>
      <w:r>
        <w:rPr>
          <w:b/>
          <w:bCs/>
        </w:rPr>
        <w:t xml:space="preserve">Middle East</w:t>
      </w:r>
      <w:r>
        <w:t xml:space="preserve"> office. There I drove partnerships for some of our key clients, accounts we managed exclusively. One project I am proud of: we led the search for a </w:t>
      </w:r>
      <w:r>
        <w:rPr>
          <w:b/>
          <w:bCs/>
        </w:rPr>
        <w:t xml:space="preserve">front-of-shirt partner</w:t>
      </w:r>
      <w:r>
        <w:t xml:space="preserve"> for [client name], and we closed that deal. Alongside it, we also brought in </w:t>
      </w:r>
      <w:r>
        <w:rPr>
          <w:b/>
          <w:bCs/>
        </w:rPr>
        <w:t xml:space="preserve">BMW</w:t>
      </w:r>
      <w:r>
        <w:t xml:space="preserve"> as the automotive partner.</w:t>
      </w:r>
    </w:p>
    <w:p>
      <w:pPr>
        <w:pBdr>
          <w:left w:val="single" w:color="1F3864" w:sz="18"/>
        </w:pBdr>
        <w:shd w:fill="F2F4F8" w:val="clear"/>
        <w:spacing w:after="160" w:before="0" w:line="264"/>
        <w:ind w:left="280" w:right="120"/>
      </w:pPr>
      <w:r>
        <w:t xml:space="preserve">After that, the agency asked me to help grow the Formula 1 side, because motorsport is now one of SPORTFIVE's biggest priorities. That is what I do today.</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little about us as an agency.</w:t>
      </w:r>
    </w:p>
    <w:p>
      <w:pPr>
        <w:pBdr>
          <w:left w:val="single" w:color="1F3864" w:sz="18"/>
        </w:pBdr>
        <w:shd w:fill="F2F4F8" w:val="clear"/>
        <w:spacing w:after="60" w:before="0" w:line="264"/>
        <w:ind w:left="280" w:right="120"/>
      </w:pPr>
      <w:r>
        <w:t xml:space="preserve">SPORTFIVE is one of the largest sports marketing agencies in the world. In Formula 1, we worked exclusively with </w:t>
      </w:r>
      <w:r>
        <w:rPr>
          <w:b/>
          <w:bCs/>
        </w:rPr>
        <w:t xml:space="preserve">Mercedes and Ferrari for more than twelve years</w:t>
      </w:r>
      <w:r>
        <w:t xml:space="preserve">. In that time we brought them some of their best known partnerships, both B2B and consumer.</w:t>
      </w:r>
    </w:p>
    <w:p>
      <w:pPr>
        <w:pBdr>
          <w:left w:val="single" w:color="1F3864" w:sz="18"/>
        </w:pBdr>
        <w:shd w:fill="F2F4F8" w:val="clear"/>
        <w:spacing w:after="60" w:before="0" w:line="264"/>
        <w:ind w:left="280" w:right="120"/>
      </w:pPr>
      <w:r>
        <w:t xml:space="preserve">Then we made a deliberate change. We gave up those exclusive mandates, and we signed </w:t>
      </w:r>
      <w:r>
        <w:rPr>
          <w:b/>
          <w:bCs/>
        </w:rPr>
        <w:t xml:space="preserve">non-exclusive agreements with rights holders across the grid</w:t>
      </w:r>
      <w:r>
        <w:t xml:space="preserve">.</w:t>
      </w:r>
    </w:p>
    <w:p>
      <w:pPr>
        <w:pBdr>
          <w:left w:val="single" w:color="1F3864" w:sz="18"/>
        </w:pBdr>
        <w:shd w:fill="F2F4F8" w:val="clear"/>
        <w:spacing w:after="60" w:before="0" w:line="264"/>
        <w:ind w:left="280" w:right="120"/>
      </w:pPr>
      <w:r>
        <w:t xml:space="preserve">Why? Because it lets us sit on </w:t>
      </w:r>
      <w:r>
        <w:rPr>
          <w:b/>
          <w:bCs/>
        </w:rPr>
        <w:t xml:space="preserve">your side of the table</w:t>
      </w:r>
      <w:r>
        <w:t xml:space="preserve">. We are not here to push one team at you.</w:t>
      </w:r>
    </w:p>
    <w:p>
      <w:pPr>
        <w:pBdr>
          <w:left w:val="single" w:color="1F3864" w:sz="18"/>
        </w:pBdr>
        <w:shd w:fill="F2F4F8" w:val="clear"/>
        <w:spacing w:after="60" w:before="0" w:line="264"/>
        <w:ind w:left="280" w:right="120"/>
      </w:pPr>
      <w:r>
        <w:t xml:space="preserve">So how do we work instead? Very simple. </w:t>
      </w:r>
      <w:r>
        <w:rPr>
          <w:b/>
          <w:bCs/>
        </w:rPr>
        <w:t xml:space="preserve">You give us a brief. We map it against all eleven teams.</w:t>
      </w:r>
      <w:r>
        <w:t xml:space="preserve"> We bring you the most relevant opportunities, and when you like one, we negotiate it on your side.</w:t>
      </w:r>
    </w:p>
    <w:p>
      <w:pPr>
        <w:pBdr>
          <w:left w:val="single" w:color="1F3864" w:sz="18"/>
        </w:pBdr>
        <w:shd w:fill="F2F4F8" w:val="clear"/>
        <w:spacing w:after="160" w:before="0" w:line="264"/>
        <w:ind w:left="280" w:right="120"/>
      </w:pPr>
      <w:r>
        <w:t xml:space="preserve">And the most important part. </w:t>
      </w:r>
      <w:r>
        <w:rPr>
          <w:b/>
          <w:bCs/>
        </w:rPr>
        <w:t xml:space="preserve">Our fee is paid by the teams, not by you.</w:t>
      </w:r>
      <w:r>
        <w:t xml:space="preserve"> All the work I just described, the research, the grid mapping, the evaluation, the negotiation, costs you nothing. When a deal happens, the rights holder pays us. So our interest is simple: find you the right home in Formula 1, because that is the only way we get paid.</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why this call.</w:t>
      </w:r>
    </w:p>
    <w:p>
      <w:pPr>
        <w:pBdr>
          <w:left w:val="single" w:color="1F3864" w:sz="18"/>
        </w:pBdr>
        <w:shd w:fill="F2F4F8" w:val="clear"/>
        <w:spacing w:after="60" w:before="0" w:line="264"/>
        <w:ind w:left="280" w:right="120"/>
      </w:pPr>
      <w:r>
        <w:t xml:space="preserve">My colleague [colleague name] brought this opportunity to us, and it caught my attention. I have done my reading on OpenText, and one thing stood out immediately: </w:t>
      </w:r>
      <w:r>
        <w:rPr>
          <w:b/>
          <w:bCs/>
        </w:rPr>
        <w:t xml:space="preserve">you already know motorsport</w:t>
      </w:r>
      <w:r>
        <w:t xml:space="preserve">. Your technical partnership with </w:t>
      </w:r>
      <w:r>
        <w:rPr>
          <w:b/>
          <w:bCs/>
        </w:rPr>
        <w:t xml:space="preserve">Jaguar TCS Racing in Formula E</w:t>
      </w:r>
      <w:r>
        <w:t xml:space="preserve"> is a real one, your technology works inside the team. So I am not here to explain sponsorship from zero.</w:t>
      </w:r>
    </w:p>
    <w:p>
      <w:pPr>
        <w:pBdr>
          <w:left w:val="single" w:color="1F3864" w:sz="18"/>
        </w:pBdr>
        <w:shd w:fill="F2F4F8" w:val="clear"/>
        <w:spacing w:after="60" w:before="0" w:line="264"/>
        <w:ind w:left="280" w:right="120"/>
      </w:pPr>
      <w:r>
        <w:t xml:space="preserve">Today I want to do two things.</w:t>
      </w:r>
    </w:p>
    <w:p>
      <w:pPr>
        <w:pBdr>
          <w:left w:val="single" w:color="1F3864" w:sz="18"/>
        </w:pBdr>
        <w:shd w:fill="F2F4F8" w:val="clear"/>
        <w:spacing w:after="60" w:before="0" w:line="264"/>
        <w:ind w:left="280" w:right="120"/>
      </w:pPr>
      <w:r>
        <w:t xml:space="preserve">First, understand your experience so far. </w:t>
      </w:r>
      <w:r>
        <w:rPr>
          <w:b/>
          <w:bCs/>
        </w:rPr>
        <w:t xml:space="preserve">What motorsport has delivered for OpenText</w:t>
      </w:r>
      <w:r>
        <w:t xml:space="preserve">, what it has not, and what makes you curious about Formula 1 now.</w:t>
      </w:r>
    </w:p>
    <w:p>
      <w:pPr>
        <w:pBdr>
          <w:left w:val="single" w:color="1F3864" w:sz="18"/>
        </w:pBdr>
        <w:shd w:fill="F2F4F8" w:val="clear"/>
        <w:spacing w:after="60" w:before="0" w:line="264"/>
        <w:ind w:left="280" w:right="120"/>
      </w:pPr>
      <w:r>
        <w:t xml:space="preserve">Second, learn about the business. This call is a </w:t>
      </w:r>
      <w:r>
        <w:rPr>
          <w:b/>
          <w:bCs/>
        </w:rPr>
        <w:t xml:space="preserve">fact-finding exercise</w:t>
      </w:r>
      <w:r>
        <w:t xml:space="preserve"> for us. I will ask you some questions that help us build a brief. After the call, my team maps the whole grid against that brief, and we come back with clear recommendations on the right way into Formula 1 for OpenText.</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OpenText caught my attention</w:t>
      </w:r>
    </w:p>
    <w:p>
      <w:pPr>
        <w:spacing w:after="100" w:before="60"/>
      </w:pPr>
      <w:r>
        <w:rPr>
          <w:i/>
          <w:iCs/>
          <w:color w:val="595959"/>
          <w:sz w:val="20"/>
          <w:szCs w:val="20"/>
        </w:rPr>
        <w:t xml:space="preserve">[Say this early. It plants the integration idea you will ask about in Part 3.]</w:t>
      </w:r>
    </w:p>
    <w:p>
      <w:pPr>
        <w:pBdr>
          <w:left w:val="single" w:color="1F3864" w:sz="18"/>
        </w:pBdr>
        <w:shd w:fill="F2F4F8" w:val="clear"/>
        <w:spacing w:after="60" w:before="80" w:line="264"/>
        <w:ind w:left="280" w:right="120"/>
      </w:pPr>
      <w:r>
        <w:t xml:space="preserve">One thing worth sharing before my questions. When teams assess a new partner, they look across different metrics: budget, brand, audience fit. And one question they always ask: </w:t>
      </w:r>
      <w:r>
        <w:rPr>
          <w:b/>
          <w:bCs/>
        </w:rPr>
        <w:t xml:space="preserve">can this partner also support us operationally?</w:t>
      </w:r>
      <w:r>
        <w:t xml:space="preserve"> A partner whose product does real work inside the team is worth more than a logo alone.</w:t>
      </w:r>
    </w:p>
    <w:p>
      <w:pPr>
        <w:pBdr>
          <w:left w:val="single" w:color="1F3864" w:sz="18"/>
        </w:pBdr>
        <w:shd w:fill="F2F4F8" w:val="clear"/>
        <w:spacing w:after="160" w:before="0" w:line="264"/>
        <w:ind w:left="280" w:right="120"/>
      </w:pPr>
      <w:r>
        <w:t xml:space="preserve">You have already proven that model in Formula E. And an F1 team is, at its heart, </w:t>
      </w:r>
      <w:r>
        <w:rPr>
          <w:b/>
          <w:bCs/>
        </w:rPr>
        <w:t xml:space="preserve">an information business</w:t>
      </w:r>
      <w:r>
        <w:t xml:space="preserve">. Thousands of engineering documents every season. A supplier network of hundreds of companies. Priceless intellectual property to protect. Decades of content in the archive. So potentially worth exploring: </w:t>
      </w:r>
      <w:r>
        <w:rPr>
          <w:b/>
          <w:bCs/>
        </w:rPr>
        <w:t xml:space="preserve">information management inside a team, supply chain data exchange, cybersecurity for race IP.</w:t>
      </w:r>
      <w:r>
        <w:t xml:space="preserve"> Early thoughts. The brief will tell us more.</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with your world. Tell me about the Jaguar TCS Racing partnership. What has it done for OpenText?</w:t>
      </w:r>
    </w:p>
    <w:p>
      <w:pPr>
        <w:pStyle w:val="Heading1"/>
        <w:spacing w:after="160" w:before="360"/>
      </w:pPr>
      <w:r>
        <w:t xml:space="preserve">Part 3. Discovery: fill the brief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Formula E experience</w:t>
      </w:r>
    </w:p>
    <w:p>
      <w:pPr>
        <w:pStyle w:val="ListParagraph"/>
        <w:numPr>
          <w:ilvl w:val="0"/>
          <w:numId w:val="2"/>
        </w:numPr>
        <w:spacing w:after="60"/>
      </w:pPr>
      <w:r>
        <w:t xml:space="preserve">What has worked best in Formula E: the brand exposure, the technology story, or the client hospitality?</w:t>
      </w:r>
    </w:p>
    <w:p>
      <w:pPr>
        <w:pStyle w:val="ListParagraph"/>
        <w:numPr>
          <w:ilvl w:val="0"/>
          <w:numId w:val="2"/>
        </w:numPr>
        <w:spacing w:after="60"/>
      </w:pPr>
      <w:r>
        <w:t xml:space="preserve">What has it not given you? Where do you feel the ceiling?</w:t>
      </w:r>
    </w:p>
    <w:p>
      <w:pPr>
        <w:pStyle w:val="ListParagraph"/>
        <w:numPr>
          <w:ilvl w:val="0"/>
          <w:numId w:val="2"/>
        </w:numPr>
        <w:spacing w:after="60"/>
      </w:pPr>
      <w:r>
        <w:t xml:space="preserve">How do you measure it internally? What does your board look at?</w:t>
      </w:r>
    </w:p>
    <w:p>
      <w:pPr>
        <w:pStyle w:val="ListParagraph"/>
        <w:numPr>
          <w:ilvl w:val="0"/>
          <w:numId w:val="2"/>
        </w:numPr>
        <w:spacing w:after="60"/>
      </w:pPr>
      <w:r>
        <w:t xml:space="preserve">And what happens next with Jaguar TCS Racing? Does that continue alongside whatever you do in F1?</w:t>
      </w:r>
    </w:p>
    <w:p>
      <w:pPr>
        <w:pStyle w:val="Heading3"/>
        <w:spacing w:after="100" w:before="240"/>
      </w:pPr>
      <w:r>
        <w:t xml:space="preserve">Objectives</w:t>
      </w:r>
    </w:p>
    <w:p>
      <w:pPr>
        <w:pStyle w:val="ListParagraph"/>
        <w:numPr>
          <w:ilvl w:val="0"/>
          <w:numId w:val="2"/>
        </w:numPr>
        <w:spacing w:after="60"/>
      </w:pPr>
      <w:r>
        <w:t xml:space="preserve">What is the business goal behind looking at Formula 1? Global brand lift, enterprise pipeline, a bigger stage for the AI story, or something else?</w:t>
      </w:r>
    </w:p>
    <w:p>
      <w:pPr>
        <w:pStyle w:val="ListParagraph"/>
        <w:numPr>
          <w:ilvl w:val="0"/>
          <w:numId w:val="2"/>
        </w:numPr>
        <w:spacing w:after="60"/>
      </w:pPr>
      <w:r>
        <w:t xml:space="preserve">Imagine this works perfectly. Three years from now, what has changed for OpenText because of Formula 1?</w:t>
      </w:r>
    </w:p>
    <w:p>
      <w:pPr>
        <w:pStyle w:val="Heading3"/>
        <w:spacing w:after="100" w:before="240"/>
      </w:pPr>
      <w:r>
        <w:t xml:space="preserve">Audience</w:t>
      </w:r>
    </w:p>
    <w:p>
      <w:pPr>
        <w:pStyle w:val="ListParagraph"/>
        <w:numPr>
          <w:ilvl w:val="0"/>
          <w:numId w:val="2"/>
        </w:numPr>
        <w:spacing w:after="60"/>
      </w:pPr>
      <w:r>
        <w:t xml:space="preserve">Who exactly do you want in the room: CIOs, CISOs, supply chain leaders, line-of-business executives?</w:t>
      </w:r>
    </w:p>
    <w:p>
      <w:pPr>
        <w:pStyle w:val="ListParagraph"/>
        <w:numPr>
          <w:ilvl w:val="0"/>
          <w:numId w:val="2"/>
        </w:numPr>
        <w:spacing w:after="60"/>
      </w:pPr>
      <w:r>
        <w:t xml:space="preserve">Which industries matter most: financial services, manufacturing, telecom, public sector?</w:t>
      </w:r>
    </w:p>
    <w:p>
      <w:pPr>
        <w:pStyle w:val="ListParagraph"/>
        <w:numPr>
          <w:ilvl w:val="0"/>
          <w:numId w:val="2"/>
        </w:numPr>
        <w:spacing w:after="60"/>
      </w:pPr>
      <w:r>
        <w:t xml:space="preserve">Are there named accounts you would build the whole program around?</w:t>
      </w:r>
    </w:p>
    <w:p>
      <w:pPr>
        <w:pStyle w:val="Heading3"/>
        <w:spacing w:after="100" w:before="240"/>
      </w:pPr>
      <w:r>
        <w:t xml:space="preserve">Markets</w:t>
      </w:r>
    </w:p>
    <w:p>
      <w:pPr>
        <w:pStyle w:val="ListParagraph"/>
        <w:numPr>
          <w:ilvl w:val="0"/>
          <w:numId w:val="2"/>
        </w:numPr>
        <w:spacing w:after="60"/>
      </w:pPr>
      <w:r>
        <w:t xml:space="preserve">Which markets matter most for the next three years? North America, Europe, Asia? Where does growth need to come from?</w:t>
      </w:r>
    </w:p>
    <w:p>
      <w:pPr>
        <w:pStyle w:val="Heading3"/>
        <w:spacing w:after="100" w:before="240"/>
      </w:pPr>
      <w:r>
        <w:t xml:space="preserve">Product and integration</w:t>
      </w:r>
    </w:p>
    <w:p>
      <w:pPr>
        <w:pBdr>
          <w:left w:val="single" w:color="1F3864" w:sz="18"/>
        </w:pBdr>
        <w:shd w:fill="F2F4F8" w:val="clear"/>
        <w:spacing w:after="160" w:before="80" w:line="264"/>
        <w:ind w:left="280" w:right="120"/>
      </w:pPr>
      <w:r>
        <w:t xml:space="preserve">In Formula E you are a technical partner, your product races with the team. Is that the model you want in F1 as well, </w:t>
      </w:r>
      <w:r>
        <w:rPr>
          <w:b/>
          <w:bCs/>
        </w:rPr>
        <w:t xml:space="preserve">technology embedded and proven inside a team</w:t>
      </w:r>
      <w:r>
        <w:t xml:space="preserve">? Or is this time more about brand scale and access?</w:t>
      </w:r>
    </w:p>
    <w:p>
      <w:pPr>
        <w:pStyle w:val="Heading3"/>
        <w:spacing w:after="100" w:before="240"/>
      </w:pPr>
      <w:r>
        <w:t xml:space="preserve">Budget and timing</w:t>
      </w:r>
    </w:p>
    <w:p>
      <w:pPr>
        <w:pStyle w:val="ListParagraph"/>
        <w:numPr>
          <w:ilvl w:val="0"/>
          <w:numId w:val="2"/>
        </w:numPr>
        <w:spacing w:after="60"/>
      </w:pPr>
      <w:r>
        <w:t xml:space="preserve">I will be direct on one thing: Formula 1 is a different investment level from Formula E. Is there appetite for that conversation at board level?</w:t>
      </w:r>
    </w:p>
    <w:p>
      <w:pPr>
        <w:pStyle w:val="ListParagraph"/>
        <w:numPr>
          <w:ilvl w:val="0"/>
          <w:numId w:val="2"/>
        </w:numPr>
        <w:spacing w:after="60"/>
      </w:pPr>
      <w:r>
        <w:t xml:space="preserve">Have you set a budget range? Even a rough range helps me filter what is realistic.</w:t>
      </w:r>
    </w:p>
    <w:p>
      <w:pPr>
        <w:pStyle w:val="ListParagraph"/>
        <w:numPr>
          <w:ilvl w:val="0"/>
          <w:numId w:val="2"/>
        </w:numPr>
        <w:spacing w:after="60"/>
      </w:pPr>
      <w:r>
        <w:t xml:space="preserve">When would you want to be live? Partnerships here usually run three to five seasons.</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CEO, CFO, board?</w:t>
      </w:r>
    </w:p>
    <w:p>
      <w:pPr>
        <w:pStyle w:val="Heading3"/>
        <w:spacing w:after="100" w:before="240"/>
      </w:pPr>
      <w:r>
        <w:t xml:space="preserve">Marketing context</w:t>
      </w:r>
    </w:p>
    <w:p>
      <w:pPr>
        <w:pStyle w:val="ListParagraph"/>
        <w:numPr>
          <w:ilvl w:val="0"/>
          <w:numId w:val="2"/>
        </w:numPr>
        <w:spacing w:after="60"/>
      </w:pPr>
      <w:r>
        <w:t xml:space="preserve">How would this connect to the rest of your engine: OpenText World, your AI launches, your field marketing?</w:t>
      </w:r>
    </w:p>
    <w:p>
      <w:pPr>
        <w:pStyle w:val="ListParagraph"/>
        <w:numPr>
          <w:ilvl w:val="0"/>
          <w:numId w:val="2"/>
        </w:numPr>
        <w:spacing w:after="60"/>
      </w:pPr>
      <w:r>
        <w:t xml:space="preserve">Do you have the team to activate at F1 scale, or would you want support there too?</w:t>
      </w:r>
    </w:p>
    <w:p>
      <w:pPr>
        <w:pStyle w:val="Heading3"/>
        <w:spacing w:after="100" w:before="240"/>
      </w:pPr>
      <w:r>
        <w:t xml:space="preserve">Hospitality and relationships</w:t>
      </w:r>
    </w:p>
    <w:p>
      <w:pPr>
        <w:pStyle w:val="ListParagraph"/>
        <w:numPr>
          <w:ilvl w:val="0"/>
          <w:numId w:val="2"/>
        </w:numPr>
        <w:spacing w:after="60"/>
      </w:pPr>
      <w:r>
        <w:t xml:space="preserve">How important is client hospitality for you today? With 120,000 customers, which one hundred matter most, and would you want them at a race?</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(10 minutes)</w:t>
      </w:r>
    </w:p>
    <w:p>
      <w:pPr>
        <w:spacing w:after="100" w:before="60"/>
      </w:pPr>
      <w:r>
        <w:rPr>
          <w:i/>
          <w:iCs/>
          <w:color w:val="595959"/>
          <w:sz w:val="20"/>
          <w:szCs w:val="20"/>
        </w:rPr>
        <w:t xml:space="preserve">[They know motorsport, so compress the basics and go deeper on what is different about F1: the audience, the B2B room, the money.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quick picture of how Formula 1 is set up, because it is structured differently from Formula E.</w:t>
      </w:r>
    </w:p>
    <w:p>
      <w:pPr>
        <w:pBdr>
          <w:left w:val="single" w:color="1F3864" w:sz="18"/>
        </w:pBdr>
        <w:shd w:fill="F2F4F8" w:val="clear"/>
        <w:spacing w:after="60" w:before="0" w:line="264"/>
        <w:ind w:left="280" w:right="120"/>
      </w:pPr>
      <w:r>
        <w:t xml:space="preserve">Formula 1 itself, the series, is owned by </w:t>
      </w:r>
      <w:r>
        <w:rPr>
          <w:b/>
          <w:bCs/>
        </w:rPr>
        <w:t xml:space="preserve">Liberty Media</w:t>
      </w:r>
      <w:r>
        <w:t xml:space="preserve">,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w:t>
      </w:r>
      <w:r>
        <w:rPr>
          <w:b/>
          <w:bCs/>
        </w:rPr>
        <w:t xml:space="preserve">FIA</w:t>
      </w:r>
      <w:r>
        <w:t xml:space="preserve"> is the regulator, same as in Formula E.</w:t>
      </w:r>
    </w:p>
    <w:p>
      <w:pPr>
        <w:pBdr>
          <w:left w:val="single" w:color="1F3864" w:sz="18"/>
        </w:pBdr>
        <w:shd w:fill="F2F4F8" w:val="clear"/>
        <w:spacing w:after="60" w:before="0" w:line="264"/>
        <w:ind w:left="280" w:right="120"/>
      </w:pPr>
      <w:r>
        <w:t xml:space="preserve">And then there are </w:t>
      </w:r>
      <w:r>
        <w:rPr>
          <w:b/>
          <w:bCs/>
        </w:rPr>
        <w:t xml:space="preserve">eleven teams</w:t>
      </w:r>
      <w:r>
        <w:t xml:space="preserve">. From this coming season it is eleven, including two American teams, Haas and Cadillac. Each team is an independent business with its own owners and its own partnerships. Some belong to car makers, like Ferrari, Mercedes and Audi. Some to consumer giants, like Red Bull. Some to investors, like Williams, owned by a US investment firm.</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The rights package will feel familiar from Formula E, but everything is bigger.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on the drivers' race suits, on the garage. Around 24 race weekends a year, in front of a global TV audience.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Information Management Partner of a team. You can use the team's name, logo and imagery in your own marketing. Your website, your sales decks, your keynotes at OpenText World.</w:t>
      </w:r>
    </w:p>
    <w:p>
      <w:pPr>
        <w:pBdr>
          <w:left w:val="single" w:color="1F3864" w:sz="18"/>
        </w:pBdr>
        <w:shd w:fill="F2F4F8" w:val="clear"/>
        <w:spacing w:after="60" w:before="0" w:line="264"/>
        <w:ind w:left="280" w:right="120"/>
      </w:pPr>
      <w:r>
        <w:t xml:space="preserve"/>
      </w:r>
      <w:r>
        <w:rPr>
          <w:b/>
          <w:bCs/>
        </w:rPr>
        <w:t xml:space="preserve">Three, hospitality.</w:t>
      </w:r>
      <w:r>
        <w:t xml:space="preserve"> This is where Formula 1 stands alone in sport. Paddock access, the Paddock Club, garage tours, time with the drivers. To give you a feel: 66% of Paddock Club guests are senior executives, and the top performing segments are </w:t>
      </w:r>
      <w:r>
        <w:rPr>
          <w:b/>
          <w:bCs/>
        </w:rPr>
        <w:t xml:space="preserve">CIOs, CTOs and CISOs</w:t>
      </w:r>
      <w:r>
        <w:t xml:space="preserve">. Your exact buyers.</w:t>
      </w:r>
    </w:p>
    <w:p>
      <w:pPr>
        <w:pBdr>
          <w:left w:val="single" w:color="1F3864" w:sz="18"/>
        </w:pBdr>
        <w:shd w:fill="F2F4F8" w:val="clear"/>
        <w:spacing w:after="60" w:before="0" w:line="264"/>
        <w:ind w:left="280" w:right="120"/>
      </w:pPr>
      <w:r>
        <w:t xml:space="preserve">And one detail people miss. A Grand Prix runs over three days, and your passes work every day. So </w:t>
      </w:r>
      <w:r>
        <w:rPr>
          <w:b/>
          <w:bCs/>
        </w:rPr>
        <w:t xml:space="preserve">seven passes does not mean seven guests</w:t>
      </w:r>
      <w:r>
        <w:t xml:space="preserve">. You bring different people on Friday, on Saturday, and on Sunday. Seven passes can host </w:t>
      </w:r>
      <w:r>
        <w:rPr>
          <w:b/>
          <w:bCs/>
        </w:rPr>
        <w:t xml:space="preserve">twenty different guests in one weekend</w:t>
      </w:r>
      <w:r>
        <w:t xml:space="preserve">, and hundreds across a season. Very few platforms multiply your hosting like that.</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the drivers, behind-the-scenes content made with you.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team bosses at your events, hot laps for your top clients, filming days for your campaigns. Imagine an F1 driver opening OpenText World.</w:t>
      </w:r>
    </w:p>
    <w:p>
      <w:pPr>
        <w:pBdr>
          <w:left w:val="single" w:color="1F3864" w:sz="18"/>
        </w:pBdr>
        <w:shd w:fill="F2F4F8" w:val="clear"/>
        <w:spacing w:after="160" w:before="0" w:line="264"/>
        <w:ind w:left="280" w:right="120"/>
      </w:pPr>
      <w:r>
        <w:t xml:space="preserve">And around all of this sits the </w:t>
      </w:r>
      <w:r>
        <w:rPr>
          <w:b/>
          <w:bCs/>
        </w:rPr>
        <w:t xml:space="preserve">business platform</w:t>
      </w:r>
      <w:r>
        <w:t xml:space="preserve">, which for OpenText might be the most valuable part. Every team carries at least 25 partners. Across the grid, that is more than 350 companies. These companies want to do business with each other, and the teams make the introductions. I can go deeper on that whenever you like.</w:t>
      </w:r>
    </w:p>
    <w:p>
      <w:pPr>
        <w:pStyle w:val="Heading2"/>
        <w:spacing w:after="120" w:before="280"/>
      </w:pPr>
      <w:r>
        <w:t xml:space="preserve">4.3 The audience</w:t>
      </w:r>
    </w:p>
    <w:p>
      <w:pPr>
        <w:pBdr>
          <w:left w:val="single" w:color="1F3864" w:sz="18"/>
        </w:pBdr>
        <w:shd w:fill="F2F4F8" w:val="clear"/>
        <w:spacing w:after="60" w:before="80" w:line="264"/>
        <w:ind w:left="280" w:right="120"/>
      </w:pPr>
      <w:r>
        <w:t xml:space="preserve">A quick picture of who watches, because this is where F1 really separates itself for a B2B company.</w:t>
      </w:r>
    </w:p>
    <w:p>
      <w:pPr>
        <w:pBdr>
          <w:left w:val="single" w:color="1F3864" w:sz="18"/>
        </w:pBdr>
        <w:shd w:fill="F2F4F8" w:val="clear"/>
        <w:spacing w:after="60" w:before="0" w:line="264"/>
        <w:ind w:left="280" w:right="120"/>
      </w:pPr>
      <w:r>
        <w:t xml:space="preserve">Formula 1 fans have the </w:t>
      </w:r>
      <w:r>
        <w:rPr>
          <w:b/>
          <w:bCs/>
        </w:rPr>
        <w:t xml:space="preserve">highest concentration of business decision makers</w:t>
      </w:r>
      <w:r>
        <w:t xml:space="preserve"> in any major sport. For management and strategy roles, they index at 160, where the average person is 100. This is an audience of people who run companies.</w:t>
      </w:r>
    </w:p>
    <w:p>
      <w:pPr>
        <w:pBdr>
          <w:left w:val="single" w:color="1F3864" w:sz="18"/>
        </w:pBdr>
        <w:shd w:fill="F2F4F8" w:val="clear"/>
        <w:spacing w:after="60" w:before="0" w:line="264"/>
        <w:ind w:left="280" w:right="120"/>
      </w:pPr>
      <w:r>
        <w:t xml:space="preserve">The scale is </w:t>
      </w:r>
      <w:r>
        <w:rPr>
          <w:b/>
          <w:bCs/>
        </w:rPr>
        <w:t xml:space="preserve">827 million fans</w:t>
      </w:r>
      <w:r>
        <w:t xml:space="preserve">, growing 63% since 2018, and the profile is young and digital now: 43% under 35, 42% women.</w:t>
      </w:r>
    </w:p>
    <w:p>
      <w:pPr>
        <w:pBdr>
          <w:left w:val="single" w:color="1F3864" w:sz="18"/>
        </w:pBdr>
        <w:shd w:fill="F2F4F8" w:val="clear"/>
        <w:spacing w:after="60" w:before="0" w:line="264"/>
        <w:ind w:left="280" w:right="120"/>
      </w:pPr>
      <w:r>
        <w:t xml:space="preserve">The commercial side reflects it. </w:t>
      </w:r>
      <w:r>
        <w:rPr>
          <w:b/>
          <w:bCs/>
        </w:rPr>
        <w:t xml:space="preserve">Technology, media and telecom is the biggest sponsor sector</w:t>
      </w:r>
      <w:r>
        <w:t xml:space="preserve"> in Formula 1, around 700 million dollars this year. Your industry did the maths already.</w:t>
      </w:r>
    </w:p>
    <w:p>
      <w:pPr>
        <w:pBdr>
          <w:left w:val="single" w:color="1F3864" w:sz="18"/>
        </w:pBdr>
        <w:shd w:fill="F2F4F8" w:val="clear"/>
        <w:spacing w:after="160" w:before="0" w:line="264"/>
        <w:ind w:left="280" w:right="120"/>
      </w:pPr>
      <w:r>
        <w:t xml:space="preserve">And one detail close to home: the </w:t>
      </w:r>
      <w:r>
        <w:rPr>
          <w:b/>
          <w:bCs/>
        </w:rPr>
        <w:t xml:space="preserve">Canadian Grand Prix in Montreal</w:t>
      </w:r>
      <w:r>
        <w:t xml:space="preserve">. A home race for OpenText, with everything that gives you for Canadian clients, employees and media.</w:t>
      </w:r>
    </w:p>
    <w:p>
      <w:pPr>
        <w:pStyle w:val="Heading2"/>
        <w:spacing w:after="120" w:before="280"/>
      </w:pPr>
      <w:r>
        <w:t xml:space="preserve">4.4 Why this could fit OpenText</w:t>
      </w:r>
    </w:p>
    <w:p>
      <w:pPr>
        <w:pBdr>
          <w:left w:val="single" w:color="1F3864" w:sz="18"/>
        </w:pBdr>
        <w:shd w:fill="F2F4F8" w:val="clear"/>
        <w:spacing w:after="60" w:before="80" w:line="264"/>
        <w:ind w:left="280" w:right="120"/>
      </w:pPr>
      <w:r>
        <w:t xml:space="preserve">Now let me tell you why I find this opportunity interesting for OpenText. Three reasons.</w:t>
      </w:r>
    </w:p>
    <w:p>
      <w:pPr>
        <w:pBdr>
          <w:left w:val="single" w:color="1F3864" w:sz="18"/>
        </w:pBdr>
        <w:shd w:fill="F2F4F8" w:val="clear"/>
        <w:spacing w:after="60" w:before="0" w:line="264"/>
        <w:ind w:left="280" w:right="120"/>
      </w:pPr>
      <w:r>
        <w:t xml:space="preserve"/>
      </w:r>
      <w:r>
        <w:rPr>
          <w:b/>
          <w:bCs/>
        </w:rPr>
        <w:t xml:space="preserve">First, the paddock is your customer list.</w:t>
      </w:r>
      <w:r>
        <w:t xml:space="preserve"> Microsoft partners with Mercedes. Oracle has its name on Red Bull. IBM works with Ferrari, Cognizant and ServiceNow with Aston Martin, Dell with McLaren, Salesforce and AWS with Formula 1 itself. Enterprise technology is the biggest spender in this sport. And beyond tech, the grid carries banks, manufacturers and telecoms, the industries you serve. With 120,000 enterprise customers, chances are many companies in that paddock already run on OpenText. We can map that precisely.</w:t>
      </w:r>
    </w:p>
    <w:p>
      <w:pPr>
        <w:pBdr>
          <w:left w:val="single" w:color="1F3864" w:sz="18"/>
        </w:pBdr>
        <w:shd w:fill="F2F4F8" w:val="clear"/>
        <w:spacing w:after="60" w:before="0" w:line="264"/>
        <w:ind w:left="280" w:right="120"/>
      </w:pPr>
      <w:r>
        <w:t xml:space="preserve"/>
      </w:r>
      <w:r>
        <w:rPr>
          <w:b/>
          <w:bCs/>
        </w:rPr>
        <w:t xml:space="preserve">Second, the step-up.</w:t>
      </w:r>
      <w:r>
        <w:t xml:space="preserve"> Formula E proved your model: real technology, embedded in a real team. Formula 1 runs the same play at a completely different scale of audience, media and hospitality. And from this season the technology stories converge: the new F1 cars carry a much bigger share of electric power and run on </w:t>
      </w:r>
      <w:r>
        <w:rPr>
          <w:b/>
          <w:bCs/>
        </w:rPr>
        <w:t xml:space="preserve">100% sustainable fuel</w:t>
      </w:r>
      <w:r>
        <w:t xml:space="preserve">. The story that took you into Formula E now exists in F1, in front of the whole world.</w:t>
      </w:r>
    </w:p>
    <w:p>
      <w:pPr>
        <w:pBdr>
          <w:left w:val="single" w:color="1F3864" w:sz="18"/>
        </w:pBdr>
        <w:shd w:fill="F2F4F8" w:val="clear"/>
        <w:spacing w:after="60" w:before="0" w:line="264"/>
        <w:ind w:left="280" w:right="120"/>
      </w:pPr>
      <w:r>
        <w:t xml:space="preserve"/>
      </w:r>
      <w:r>
        <w:rPr>
          <w:b/>
          <w:bCs/>
        </w:rPr>
        <w:t xml:space="preserve">Third, the access.</w:t>
      </w:r>
      <w:r>
        <w:t xml:space="preserve"> What really drives the value of these partnerships is not the logo. It is the paddock, the hospitality, the room with 350 companies in it. Nobody does business hospitality like Formula 1. That is what partners are buying, and that is what opens doors.</w:t>
      </w:r>
    </w:p>
    <w:p>
      <w:pPr>
        <w:pBdr>
          <w:left w:val="single" w:color="1F3864" w:sz="18"/>
        </w:pBdr>
        <w:shd w:fill="F2F4F8" w:val="clear"/>
        <w:spacing w:after="160" w:before="0" w:line="264"/>
        <w:ind w:left="280" w:right="120"/>
      </w:pPr>
      <w:r>
        <w:t xml:space="preserve">One last thing on value. All of this sits on very small supply. Formula 1 has </w:t>
      </w:r>
      <w:r>
        <w:rPr>
          <w:b/>
          <w:bCs/>
        </w:rPr>
        <w:t xml:space="preserve">eleven teams, for the entire world</w:t>
      </w:r>
      <w:r>
        <w:t xml:space="preserve">, and inside each team your category has exactly one seat. </w:t>
      </w:r>
      <w:r>
        <w:rPr>
          <w:b/>
          <w:bCs/>
        </w:rPr>
        <w:t xml:space="preserve">Small supply, growing demand.</w:t>
      </w:r>
      <w:r>
        <w:t xml:space="preserve"> That is why these partnerships are not cheap, and why they hold their value.</w:t>
      </w:r>
    </w:p>
    <w:p>
      <w:r>
        <w:br w:type="page"/>
      </w:r>
    </w:p>
    <w:p>
      <w:pPr>
        <w:pStyle w:val="Heading1"/>
        <w:spacing w:after="160" w:before="360"/>
      </w:pPr>
      <w:r>
        <w:t xml:space="preserve">Part 5. Their questions: prepared answers</w:t>
      </w:r>
    </w:p>
    <w:p>
      <w:pPr>
        <w:spacing w:after="100" w:before="60"/>
      </w:pPr>
      <w:r>
        <w:rPr>
          <w:i/>
          <w:iCs/>
          <w:color w:val="595959"/>
          <w:sz w:val="20"/>
          <w:szCs w:val="20"/>
        </w:rPr>
        <w:t xml:space="preserve">[Quick index. Jump to any answer from the Navigation Pane.]</w:t>
      </w:r>
    </w:p>
    <w:p>
      <w:pPr>
        <w:pStyle w:val="ListParagraph"/>
        <w:numPr>
          <w:ilvl w:val="0"/>
          <w:numId w:val="2"/>
        </w:numPr>
        <w:spacing w:after="60"/>
      </w:pPr>
      <w:r>
        <w:t xml:space="preserve"/>
      </w:r>
      <w:r>
        <w:rPr>
          <w:b/>
          <w:bCs/>
        </w:rPr>
        <w:t xml:space="preserve">Q1</w:t>
      </w:r>
      <w:r>
        <w:t xml:space="preserve"> F1 vs Formula E  |  </w:t>
      </w:r>
      <w:r>
        <w:rPr>
          <w:b/>
          <w:bCs/>
        </w:rPr>
        <w:t xml:space="preserve">Q2</w:t>
      </w:r>
      <w:r>
        <w:t xml:space="preserve"> Series vs team vs driver  |  </w:t>
      </w:r>
      <w:r>
        <w:rPr>
          <w:b/>
          <w:bCs/>
        </w:rPr>
        <w:t xml:space="preserve">Q3</w:t>
      </w:r>
      <w:r>
        <w:t xml:space="preserve"> Visibility among thirty partners  |  </w:t>
      </w:r>
      <w:r>
        <w:rPr>
          <w:b/>
          <w:bCs/>
        </w:rPr>
        <w:t xml:space="preserve">Q4</w:t>
      </w:r>
      <w:r>
        <w:t xml:space="preserve"> B2B introductions</w:t>
      </w:r>
    </w:p>
    <w:p>
      <w:pPr>
        <w:pStyle w:val="ListParagraph"/>
        <w:numPr>
          <w:ilvl w:val="0"/>
          <w:numId w:val="2"/>
        </w:numPr>
        <w:spacing w:after="60"/>
      </w:pPr>
      <w:r>
        <w:t xml:space="preserve"/>
      </w:r>
      <w:r>
        <w:rPr>
          <w:b/>
          <w:bCs/>
        </w:rPr>
        <w:t xml:space="preserve">Q5</w:t>
      </w:r>
      <w:r>
        <w:t xml:space="preserve"> Which sectors to target  |  </w:t>
      </w:r>
      <w:r>
        <w:rPr>
          <w:b/>
          <w:bCs/>
        </w:rPr>
        <w:t xml:space="preserve">Q6</w:t>
      </w:r>
      <w:r>
        <w:t xml:space="preserve"> Measuring ROI  |  </w:t>
      </w:r>
      <w:r>
        <w:rPr>
          <w:b/>
          <w:bCs/>
        </w:rPr>
        <w:t xml:space="preserve">Q7</w:t>
      </w:r>
      <w:r>
        <w:t xml:space="preserve"> Who owns Formula 1  |  </w:t>
      </w:r>
      <w:r>
        <w:rPr>
          <w:b/>
          <w:bCs/>
        </w:rPr>
        <w:t xml:space="preserve">Q8</w:t>
      </w:r>
      <w:r>
        <w:t xml:space="preserve"> Cost, and why F1 is expensive</w:t>
      </w:r>
    </w:p>
    <w:p>
      <w:pPr>
        <w:pStyle w:val="ListParagraph"/>
        <w:numPr>
          <w:ilvl w:val="0"/>
          <w:numId w:val="2"/>
        </w:numPr>
        <w:spacing w:after="60"/>
      </w:pPr>
      <w:r>
        <w:t xml:space="preserve"/>
      </w:r>
      <w:r>
        <w:rPr>
          <w:b/>
          <w:bCs/>
        </w:rPr>
        <w:t xml:space="preserve">Q9</w:t>
      </w:r>
      <w:r>
        <w:t xml:space="preserve"> Why SPORTFIVE, why not go direct  |  </w:t>
      </w:r>
      <w:r>
        <w:rPr>
          <w:b/>
          <w:bCs/>
        </w:rPr>
        <w:t xml:space="preserve">Q10</w:t>
      </w:r>
      <w:r>
        <w:t xml:space="preserve"> B2B brand in a consumer sport  |  </w:t>
      </w:r>
      <w:r>
        <w:rPr>
          <w:b/>
          <w:bCs/>
        </w:rPr>
        <w:t xml:space="preserve">Q11</w:t>
      </w:r>
      <w:r>
        <w:t xml:space="preserve"> Are competitors already in</w:t>
      </w:r>
    </w:p>
    <w:p>
      <w:pPr>
        <w:pStyle w:val="Heading2"/>
        <w:spacing w:after="120" w:before="280"/>
      </w:pPr>
      <w:r>
        <w:t xml:space="preserve">Q1. How is Formula 1 different from Formula E? Is it worth the jump?</w:t>
      </w:r>
    </w:p>
    <w:p>
      <w:pPr>
        <w:pBdr>
          <w:left w:val="single" w:color="1F3864" w:sz="18"/>
        </w:pBdr>
        <w:shd w:fill="F2F4F8" w:val="clear"/>
        <w:spacing w:after="60" w:before="80" w:line="264"/>
        <w:ind w:left="280" w:right="120"/>
      </w:pPr>
      <w:r>
        <w:t xml:space="preserve">The honest answer: Formula E has been the right platform for the story you told, electric technology, city racing, a controlled cost. Nothing I say takes away from that.</w:t>
      </w:r>
    </w:p>
    <w:p>
      <w:pPr>
        <w:pBdr>
          <w:left w:val="single" w:color="1F3864" w:sz="18"/>
        </w:pBdr>
        <w:shd w:fill="F2F4F8" w:val="clear"/>
        <w:spacing w:after="60" w:before="0" w:line="264"/>
        <w:ind w:left="280" w:right="120"/>
      </w:pPr>
      <w:r>
        <w:t xml:space="preserve">What Formula 1 adds is </w:t>
      </w:r>
      <w:r>
        <w:rPr>
          <w:b/>
          <w:bCs/>
        </w:rPr>
        <w:t xml:space="preserve">scale and room</w:t>
      </w:r>
      <w:r>
        <w:t xml:space="preserve">. The audience is on a different level: 1.8 billion total TV audience last season, 76 million people per race, 827 million fans. Around 24 race weekends in the world's biggest cities and markets, including Montreal, your home race.</w:t>
      </w:r>
    </w:p>
    <w:p>
      <w:pPr>
        <w:pBdr>
          <w:left w:val="single" w:color="1F3864" w:sz="18"/>
        </w:pBdr>
        <w:shd w:fill="F2F4F8" w:val="clear"/>
        <w:spacing w:after="60" w:before="0" w:line="264"/>
        <w:ind w:left="280" w:right="120"/>
      </w:pPr>
      <w:r>
        <w:t xml:space="preserve">The </w:t>
      </w:r>
      <w:r>
        <w:rPr>
          <w:b/>
          <w:bCs/>
        </w:rPr>
        <w:t xml:space="preserve">hospitality</w:t>
      </w:r>
      <w:r>
        <w:t xml:space="preserve"> is a different institution. The Paddock Club and the paddock itself are where global business meets, 66% of guests are senior executives. And the partner room is far deeper: more than 350 companies across the grid doing business with each other.</w:t>
      </w:r>
    </w:p>
    <w:p>
      <w:pPr>
        <w:pBdr>
          <w:left w:val="single" w:color="1F3864" w:sz="18"/>
        </w:pBdr>
        <w:shd w:fill="F2F4F8" w:val="clear"/>
        <w:spacing w:after="60" w:before="0" w:line="264"/>
        <w:ind w:left="280" w:right="120"/>
      </w:pPr>
      <w:r>
        <w:t xml:space="preserve">And the old gap is closing. From this season, F1 cars carry a much bigger share of electric power and run on </w:t>
      </w:r>
      <w:r>
        <w:rPr>
          <w:b/>
          <w:bCs/>
        </w:rPr>
        <w:t xml:space="preserve">100% sustainable fuel</w:t>
      </w:r>
      <w:r>
        <w:t xml:space="preserve">. The technology narrative that made Formula E right for you now lives in Formula 1 too.</w:t>
      </w:r>
    </w:p>
    <w:p>
      <w:pPr>
        <w:pBdr>
          <w:left w:val="single" w:color="1F3864" w:sz="18"/>
        </w:pBdr>
        <w:shd w:fill="F2F4F8" w:val="clear"/>
        <w:spacing w:after="160" w:before="0" w:line="264"/>
        <w:ind w:left="280" w:right="120"/>
      </w:pPr>
      <w:r>
        <w:t xml:space="preserve">Yes, it costs more, and I will be open about why when we talk numbers. But whether the jump is worth it is exactly what the brief and the grid mapping will answer. Some brands even run both, each with its own job.</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not with one team. Trackside branding at every race, race title rights, global reach, and you stay neutral, you never lose on a Sunday. But these are fewer, bigger deals at premium prices, and you are not part of a story. You are everywhere, but you belong to no one.</w:t>
      </w:r>
    </w:p>
    <w:p>
      <w:pPr>
        <w:pBdr>
          <w:left w:val="single" w:color="1F3864" w:sz="18"/>
        </w:pBdr>
        <w:shd w:fill="F2F4F8" w:val="clear"/>
        <w:spacing w:after="60" w:before="0" w:line="264"/>
        <w:ind w:left="280" w:right="120"/>
      </w:pPr>
      <w:r>
        <w:t xml:space="preserve"/>
      </w:r>
      <w:r>
        <w:rPr>
          <w:b/>
          <w:bCs/>
        </w:rPr>
        <w:t xml:space="preserve">A team.</w:t>
      </w:r>
      <w:r>
        <w:t xml:space="preserve"> This is where the emotion lives. The car, the drivers, the wins, the setbacks. You get season-long visibility, content, hospitality, and the team's whole business ecosystem. There are many more entry points and price levels than at series level. It is also the model you already know from Jaguar TCS Racing. For most brands, this is the right door.</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and simplest option. Space on a cap or helmet, the driver's personal social channels, some appearance days. Cheaper, yes. But you get no team rights, no car, no paddock hospitality, and the driver's team has to approve everything.</w:t>
      </w:r>
    </w:p>
    <w:p>
      <w:pPr>
        <w:pBdr>
          <w:left w:val="single" w:color="1F3864" w:sz="18"/>
        </w:pBdr>
        <w:shd w:fill="F2F4F8" w:val="clear"/>
        <w:spacing w:after="160" w:before="0" w:line="264"/>
        <w:ind w:left="280" w:right="120"/>
      </w:pPr>
      <w:r>
        <w:t xml:space="preserve">The clear trend in the sport is that fans follow teams and drivers even more than the sport itself. Story beats logo. That is why our conversations usually start at team level, and the brief will tell us which team.</w:t>
      </w:r>
    </w:p>
    <w:p>
      <w:pPr>
        <w:pStyle w:val="Heading2"/>
        <w:spacing w:after="120" w:before="280"/>
      </w:pPr>
      <w:r>
        <w:t xml:space="preserve">Q3. You have so many partners per team. How does one brand get the visibility and attention it needs?</w:t>
      </w:r>
    </w:p>
    <w:p>
      <w:pPr>
        <w:pBdr>
          <w:left w:val="single" w:color="1F3864" w:sz="18"/>
        </w:pBdr>
        <w:shd w:fill="F2F4F8" w:val="clear"/>
        <w:spacing w:after="60" w:before="80" w:line="264"/>
        <w:ind w:left="280" w:right="120"/>
      </w:pPr>
      <w:r>
        <w:t xml:space="preserve">Fair question. Thirty logos on a car sounds crowded. Three answers.</w:t>
      </w:r>
    </w:p>
    <w:p>
      <w:pPr>
        <w:pBdr>
          <w:left w:val="single" w:color="1F3864" w:sz="18"/>
        </w:pBdr>
        <w:shd w:fill="F2F4F8" w:val="clear"/>
        <w:spacing w:after="60" w:before="0" w:line="264"/>
        <w:ind w:left="280" w:right="120"/>
      </w:pPr>
      <w:r>
        <w:t xml:space="preserve"/>
      </w:r>
      <w:r>
        <w:rPr>
          <w:b/>
          <w:bCs/>
        </w:rPr>
        <w:t xml:space="preserve">First, a partnership is a structure, not a crowd.</w:t>
      </w:r>
      <w:r>
        <w:t xml:space="preserve"> Every team organises its partners in clear tiers: title partner, principal partners, official partners. Your tier defines exactly what you own: the size and position of your branding on the car, your driver days, your content days, your hospitality allocation. It is all in the contract. Nothing is first come, first served.</w:t>
      </w:r>
    </w:p>
    <w:p>
      <w:pPr>
        <w:pBdr>
          <w:left w:val="single" w:color="1F3864" w:sz="18"/>
        </w:pBdr>
        <w:shd w:fill="F2F4F8" w:val="clear"/>
        <w:spacing w:after="60" w:before="0" w:line="264"/>
        <w:ind w:left="280" w:right="120"/>
      </w:pPr>
      <w:r>
        <w:t xml:space="preserve"/>
      </w:r>
      <w:r>
        <w:rPr>
          <w:b/>
          <w:bCs/>
        </w:rPr>
        <w:t xml:space="preserve">Second, exclusivity.</w:t>
      </w:r>
      <w:r>
        <w:t xml:space="preserve"> Within your category, you are alone. The team cannot sign your competitor. So inside your world, you are not one of thirty. You are the only one.</w:t>
      </w:r>
    </w:p>
    <w:p>
      <w:pPr>
        <w:pBdr>
          <w:left w:val="single" w:color="1F3864" w:sz="18"/>
        </w:pBdr>
        <w:shd w:fill="F2F4F8" w:val="clear"/>
        <w:spacing w:after="60" w:before="0" w:line="264"/>
        <w:ind w:left="280" w:right="120"/>
      </w:pPr>
      <w:r>
        <w:t xml:space="preserve"/>
      </w:r>
      <w:r>
        <w:rPr>
          <w:b/>
          <w:bCs/>
        </w:rPr>
        <w:t xml:space="preserve">Third, attention is won through activation, not through logo size.</w:t>
      </w:r>
      <w:r>
        <w:t xml:space="preserve"> The partners people remember are the ones with the best stories: real technology doing real work inside the team. That is exactly the model you built with Jaguar in Formula E, and it is where OpenText can stand out against much bigger logos.</w:t>
      </w:r>
    </w:p>
    <w:p>
      <w:pPr>
        <w:pBdr>
          <w:left w:val="single" w:color="1F3864" w:sz="18"/>
        </w:pBdr>
        <w:shd w:fill="F2F4F8" w:val="clear"/>
        <w:spacing w:after="160" w:before="0" w:line="264"/>
        <w:ind w:left="280" w:right="120"/>
      </w:pPr>
      <w:r>
        <w:t xml:space="preserve">And keep one thing in mind. Visibility is only half the value. The access, the hospitality, the introductions, those are </w:t>
      </w:r>
      <w:r>
        <w:rPr>
          <w:b/>
          <w:bCs/>
        </w:rPr>
        <w:t xml:space="preserve">private rights</w:t>
      </w:r>
      <w:r>
        <w:t xml:space="preserve">. They do not get diluted because other partners exist. If anything, more partners in the room means more companies for you to meet.</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They make </w:t>
      </w:r>
      <w:r>
        <w:rPr>
          <w:b/>
          <w:bCs/>
        </w:rPr>
        <w:t xml:space="preserve">compliant introductions</w:t>
      </w:r>
      <w:r>
        <w:t xml:space="preserve"> between partners, they host </w:t>
      </w:r>
      <w:r>
        <w:rPr>
          <w:b/>
          <w:bCs/>
        </w:rPr>
        <w:t xml:space="preserve">partner summits</w:t>
      </w:r>
      <w:r>
        <w:t xml:space="preserve">, business forums on race weekends, private dinners and roundtables. And it goes beyond the calendar, at events like CES, Davos and Web Summit.</w:t>
      </w:r>
    </w:p>
    <w:p>
      <w:pPr>
        <w:pBdr>
          <w:left w:val="single" w:color="1F3864" w:sz="18"/>
        </w:pBdr>
        <w:shd w:fill="F2F4F8" w:val="clear"/>
        <w:spacing w:after="60" w:before="0" w:line="264"/>
        <w:ind w:left="280" w:right="120"/>
      </w:pPr>
      <w:r>
        <w:t xml:space="preserve">Two examples from our own work. </w:t>
      </w:r>
      <w:r>
        <w:rPr>
          <w:b/>
          <w:bCs/>
        </w:rPr>
        <w:t xml:space="preserve">CommScope's RUCKUS brand at Haas</w:t>
      </w:r>
      <w:r>
        <w:t xml:space="preserve">: enterprise wireless powering the team's trackside, hospitality and factory operations, with a live showcase in the garage. Our agency ran the grid-wide process, the business case and the deal design. And </w:t>
      </w:r>
      <w:r>
        <w:rPr>
          <w:b/>
          <w:bCs/>
        </w:rPr>
        <w:t xml:space="preserve">Airwallex</w:t>
      </w:r>
      <w:r>
        <w:t xml:space="preserve">, the payments company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OpenText, picture it simply: 350 companies across the grid, enterprises with exactly the problems you solve, meeting each other all season. That is a pipeline, not a billboard.</w:t>
      </w:r>
    </w:p>
    <w:p>
      <w:pPr>
        <w:pStyle w:val="Heading2"/>
        <w:spacing w:after="120" w:before="280"/>
      </w:pPr>
      <w:r>
        <w:t xml:space="preserve">Q5. How do we know which sectors to target, and how do we reach them?</w:t>
      </w:r>
    </w:p>
    <w:p>
      <w:pPr>
        <w:pBdr>
          <w:left w:val="single" w:color="1F3864" w:sz="18"/>
        </w:pBdr>
        <w:shd w:fill="F2F4F8" w:val="clear"/>
        <w:spacing w:after="60" w:before="80" w:line="264"/>
        <w:ind w:left="280" w:right="120"/>
      </w:pPr>
      <w:r>
        <w:t xml:space="preserve">We work backwards from your customers, not forwards from the sport.</w:t>
      </w:r>
    </w:p>
    <w:p>
      <w:pPr>
        <w:pBdr>
          <w:left w:val="single" w:color="1F3864" w:sz="18"/>
        </w:pBdr>
        <w:shd w:fill="F2F4F8" w:val="clear"/>
        <w:spacing w:after="60" w:before="0" w:line="264"/>
        <w:ind w:left="280" w:right="120"/>
      </w:pPr>
      <w:r>
        <w:t xml:space="preserve"/>
      </w:r>
      <w:r>
        <w:rPr>
          <w:b/>
          <w:bCs/>
        </w:rPr>
        <w:t xml:space="preserve">Step one is the brief</w:t>
      </w:r>
      <w:r>
        <w:t xml:space="preserve"> we are building today. You tell me who you serve and who you want to win: industries, buyer roles, named accounts.</w:t>
      </w:r>
    </w:p>
    <w:p>
      <w:pPr>
        <w:pBdr>
          <w:left w:val="single" w:color="1F3864" w:sz="18"/>
        </w:pBdr>
        <w:shd w:fill="F2F4F8" w:val="clear"/>
        <w:spacing w:after="60" w:before="0" w:line="264"/>
        <w:ind w:left="280" w:right="120"/>
      </w:pPr>
      <w:r>
        <w:t xml:space="preserve"/>
      </w:r>
      <w:r>
        <w:rPr>
          <w:b/>
          <w:bCs/>
        </w:rPr>
        <w:t xml:space="preserve">Step two, we map exactly that against the grid</w:t>
      </w:r>
      <w:r>
        <w:t xml:space="preserve">, team by team. And I can tell you now what that map will show: your world is </w:t>
      </w:r>
      <w:r>
        <w:rPr>
          <w:b/>
          <w:bCs/>
        </w:rPr>
        <w:t xml:space="preserve">already invested in this sport</w:t>
      </w:r>
      <w:r>
        <w:t xml:space="preserve">. Technology names like Microsoft with Mercedes, Oracle at Red Bull, IBM with Ferrari, Cognizant, ServiceNow and NetApp at Aston Martin, Dell, Pure Storage and Rubrik at McLaren, Salesforce, AWS and Tata Communications with Formula 1 itself. And your buyers' industries too: Mastercard at McLaren, Barclays with Williams, Revolut at Audi, UniCredit and Aon with Ferrari.</w:t>
      </w:r>
    </w:p>
    <w:p>
      <w:pPr>
        <w:pBdr>
          <w:left w:val="single" w:color="1F3864" w:sz="18"/>
        </w:pBdr>
        <w:shd w:fill="F2F4F8" w:val="clear"/>
        <w:spacing w:after="160" w:before="0" w:line="264"/>
        <w:ind w:left="280" w:right="120"/>
      </w:pPr>
      <w:r>
        <w:t xml:space="preserve"/>
      </w:r>
      <w:r>
        <w:rPr>
          <w:b/>
          <w:bCs/>
        </w:rPr>
        <w:t xml:space="preserve">Step three, we recommend the team where the overlap with your accounts is strongest</w:t>
      </w:r>
      <w:r>
        <w:t xml:space="preserve">, so your partner family is full of customers and prospects. Then the platform does its work. You meet these companies as a fellow partner, race after race, all season. You are not cold-calling them anymore. You are standing next to them.</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 and good teams report on all of them. It will feel familiar from Formula E, with bigger numbers.</w:t>
      </w:r>
    </w:p>
    <w:p>
      <w:pPr>
        <w:pBdr>
          <w:left w:val="single" w:color="1F3864" w:sz="18"/>
        </w:pBdr>
        <w:shd w:fill="F2F4F8" w:val="clear"/>
        <w:spacing w:after="60" w:before="0" w:line="264"/>
        <w:ind w:left="280" w:right="120"/>
      </w:pPr>
      <w:r>
        <w:t xml:space="preserve"/>
      </w:r>
      <w:r>
        <w:rPr>
          <w:b/>
          <w:bCs/>
        </w:rPr>
        <w:t xml:space="preserve">Media value.</w:t>
      </w:r>
      <w:r>
        <w:t xml:space="preserve"> Independent measurement firms, Nielsen for example, track every second your branding is on screen, across TV and digital, and give it a money value. You compare that number to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consideration among fans, measured before and after. And F1 fans reward sponsors: in the US they are 32% more likely to consider a sponsor's product.</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made, meetings held, and deals closed through the platform. That is how Airwallex could point to 50% revenue growth during their partnership.</w:t>
      </w:r>
    </w:p>
    <w:p>
      <w:pPr>
        <w:pBdr>
          <w:left w:val="single" w:color="1F3864" w:sz="18"/>
        </w:pBdr>
        <w:shd w:fill="F2F4F8" w:val="clear"/>
        <w:spacing w:after="60" w:before="0" w:line="264"/>
        <w:ind w:left="280" w:right="120"/>
      </w:pPr>
      <w:r>
        <w:t xml:space="preserve"/>
      </w:r>
      <w:r>
        <w:rPr>
          <w:b/>
          <w:bCs/>
        </w:rPr>
        <w:t xml:space="preserve">Hospitality outcomes.</w:t>
      </w:r>
      <w:r>
        <w:t xml:space="preserve"> Which clients and prospects you hosted, and what those relationships produced afterwards.</w:t>
      </w:r>
    </w:p>
    <w:p>
      <w:pPr>
        <w:pBdr>
          <w:left w:val="single" w:color="1F3864" w:sz="18"/>
        </w:pBdr>
        <w:shd w:fill="F2F4F8" w:val="clear"/>
        <w:spacing w:after="160" w:before="0" w:line="264"/>
        <w:ind w:left="280" w:right="120"/>
      </w:pPr>
      <w:r>
        <w:t xml:space="preserve">You agree the framework upfront, and you review it with the team every quarter. The good teams manage a partnership like a business, not like a sticker on a car.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
      </w:r>
      <w:r>
        <w:rPr>
          <w:b/>
          <w:bCs/>
        </w:rPr>
        <w:t xml:space="preserve">Liberty Media</w:t>
      </w:r>
      <w:r>
        <w:t xml:space="preserve">,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w:t>
      </w:r>
      <w:r>
        <w:rPr>
          <w:b/>
          <w:bCs/>
        </w:rPr>
        <w:t xml:space="preserve">FIA</w:t>
      </w:r>
      <w:r>
        <w:t xml:space="preserve"> is the independent regulator. Rules and safety.</w:t>
      </w:r>
    </w:p>
    <w:p>
      <w:pPr>
        <w:pBdr>
          <w:left w:val="single" w:color="1F3864" w:sz="18"/>
        </w:pBdr>
        <w:shd w:fill="F2F4F8" w:val="clear"/>
        <w:spacing w:after="60" w:before="0" w:line="264"/>
        <w:ind w:left="280" w:right="120"/>
      </w:pPr>
      <w:r>
        <w:t xml:space="preserve">The </w:t>
      </w:r>
      <w:r>
        <w:rPr>
          <w:b/>
          <w:bCs/>
        </w:rPr>
        <w:t xml:space="preserve">eleven teams</w:t>
      </w:r>
      <w:r>
        <w:t xml:space="preserve"> are independent businesses. Ferrari, Mercedes and Audi belong to car makers. Red Bull to the drinks company. Williams to a US investment firm. Aston Martin to a consortium led by Lawrence Stroll. Each team earns money in two ways: a share of the sport's revenues, and its own sponsorships.</w:t>
      </w:r>
    </w:p>
    <w:p>
      <w:pPr>
        <w:pBdr>
          <w:left w:val="single" w:color="1F3864" w:sz="18"/>
        </w:pBdr>
        <w:shd w:fill="F2F4F8" w:val="clear"/>
        <w:spacing w:after="160" w:before="0" w:line="264"/>
        <w:ind w:left="280" w:right="120"/>
      </w:pPr>
      <w:r>
        <w:t xml:space="preserve">One thing worth knowing: since 2021 the sport has a </w:t>
      </w:r>
      <w:r>
        <w:rPr>
          <w:b/>
          <w:bCs/>
        </w:rPr>
        <w:t xml:space="preserve">cost cap</w:t>
      </w:r>
      <w:r>
        <w:t xml:space="preserve">. Teams cannot outspend each other without limit anymore. The result is that teams became profitable, stable businesses, and their values have grown sharply. Team sponsorship has doubled since 2020, from about one billion to 2.2 billion dollars a year, across 335 deals. So you would be entering a healthy, growing market. You can see it in the calibre of brands arriving: Microsoft joined Mercedes just this year.</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the size and position of your branding, driver time, content days, hospitality volume, and the category you lock. More rights, higher price. As a rule of thumb: entry-level and supplier positions start in the </w:t>
      </w:r>
      <w:r>
        <w:rPr>
          <w:b/>
          <w:bCs/>
        </w:rPr>
        <w:t xml:space="preserve">low single-digit millions</w:t>
      </w:r>
      <w:r>
        <w:t xml:space="preserve"> per year. Meaningful official partner positions with real rights and hospitality sit in the </w:t>
      </w:r>
      <w:r>
        <w:rPr>
          <w:b/>
          <w:bCs/>
        </w:rPr>
        <w:t xml:space="preserve">mid single-digit millions</w:t>
      </w:r>
      <w:r>
        <w:t xml:space="preserve">. Title partnerships, the name on the team, are a different world, </w:t>
      </w:r>
      <w:r>
        <w:rPr>
          <w:b/>
          <w:bCs/>
        </w:rPr>
        <w:t xml:space="preserve">well above fifty million</w:t>
      </w:r>
      <w:r>
        <w:t xml:space="preserve"> a year.</w:t>
      </w:r>
    </w:p>
    <w:p>
      <w:pPr>
        <w:pBdr>
          <w:left w:val="single" w:color="1F3864" w:sz="18"/>
        </w:pBdr>
        <w:shd w:fill="F2F4F8" w:val="clear"/>
        <w:spacing w:after="60" w:before="0" w:line="264"/>
        <w:ind w:left="280" w:right="120"/>
      </w:pPr>
      <w:r>
        <w:t xml:space="preserve">And yes, Formula 1 costs more than most sport, Formula E included. There are clear reasons.</w:t>
      </w:r>
    </w:p>
    <w:p>
      <w:pPr>
        <w:pBdr>
          <w:left w:val="single" w:color="1F3864" w:sz="18"/>
        </w:pBdr>
        <w:shd w:fill="F2F4F8" w:val="clear"/>
        <w:spacing w:after="60" w:before="0" w:line="264"/>
        <w:ind w:left="280" w:right="120"/>
      </w:pPr>
      <w:r>
        <w:t xml:space="preserve"/>
      </w:r>
      <w:r>
        <w:rPr>
          <w:b/>
          <w:bCs/>
        </w:rPr>
        <w:t xml:space="preserve">First, supply.</w:t>
      </w:r>
      <w:r>
        <w:t xml:space="preserve"> Football has hundreds of clubs. American leagues have around thirty teams, mostly in one market. Formula 1 has eleven teams, for the entire world. And inside each team, your category has exactly one seat. When a competitor takes it, it is gone, usually for three to five years. So for any brand, there are at most eleven doors on earth.</w:t>
      </w:r>
    </w:p>
    <w:p>
      <w:pPr>
        <w:pBdr>
          <w:left w:val="single" w:color="1F3864" w:sz="18"/>
        </w:pBdr>
        <w:shd w:fill="F2F4F8" w:val="clear"/>
        <w:spacing w:after="60" w:before="0" w:line="264"/>
        <w:ind w:left="280" w:right="120"/>
      </w:pPr>
      <w:r>
        <w:t xml:space="preserve"/>
      </w:r>
      <w:r>
        <w:rPr>
          <w:b/>
          <w:bCs/>
        </w:rPr>
        <w:t xml:space="preserve">Second, demand.</w:t>
      </w:r>
      <w:r>
        <w:t xml:space="preserve"> Team sponsorship has doubled since 2020, from about one billion to 2.2 billion dollars a year. New money keeps arriving: Microsoft joined Mercedes this year at a reported sixty million dollars a season. Tiny supply, growing demand. Prices rise.</w:t>
      </w:r>
    </w:p>
    <w:p>
      <w:pPr>
        <w:pBdr>
          <w:left w:val="single" w:color="1F3864" w:sz="18"/>
        </w:pBdr>
        <w:shd w:fill="F2F4F8" w:val="clear"/>
        <w:spacing w:after="60" w:before="0" w:line="264"/>
        <w:ind w:left="280" w:right="120"/>
      </w:pPr>
      <w:r>
        <w:t xml:space="preserve"/>
      </w:r>
      <w:r>
        <w:rPr>
          <w:b/>
          <w:bCs/>
        </w:rPr>
        <w:t xml:space="preserve">Third, one deal covers the world.</w:t>
      </w:r>
      <w:r>
        <w:t xml:space="preserve"> Formula 1 gives you around 24 races across five continents, in one contract. For a global company, one F1 deal can replace many local programs.</w:t>
      </w:r>
    </w:p>
    <w:p>
      <w:pPr>
        <w:pBdr>
          <w:left w:val="single" w:color="1F3864" w:sz="18"/>
        </w:pBdr>
        <w:shd w:fill="F2F4F8" w:val="clear"/>
        <w:spacing w:after="60" w:before="0" w:line="264"/>
        <w:ind w:left="280" w:right="120"/>
      </w:pPr>
      <w:r>
        <w:t xml:space="preserve"/>
      </w:r>
      <w:r>
        <w:rPr>
          <w:b/>
          <w:bCs/>
        </w:rPr>
        <w:t xml:space="preserve">And fourth, access.</w:t>
      </w:r>
      <w:r>
        <w:t xml:space="preserve"> The paddock, the hospitality, the room with 350 companies in it. That is what carries the price, because nobody else can offer it.</w:t>
      </w:r>
    </w:p>
    <w:p>
      <w:pPr>
        <w:pBdr>
          <w:left w:val="single" w:color="1F3864" w:sz="18"/>
        </w:pBdr>
        <w:shd w:fill="F2F4F8" w:val="clear"/>
        <w:spacing w:after="160" w:before="0" w:line="264"/>
        <w:ind w:left="280" w:right="120"/>
      </w:pPr>
      <w:r>
        <w:t xml:space="preserve">This is why we do the brief first. Our job is to match the level to your goals, and then negotiate it hard on your side. And remember, our advice costs you nothing.</w:t>
      </w:r>
    </w:p>
    <w:p>
      <w:pPr>
        <w:spacing w:after="100" w:before="60"/>
      </w:pPr>
      <w:r>
        <w:rPr>
          <w:i/>
          <w:iCs/>
          <w:color w:val="595959"/>
          <w:sz w:val="20"/>
          <w:szCs w:val="20"/>
        </w:rPr>
        <w:t xml:space="preserve">[Background for you, never quoted on the call: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
      </w:r>
      <w:r>
        <w:rPr>
          <w:b/>
          <w:bCs/>
        </w:rPr>
        <w:t xml:space="preserve">First, information.</w:t>
      </w:r>
      <w:r>
        <w:t xml:space="preserve"> A team will sell you their own story. We know the whole grid: every team's inventory, pricing, appetite and roadmap. You see all your options next to each other, not one option in isolation.</w:t>
      </w:r>
    </w:p>
    <w:p>
      <w:pPr>
        <w:pBdr>
          <w:left w:val="single" w:color="1F3864" w:sz="18"/>
        </w:pBdr>
        <w:shd w:fill="F2F4F8" w:val="clear"/>
        <w:spacing w:after="60" w:before="0" w:line="264"/>
        <w:ind w:left="280" w:right="120"/>
      </w:pPr>
      <w:r>
        <w:t xml:space="preserve"/>
      </w:r>
      <w:r>
        <w:rPr>
          <w:b/>
          <w:bCs/>
        </w:rPr>
        <w:t xml:space="preserve">Second, negotiation.</w:t>
      </w:r>
      <w:r>
        <w:t xml:space="preserve"> We do this every week, so we know what things should cost and which rights matter. We build the business case, we run the process, we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We sell to enterprises, not consumers. Does a big consumer sport make sense for us?</w:t>
      </w:r>
    </w:p>
    <w:p>
      <w:pPr>
        <w:pBdr>
          <w:left w:val="single" w:color="1F3864" w:sz="18"/>
        </w:pBdr>
        <w:shd w:fill="F2F4F8" w:val="clear"/>
        <w:spacing w:after="60" w:before="80" w:line="264"/>
        <w:ind w:left="280" w:right="120"/>
      </w:pPr>
      <w:r>
        <w:t xml:space="preserve">It is the right question, and Formula 1 has an unusual answer.</w:t>
      </w:r>
    </w:p>
    <w:p>
      <w:pPr>
        <w:pBdr>
          <w:left w:val="single" w:color="1F3864" w:sz="18"/>
        </w:pBdr>
        <w:shd w:fill="F2F4F8" w:val="clear"/>
        <w:spacing w:after="60" w:before="0" w:line="264"/>
        <w:ind w:left="280" w:right="120"/>
      </w:pPr>
      <w:r>
        <w:t xml:space="preserve">This is the </w:t>
      </w:r>
      <w:r>
        <w:rPr>
          <w:b/>
          <w:bCs/>
        </w:rPr>
        <w:t xml:space="preserve">most executive audience in world sport</w:t>
      </w:r>
      <w:r>
        <w:t xml:space="preserve">. Fans index at 160 for management and strategy roles, the highest of any major sport. In the Paddock Club, 66% of guests are senior executives, and the top segments are CIOs, CTOs and CISOs. That is not a consumer crowd. That is your pipeline, watching a race.</w:t>
      </w:r>
    </w:p>
    <w:p>
      <w:pPr>
        <w:pBdr>
          <w:left w:val="single" w:color="1F3864" w:sz="18"/>
        </w:pBdr>
        <w:shd w:fill="F2F4F8" w:val="clear"/>
        <w:spacing w:after="60" w:before="0" w:line="264"/>
        <w:ind w:left="280" w:right="120"/>
      </w:pPr>
      <w:r>
        <w:t xml:space="preserve">It is why pure B2B companies keep arriving: Cognizant, ServiceNow, NetApp, Tata Communications, companies nobody sells to consumers. They are not buying reach. They are buying the room, the access, and the story.</w:t>
      </w:r>
    </w:p>
    <w:p>
      <w:pPr>
        <w:pBdr>
          <w:left w:val="single" w:color="1F3864" w:sz="18"/>
        </w:pBdr>
        <w:shd w:fill="F2F4F8" w:val="clear"/>
        <w:spacing w:after="160" w:before="0" w:line="264"/>
        <w:ind w:left="280" w:right="120"/>
      </w:pPr>
      <w:r>
        <w:t xml:space="preserve">And the reach is not wasted either. Brand fame helps enterprise deals too: it reassures boards, attracts talent, and warms up every cold conversation your sellers start.</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Some of the biggest names in enterprise technology are in the sport, and that proves the market.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your categories across all eleven teams, information management, business network, cybersecurity, is part of the grid analysis we do after this call. When we come back with recommendations, you will see precisely who from your world is in, who is not, and where the open positions are.</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w:t>
      </w:r>
      <w:r>
        <w:rPr>
          <w:b/>
          <w:bCs/>
        </w:rPr>
        <w:t xml:space="preserve">build the brief</w:t>
      </w:r>
      <w:r>
        <w:t xml:space="preserve">. Then my team maps the full grid against it: which teams fit OpenText, what is available, at what level, and where you get the most value. We come back to you with a </w:t>
      </w:r>
      <w:r>
        <w:rPr>
          <w:b/>
          <w:bCs/>
        </w:rPr>
        <w:t xml:space="preserve">short list and clear recommendations</w:t>
      </w:r>
      <w:r>
        <w:t xml:space="preserve">. Give us [timeframe].</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You know race weekends. But the best way to understand what Formula 1 adds is to </w:t>
      </w:r>
      <w:r>
        <w:rPr>
          <w:b/>
          <w:bCs/>
        </w:rPr>
        <w:t xml:space="preserve">feel the difference yourself</w:t>
      </w:r>
      <w:r>
        <w:t xml:space="preserve">. We would be delighted to host you and your colleagues as our guests at a Grand Prix, walk the paddock, see how partners use the weekend, and compare it with what you know.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w:t>
      </w:r>
    </w:p>
    <w:p>
      <w:pPr>
        <w:pStyle w:val="ListParagraph"/>
        <w:numPr>
          <w:ilvl w:val="0"/>
          <w:numId w:val="3"/>
        </w:numPr>
        <w:spacing w:after="60"/>
      </w:pPr>
      <w:r>
        <w:t xml:space="preserve">Write up the brief the same day: objectives, Formula E learnings, audience,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information management, business network, cybersecurity and adjacent enterprise software categories across all eleven teams fresh.</w:t>
      </w:r>
    </w:p>
    <w:p>
      <w:pPr>
        <w:pStyle w:val="ListParagraph"/>
        <w:numPr>
          <w:ilvl w:val="0"/>
          <w:numId w:val="3"/>
        </w:numPr>
        <w:spacing w:after="60"/>
      </w:pPr>
      <w:r>
        <w:t xml:space="preserve">Log OpenText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2026-09-10T23:06:11.512Z</dcterms:created>
  <dcterms:modified xsi:type="dcterms:W3CDTF">2026-09-10T23:06:11.523Z</dcterms:modified>
</cp:coreProperties>
</file>

<file path=docProps/custom.xml><?xml version="1.0" encoding="utf-8"?>
<Properties xmlns="http://schemas.openxmlformats.org/officeDocument/2006/custom-properties" xmlns:vt="http://schemas.openxmlformats.org/officeDocument/2006/docPropsVTypes"/>
</file>