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Linear x SPORTFIVE: F1 Discovery Call Script</w:t>
      </w:r>
    </w:p>
    <w:p>
      <w:pPr>
        <w:spacing w:after="80" w:before="80"/>
      </w:pPr>
      <w:r>
        <w:rPr>
          <w:b/>
          <w:bCs/>
        </w:rPr>
        <w:t xml:space="preserve">Call type:</w:t>
      </w:r>
      <w:r>
        <w:t xml:space="preserve"> First call / discovery, listening-led. Goal: open warm and short, say why Linear caught our eye, make the goal plain (understand if it makes sense, not sell), let them talk, fill the brief with sharp questions, and show how this sport could fit a craft-obsessed software company.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This audience built the most design-obsessed tool in software. They'll notice sloppy thinking instantly and they're allergic to marketing speak, so keep it precise, plain and short.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Linear, fill the brief, and find out together whether this sport fits a company that grew entirely on product and word of mouth. They should leave feeling understood, not pitched,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Linear.</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They know how to grow without ads; the only question is whether this platform does a job their playbook can't. Hold that posture the whole way.</w:t>
      </w:r>
    </w:p>
    <w:p>
      <w:pPr>
        <w:pStyle w:val="ListParagraph"/>
        <w:numPr>
          <w:ilvl w:val="0"/>
          <w:numId w:val="1"/>
        </w:numPr>
        <w:spacing w:after="40" w:before="40"/>
      </w:pPr>
      <w:r>
        <w:rPr>
          <w:b/>
          <w:bCs/>
        </w:rPr>
        <w:t xml:space="preserve">This sport is their thesis with an engine.</w:t>
      </w:r>
      <w:r>
        <w:t xml:space="preserve"> Linear's whole belief is that speed comes from craft: better tools, better process, no chaos. Formula 1 is the most public proof of that idea on earth: capped money, capped computing, a new car version shipped every two weeks, and the most disciplined team wins.</w:t>
      </w:r>
    </w:p>
    <w:p>
      <w:pPr>
        <w:pStyle w:val="ListParagraph"/>
        <w:numPr>
          <w:ilvl w:val="0"/>
          <w:numId w:val="1"/>
        </w:numPr>
        <w:spacing w:after="40" w:before="40"/>
      </w:pPr>
      <w:r>
        <w:rPr>
          <w:b/>
          <w:bCs/>
        </w:rPr>
        <w:t xml:space="preserve">Right-sized and free.</w:t>
      </w:r>
      <w:r>
        <w:t xml:space="preserve"> Whatever we recommend will fit who Linear is: craft-first, taste-first, no logo spam.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of the Linear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project management, developer tools or product software</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Linear is (verified 14 October 2026; re-verify on call day)</w:t>
      </w:r>
    </w:p>
    <w:p>
      <w:pPr>
        <w:pStyle w:val="ListParagraph"/>
        <w:numPr>
          <w:ilvl w:val="0"/>
          <w:numId w:val="1"/>
        </w:numPr>
        <w:spacing w:after="40" w:before="40"/>
      </w:pPr>
      <w:r>
        <w:t xml:space="preserve">Software company, founded 2019 by Karri Saarinen (CEO, formerly principal designer at Airbnb), Tuomas Artman and Jori Lallo. US-based, famously small and remote-first: headcount reported under 200.</w:t>
      </w:r>
    </w:p>
    <w:p>
      <w:pPr>
        <w:pStyle w:val="ListParagraph"/>
        <w:numPr>
          <w:ilvl w:val="0"/>
          <w:numId w:val="1"/>
        </w:numPr>
        <w:spacing w:after="40" w:before="40"/>
      </w:pPr>
      <w:r>
        <w:t xml:space="preserve">What they make, in plain words: the tool product and engineering teams use to plan and build software: issues, projects, roadmaps. Known as the best-designed, fastest tool in its category; many of the best-known software startups run on it. They even publish their working philosophy as the "Linear Method".</w:t>
      </w:r>
    </w:p>
    <w:p>
      <w:pPr>
        <w:pStyle w:val="ListParagraph"/>
        <w:numPr>
          <w:ilvl w:val="0"/>
          <w:numId w:val="1"/>
        </w:numPr>
        <w:spacing w:after="40" w:before="40"/>
      </w:pPr>
      <w:r>
        <w:t xml:space="preserve">The numbers (from 2026 reporting): passed $100M in annual recurring revenue earlier in 2026; more than 40,000 paying business customers; cash-flow positive. In 2026 they ran a $99M tender at a $2.5 billion valuation, double the $1.25 billion set at their 2025 Series C, with Accel and 01A participating and Salesforce Ventures and S32 joining. Around $134M raised in primary funding overall; the tender was employee liquidity, not new capital.</w:t>
      </w:r>
    </w:p>
    <w:p>
      <w:pPr>
        <w:pStyle w:val="ListParagraph"/>
        <w:numPr>
          <w:ilvl w:val="0"/>
          <w:numId w:val="1"/>
        </w:numPr>
        <w:spacing w:after="40" w:before="40"/>
      </w:pPr>
      <w:r>
        <w:t xml:space="preserve">How they grew: product-led, word of mouth, almost no traditional marketing. Their brand is taste, craft and restraint. Any idea that smells like ordinary sponsorship will lose this room.</w:t>
      </w:r>
    </w:p>
    <w:p>
      <w:pPr>
        <w:pStyle w:val="ListParagraph"/>
        <w:numPr>
          <w:ilvl w:val="0"/>
          <w:numId w:val="1"/>
        </w:numPr>
        <w:spacing w:after="40" w:before="40"/>
      </w:pPr>
      <w:r>
        <w:t xml:space="preserve">Buyers: engineers, designers and product managers choose the tool; heads of product, engineering leaders and CTOs sign the bigger contracts. The Salesforce Ventures involvement suggests the enterprise push is real.</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Capacity caution, moderate:</w:t>
      </w:r>
      <w:r>
        <w:t xml:space="preserve"> real money (cash-flow positive, $100M+ ARR, a $2.5B valuation) but a company of under 200 people that has never spent on marketing. The constraint isn't cash, it's culture: they'll only buy something that feels like them. Surface budget in the first half, size with honest numbers, and lead with craft-shaped entries, not logo deals.</w:t>
      </w:r>
    </w:p>
    <w:p>
      <w:pPr>
        <w:pStyle w:val="ListParagraph"/>
        <w:numPr>
          <w:ilvl w:val="0"/>
          <w:numId w:val="1"/>
        </w:numPr>
        <w:spacing w:after="40" w:before="40"/>
      </w:pPr>
      <w:r>
        <w:rPr>
          <w:b/>
          <w:bCs/>
        </w:rPr>
        <w:t xml:space="preserve">Category check:</w:t>
      </w:r>
      <w:r>
        <w:t xml:space="preserve"> claim nothing open. Software and developer-tool brands are active around this sport (Atlassian's title partnership at Williams is the loudest example, and it's also their direct competitor's name on a car). The exact team-by-team picture is verified at the recommendations stage.</w:t>
      </w:r>
    </w:p>
    <w:p>
      <w:pPr>
        <w:pStyle w:val="ListParagraph"/>
        <w:numPr>
          <w:ilvl w:val="0"/>
          <w:numId w:val="1"/>
        </w:numPr>
        <w:spacing w:after="40" w:before="40"/>
      </w:pPr>
      <w:r>
        <w:rPr>
          <w:b/>
          <w:bCs/>
        </w:rPr>
        <w:t xml:space="preserve">Claims discipline:</w:t>
      </w:r>
      <w:r>
        <w:t xml:space="preserve"> never say or imply any F1 team runs on Linear, and never claim what tools any team uses. Their ARR, customer count, valuation and growth story come from their announcements and 2026 reporting; attribute them. The working ideas in 4.4 and 4.5 are ideas to build, not facts.</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RUCKUS at Haas, Airwallex at McLaren) were verified in September 2026 checks; Linear facts were checked on 14 October 2026. Re-verify on call day.</w:t>
      </w:r>
    </w:p>
    <w:p>
      <w:pPr>
        <w:pStyle w:val="ListParagraph"/>
        <w:numPr>
          <w:ilvl w:val="0"/>
          <w:numId w:val="1"/>
        </w:numPr>
        <w:spacing w:after="40" w:before="40"/>
      </w:pPr>
      <w:r>
        <w:rPr>
          <w:b/>
          <w:bCs/>
        </w:rPr>
        <w:t xml:space="preserve">Pipeline check:</w:t>
      </w:r>
      <w:r>
        <w:t xml:space="preserve"> confirm no live deal in project management, developer tools or product software, and check the register for earlier Linear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and for a technology brand that room includes CIOs, CTOs and heads of engineering.</w:t>
      </w:r>
    </w:p>
    <w:p>
      <w:pPr>
        <w:pStyle w:val="ListParagraph"/>
        <w:numPr>
          <w:ilvl w:val="0"/>
          <w:numId w:val="1"/>
        </w:numPr>
        <w:spacing w:after="40" w:before="40"/>
      </w:pPr>
      <w:r>
        <w:t xml:space="preserve">The craft story: since 2021 teams operate under a cost cap, and the rules limit how much computing teams may spend on aero design. Teams ship a new version of the car roughly every two weeks to a deadline that cannot slip. Process is the competitive weapon.</w:t>
      </w:r>
    </w:p>
    <w:p>
      <w:pPr>
        <w:pStyle w:val="ListParagraph"/>
        <w:numPr>
          <w:ilvl w:val="0"/>
          <w:numId w:val="1"/>
        </w:numPr>
        <w:spacing w:after="40" w:before="40"/>
      </w:pPr>
      <w:r>
        <w:t xml:space="preserve">The tech map: AWS official cloud provider of the sport since 2018. Atlassian title partner of Williams, Oracle title partner of Red Bull, HP title partner of Ferrari, Microsoft with Mercedes reported in January 2026.</w:t>
      </w:r>
    </w:p>
    <w:p>
      <w:pPr>
        <w:pStyle w:val="ListParagraph"/>
        <w:numPr>
          <w:ilvl w:val="0"/>
          <w:numId w:val="1"/>
        </w:numPr>
        <w:spacing w:after="40" w:before="40"/>
      </w:pPr>
      <w:r>
        <w:t xml:space="preserve">US and global: three US races, two American teams in Haas and Cadillac, Apple broadcasts the sport, US purchase consideration up 32%.</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driver and content deals sit below that.</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watched what Linear has become, the tool the best product teams swear by, and this year the numbers caught up with the reputation. From our desk research, a Formula 1 conversation felt worth having.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for a company that grew the way you did. We learn about you, you ask us anything, and we see where Linear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Linear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Linear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company itself: under two hundred people, cash-flow positive, past a hundred million in recurring revenue this year, and a valuation that doubled to two and a half billion. Companies that grow like that without marketing are rare, and we notice them.</w:t>
      </w:r>
    </w:p>
    <w:p>
      <w:pPr>
        <w:pBdr>
          <w:left w:val="single" w:color="2E74B5" w:sz="18" w:space="12"/>
        </w:pBdr>
        <w:spacing w:after="60" w:before="60"/>
        <w:ind w:left="420"/>
      </w:pPr>
      <w:r>
        <w:rPr>
          <w:color w:val="1F3864"/>
        </w:rPr>
        <w:t xml:space="preserve">But the real reason is the idea you stand for. Linear's whole argument is that speed comes from craft: better tools, better process, momentum instead of chaos. And it so happens there's a sport built on exactly that argument. Capped budgets, capped computing, a new version of the car every two weeks, and the most disciplined team wins. I read your method pages and thought: these people already think like a race team.</w:t>
      </w:r>
    </w:p>
    <w:p>
      <w:pPr>
        <w:pBdr>
          <w:left w:val="single" w:color="2E74B5" w:sz="18" w:space="12"/>
        </w:pBdr>
        <w:spacing w:after="60" w:before="60"/>
        <w:ind w:left="420"/>
      </w:pPr>
      <w:r>
        <w:rPr>
          <w:color w:val="1F3864"/>
        </w:rPr>
        <w:t xml:space="preserve">That overlap felt worth a conversation. 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nothing about Linear says big logo deal, and we'd never propose one for its own sake. What fits is the craft route: the engineering and process story this sport tells every two weeks, told with Linear's voice. Content, the room where your enterprise buyers sit, and maybe, if it earns itself, a right-sized seat with a team. All of it would have to pass your own taste bar, or it's worthless.</w:t>
      </w:r>
    </w:p>
    <w:p>
      <w:pPr>
        <w:pBdr>
          <w:left w:val="single" w:color="2E74B5" w:sz="18" w:space="12"/>
        </w:pBdr>
        <w:spacing w:after="60" w:before="60"/>
        <w:ind w:left="420"/>
      </w:pPr>
      <w:r>
        <w:rPr>
          <w:color w:val="1F3864"/>
        </w:rPr>
        <w:t xml:space="preserve">But that's instinct after desk research. Tell me about Linear, and by the end of the call I'll have a much better answer. And if the real answer is 'this isn't you',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Linear started in 2019 and became the tool the best product teams plan and build with. You grew on product and word of mouth, not marketing: past a hundred million in recurring revenue this year, forty thousand paying companies, cash-flow positive, and a tender this year at two and a half billion. And the brand stands for something specific: craft, speed, no chaos.</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Linear ever considered sport, or anything like it?"</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Linear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Even a rough first instinct helps; there's no wrong answer."</w:t>
      </w:r>
    </w:p>
    <w:p>
      <w:pPr>
        <w:pStyle w:val="ListParagraph"/>
        <w:numPr>
          <w:ilvl w:val="0"/>
          <w:numId w:val="1"/>
        </w:numPr>
        <w:spacing w:after="40" w:before="40"/>
      </w:pPr>
      <w:r>
        <w:t xml:space="preserve">"And as a business, where could you imagine it adding value: enterprise credibility, the brand story, hiring, community?"</w:t>
      </w:r>
    </w:p>
    <w:p>
      <w:pPr>
        <w:spacing w:after="80" w:before="80"/>
      </w:pPr>
      <w:r>
        <w:rPr>
          <w:b/>
          <w:bCs/>
        </w:rPr>
        <w:t xml:space="preserve">The enterprise push</w:t>
      </w:r>
    </w:p>
    <w:p>
      <w:pPr>
        <w:pStyle w:val="ListParagraph"/>
        <w:numPr>
          <w:ilvl w:val="0"/>
          <w:numId w:val="1"/>
        </w:numPr>
        <w:spacing w:after="40" w:before="40"/>
      </w:pPr>
      <w:r>
        <w:t xml:space="preserve">"From the outside it looks like the next chapter is enterprise: bigger customers, bigger contracts. Is that fair? And what's the hardest part of that sale today: being known by the buyer, or being trusted by them?"</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three years, what does Linear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a partnership of this magnitude need to deliver for you to call it a success after year one?"</w:t>
      </w:r>
    </w:p>
    <w:p>
      <w:pPr>
        <w:spacing w:after="80" w:before="80"/>
      </w:pPr>
      <w:r>
        <w:rPr>
          <w:b/>
          <w:bCs/>
        </w:rPr>
        <w:t xml:space="preserve">Buyers and users</w:t>
      </w:r>
    </w:p>
    <w:p>
      <w:pPr>
        <w:pStyle w:val="ListParagraph"/>
        <w:numPr>
          <w:ilvl w:val="0"/>
          <w:numId w:val="1"/>
        </w:numPr>
        <w:spacing w:after="40" w:before="40"/>
      </w:pPr>
      <w:r>
        <w:t xml:space="preserve">"Who chooses Linear, and who signs the big contracts? I'm guessing those are two different people, and both matter here."</w:t>
      </w:r>
    </w:p>
    <w:p>
      <w:pPr>
        <w:pStyle w:val="ListParagraph"/>
        <w:numPr>
          <w:ilvl w:val="0"/>
          <w:numId w:val="1"/>
        </w:numPr>
        <w:spacing w:after="40" w:before="40"/>
      </w:pPr>
      <w:r>
        <w:t xml:space="preserve">"Are there named accounts or segments you'd build a program around?"</w:t>
      </w:r>
    </w:p>
    <w:p>
      <w:pPr>
        <w:spacing w:after="80" w:before="80"/>
      </w:pPr>
      <w:r>
        <w:rPr>
          <w:b/>
          <w:bCs/>
        </w:rPr>
        <w:t xml:space="preserve">Markets</w:t>
      </w:r>
    </w:p>
    <w:p>
      <w:pPr>
        <w:pStyle w:val="ListParagraph"/>
        <w:numPr>
          <w:ilvl w:val="0"/>
          <w:numId w:val="1"/>
        </w:numPr>
        <w:spacing w:after="40" w:before="40"/>
      </w:pPr>
      <w:r>
        <w:t xml:space="preserve">"Is the growth story US-first or global? The calendar runs five continents, and the US alone has three races."</w:t>
      </w:r>
    </w:p>
    <w:p>
      <w:pPr>
        <w:spacing w:after="80" w:before="80"/>
      </w:pPr>
      <w:r>
        <w:rPr>
          <w:b/>
          <w:bCs/>
        </w:rPr>
        <w:t xml:space="preserve">Brand and marketing today</w:t>
      </w:r>
    </w:p>
    <w:p>
      <w:pPr>
        <w:pStyle w:val="ListParagraph"/>
        <w:numPr>
          <w:ilvl w:val="0"/>
          <w:numId w:val="1"/>
        </w:numPr>
        <w:spacing w:after="40" w:before="40"/>
      </w:pPr>
      <w:r>
        <w:t xml:space="preserve">"You've built one of the strongest brands in software without marketing. What do you do deliberately to keep that brand sharp, and what would you never do?"</w:t>
      </w:r>
    </w:p>
    <w:p>
      <w:pPr>
        <w:pStyle w:val="ListParagraph"/>
        <w:numPr>
          <w:ilvl w:val="0"/>
          <w:numId w:val="1"/>
        </w:numPr>
        <w:spacing w:after="40" w:before="40"/>
      </w:pPr>
      <w:r>
        <w:t xml:space="preserve">"Is the bigger job right now top of the funnel or bottom of the funnel: being known by people who've never heard of Linear, or converting the enterprises already in your pipeline?"</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The founders, the board?"</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Keep it precise; this room hates fluff.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Linear I'd be straight from the start: the interesting doors are the right-sized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all your own marketing and every enterprise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customers.</w:t>
      </w:r>
    </w:p>
    <w:p>
      <w:pPr>
        <w:pBdr>
          <w:left w:val="single" w:color="2E74B5" w:sz="18" w:space="12"/>
        </w:pBdr>
        <w:spacing w:after="60" w:before="60"/>
        <w:ind w:left="420"/>
      </w:pPr>
      <w:r>
        <w:rPr>
          <w:color w:val="1F3864"/>
        </w:rPr>
        <w:t xml:space="preserve">And around it all, the business platform: 25-plus partners per team, 350-plus across the grid. That room is a market in itself."</w:t>
      </w:r>
    </w:p>
    <w:p>
      <w:pPr>
        <w:pStyle w:val="Heading2"/>
        <w:spacing w:after="100" w:before="200"/>
      </w:pPr>
      <w:r>
        <w:rPr>
          <w:b/>
          <w:bCs/>
          <w:color w:val="2E74B5"/>
          <w:sz w:val="25"/>
          <w:szCs w:val="25"/>
        </w:rPr>
        <w:t xml:space="preserve">4.3 The audience</w:t>
      </w:r>
    </w:p>
    <w:p>
      <w:pPr>
        <w:spacing w:after="80" w:before="80"/>
      </w:pPr>
      <w:r>
        <w:rPr>
          <w:i/>
          <w:iCs/>
          <w:color w:val="7F7F7F"/>
        </w:rPr>
        <w:t xml:space="preserve">[Two audiences for Linear: the builders who choose the tool, and the executives who sign.]</w:t>
      </w:r>
    </w:p>
    <w:p>
      <w:pPr>
        <w:pBdr>
          <w:left w:val="single" w:color="2E74B5" w:sz="18" w:space="12"/>
        </w:pBdr>
        <w:spacing w:after="60" w:before="60"/>
        <w:ind w:left="420"/>
      </w:pPr>
      <w:r>
        <w:rPr>
          <w:color w:val="1F3864"/>
        </w:rPr>
        <w:t xml:space="preserve">"Who you reach. For Linear it's really two groups, and this sport is unusual because it holds both.</w:t>
      </w:r>
    </w:p>
    <w:p>
      <w:pPr>
        <w:pBdr>
          <w:left w:val="single" w:color="2E74B5" w:sz="18" w:space="12"/>
        </w:pBdr>
        <w:spacing w:after="60" w:before="60"/>
        <w:ind w:left="420"/>
      </w:pPr>
      <w:r>
        <w:rPr>
          <w:b/>
          <w:bCs/>
          <w:color w:val="1F3864"/>
        </w:rPr>
        <w:t xml:space="preserve">The builders.</w:t>
      </w:r>
      <w:r>
        <w:rPr>
          <w:color w:val="1F3864"/>
        </w:rPr>
        <w:t xml:space="preserve"> This is the most engineering-obsessed sport on earth, and its audience skews young and technical: 43% under 35. The people who choose tools like yours watch this sport because it's their own discipline at full speed. That's where the brand love comes from.</w:t>
      </w:r>
    </w:p>
    <w:p>
      <w:pPr>
        <w:pBdr>
          <w:left w:val="single" w:color="2E74B5" w:sz="18" w:space="12"/>
        </w:pBdr>
        <w:spacing w:after="60" w:before="60"/>
        <w:ind w:left="420"/>
      </w:pPr>
      <w:r>
        <w:rPr>
          <w:b/>
          <w:bCs/>
          <w:color w:val="1F3864"/>
        </w:rPr>
        <w:t xml:space="preserve">The signers.</w:t>
      </w:r>
      <w:r>
        <w:rPr>
          <w:color w:val="1F3864"/>
        </w:rPr>
        <w:t xml:space="preserve"> Formula 1 has the highest concentration of business decision makers in sport, index 160 against 100 for the general population. In the Paddock Club, two thirds are senior executives, and for a software brand that means the CTOs and engineering leaders who approve enterprise contracts. That's where the revenue comes from.</w:t>
      </w:r>
    </w:p>
    <w:p>
      <w:pPr>
        <w:pBdr>
          <w:left w:val="single" w:color="2E74B5" w:sz="18" w:space="12"/>
        </w:pBdr>
        <w:spacing w:after="60" w:before="60"/>
        <w:ind w:left="420"/>
      </w:pPr>
      <w:r>
        <w:rPr>
          <w:color w:val="1F3864"/>
        </w:rPr>
        <w:t xml:space="preserve">And the stage is already set for software: AWS is the sport's cloud provider, Oracle's name is on Red Bull, HP's on Ferrari, Microsoft reportedly with Mercedes, and Atlassian's title is on Williams. The room is used to taking tools seriously."</w:t>
      </w:r>
    </w:p>
    <w:p>
      <w:pPr>
        <w:pStyle w:val="Heading2"/>
        <w:spacing w:after="100" w:before="200"/>
      </w:pPr>
      <w:r>
        <w:rPr>
          <w:b/>
          <w:bCs/>
          <w:color w:val="2E74B5"/>
          <w:sz w:val="25"/>
          <w:szCs w:val="25"/>
        </w:rPr>
        <w:t xml:space="preserve">4.4 Why this could fit Linear</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this sport is your thesis with an engine.</w:t>
      </w:r>
      <w:r>
        <w:rPr>
          <w:color w:val="1F3864"/>
        </w:rPr>
        <w:t xml:space="preserve"> Linear's argument is that speed comes from craft: the right tools, the right process, momentum instead of chaos. Formula 1 is the most public proof of that argument anywhere. Money is capped, computing is capped, and a team ships a new version of the car every two weeks to a deadline that cannot move. The most disciplined team wins. You wouldn't be borrowing a story; you'd be pointing at the loudest example of your own.</w:t>
      </w:r>
    </w:p>
    <w:p>
      <w:pPr>
        <w:pBdr>
          <w:left w:val="single" w:color="2E74B5" w:sz="18" w:space="12"/>
        </w:pBdr>
        <w:spacing w:after="60" w:before="60"/>
        <w:ind w:left="420"/>
      </w:pPr>
      <w:r>
        <w:rPr>
          <w:b/>
          <w:bCs/>
          <w:color w:val="1F3864"/>
        </w:rPr>
        <w:t xml:space="preserve">Two, both of your audiences in one place.</w:t>
      </w:r>
      <w:r>
        <w:rPr>
          <w:color w:val="1F3864"/>
        </w:rPr>
        <w:t xml:space="preserve"> The builders who choose Linear and the executives who sign for it watch the same race. Very few platforms reach the bottom-up and the top-down of a product-led company at once.</w:t>
      </w:r>
    </w:p>
    <w:p>
      <w:pPr>
        <w:pBdr>
          <w:left w:val="single" w:color="2E74B5" w:sz="18" w:space="12"/>
        </w:pBdr>
        <w:spacing w:after="60" w:before="60"/>
        <w:ind w:left="420"/>
      </w:pPr>
      <w:r>
        <w:rPr>
          <w:b/>
          <w:bCs/>
          <w:color w:val="1F3864"/>
        </w:rPr>
        <w:t xml:space="preserve">Three, the enterprise moment.</w:t>
      </w:r>
      <w:r>
        <w:rPr>
          <w:color w:val="1F3864"/>
        </w:rPr>
        <w:t xml:space="preserve"> You're moving upmarket. Enterprise buyers purchase trust as much as software, and the fastest way for a young brand to borrow trust is to stand confidently on a serious stage. Your competitor's name is already on a car; that fact alone makes this conversation worth an hour.</w:t>
      </w:r>
    </w:p>
    <w:p>
      <w:pPr>
        <w:pBdr>
          <w:left w:val="single" w:color="2E74B5" w:sz="18" w:space="12"/>
        </w:pBdr>
        <w:spacing w:after="60" w:before="60"/>
        <w:ind w:left="420"/>
      </w:pPr>
      <w:r>
        <w:rPr>
          <w:color w:val="1F3864"/>
        </w:rPr>
        <w:t xml:space="preserve">One honest note. Everything about Linear says taste and restraint, so a wrong-shaped sponsorship would cost you more than it buys. Whatever we recommend will be small, sharp and craft-first, and if the honest answer is that nothing here passes your bar, we'll say exactly that."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w:t>
      </w:r>
    </w:p>
    <w:p>
      <w:pPr>
        <w:pBdr>
          <w:left w:val="single" w:color="2E74B5" w:sz="18" w:space="12"/>
        </w:pBdr>
        <w:spacing w:after="60" w:before="60"/>
        <w:ind w:left="420"/>
      </w:pPr>
      <w:r>
        <w:rPr>
          <w:color w:val="1F3864"/>
        </w:rPr>
        <w:t xml:space="preserve">"To make it concrete, three sketches, all sized and shaped for Linear on purpose.</w:t>
      </w:r>
    </w:p>
    <w:p>
      <w:pPr>
        <w:pBdr>
          <w:left w:val="single" w:color="2E74B5" w:sz="18" w:space="12"/>
        </w:pBdr>
        <w:spacing w:after="60" w:before="60"/>
        <w:ind w:left="420"/>
      </w:pPr>
      <w:r>
        <w:rPr>
          <w:b/>
          <w:bCs/>
          <w:color w:val="1F3864"/>
        </w:rPr>
        <w:t xml:space="preserve">One, how a race team ships.</w:t>
      </w:r>
      <w:r>
        <w:rPr>
          <w:color w:val="1F3864"/>
        </w:rPr>
        <w:t xml:space="preserve"> A content series on the sport's two-week build cycle: how a team plans, prioritizes and ships under a hard deadline and a hard cap. The best process story in the world, told in Linear's voice and design language. Nobody owns it, and your audience would devour it.</w:t>
      </w:r>
    </w:p>
    <w:p>
      <w:pPr>
        <w:pBdr>
          <w:left w:val="single" w:color="2E74B5" w:sz="18" w:space="12"/>
        </w:pBdr>
        <w:spacing w:after="60" w:before="60"/>
        <w:ind w:left="420"/>
      </w:pPr>
      <w:r>
        <w:rPr>
          <w:b/>
          <w:bCs/>
          <w:color w:val="1F3864"/>
        </w:rPr>
        <w:t xml:space="preserve">Two, the buyers' room.</w:t>
      </w:r>
      <w:r>
        <w:rPr>
          <w:color w:val="1F3864"/>
        </w:rPr>
        <w:t xml:space="preserve"> A small, sharp hospitality program at two or three races: the engineering and product leadership of your target enterprise accounts, hosted properly, with your founders in the room. Seven passes, twenty guests, no logo required at all.</w:t>
      </w:r>
    </w:p>
    <w:p>
      <w:pPr>
        <w:pBdr>
          <w:left w:val="single" w:color="2E74B5" w:sz="18" w:space="12"/>
        </w:pBdr>
        <w:spacing w:after="60" w:before="60"/>
        <w:ind w:left="420"/>
      </w:pPr>
      <w:r>
        <w:rPr>
          <w:b/>
          <w:bCs/>
          <w:color w:val="1F3864"/>
        </w:rPr>
        <w:t xml:space="preserve">Three, the craft seat.</w:t>
      </w:r>
      <w:r>
        <w:rPr>
          <w:color w:val="1F3864"/>
        </w:rPr>
        <w:t xml:space="preserve"> If the brief earns it: an entry-level partnership with one team, activated your way: the team's build process as a story, Linear-designed artifacts fans keep, the title used in your enterprise motion. Low single-digit millions, not headline money, and only if it passes your taste bar."</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We grew without marketing; why start now</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"Good question, and there's a clear pattern.</w:t>
      </w:r>
    </w:p>
    <w:p>
      <w:pPr>
        <w:pBdr>
          <w:left w:val="single" w:color="2E74B5" w:sz="18" w:space="12"/>
        </w:pBdr>
        <w:spacing w:after="60" w:before="60"/>
        <w:ind w:left="420"/>
      </w:pPr>
      <w:r>
        <w:rPr>
          <w:color w:val="1F3864"/>
        </w:rPr>
        <w:t xml:space="preserve">Software and tech brands have moved into this sport in a wave: Atlassian took the title at Williams, Oracle's name is on Red Bull, HP's on Ferrari, Microsoft reportedly signed with Mercedes in January, and AWS has been the sport's official cloud provider since 2018. B2B services names like Cognizant, ServiceNow, NetApp and Tata Communications sit across the grid too.</w:t>
      </w:r>
    </w:p>
    <w:p>
      <w:pPr>
        <w:pBdr>
          <w:left w:val="single" w:color="2E74B5" w:sz="18" w:space="12"/>
        </w:pBdr>
        <w:spacing w:after="60" w:before="60"/>
        <w:ind w:left="420"/>
      </w:pPr>
      <w:r>
        <w:rPr>
          <w:color w:val="1F3864"/>
        </w:rPr>
        <w:t xml:space="preserve">Why do they do it? Three jobs, usually. Trust: putting their name next to serious engineering so enterprise buyers take them seriously. The room: hosting the exact executives they sell to, race after race. And proof: the working partnerships, where the brand visibly does a job for the team. CommScope's RUCKUS brand powers the Haas team's operations with a live showcase in the garage; that deal is marketing you can demo.</w:t>
      </w:r>
    </w:p>
    <w:p>
      <w:pPr>
        <w:pBdr>
          <w:left w:val="single" w:color="2E74B5" w:sz="18" w:space="12"/>
        </w:pBdr>
        <w:spacing w:after="60" w:before="60"/>
        <w:ind w:left="420"/>
      </w:pPr>
      <w:r>
        <w:rPr>
          <w:color w:val="1F3864"/>
        </w:rPr>
        <w:t xml:space="preserve">And it shows up in revenue. Airwallex, a fintech at McLaren: during the partnership their revenue grew 50% year on year across EMEA and the Americas, and UK revenue grew 57% from new customers. That's what a working platform looks like when the brief is right."</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Add the hospitality rights, and you choose who sits at your table: your own target accounts, hosted at the race.</w:t>
      </w:r>
    </w:p>
    <w:p>
      <w:pPr>
        <w:pBdr>
          <w:left w:val="single" w:color="2E74B5" w:sz="18" w:space="12"/>
        </w:pBdr>
        <w:spacing w:after="60" w:before="60"/>
        <w:ind w:left="420"/>
      </w:pPr>
      <w:r>
        <w:rPr>
          <w:color w:val="1F3864"/>
        </w:rPr>
        <w:t xml:space="preserve">For Linear that room is full of enterprises mid-way through modernizing how they build software.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the audience you care about: engineering and product leadership, and developers.</w:t>
      </w:r>
    </w:p>
    <w:p>
      <w:pPr>
        <w:pBdr>
          <w:left w:val="single" w:color="2E74B5" w:sz="18" w:space="12"/>
        </w:pBdr>
        <w:spacing w:after="60" w:before="60"/>
        <w:ind w:left="420"/>
      </w:pPr>
      <w:r>
        <w:rPr>
          <w:b/>
          <w:bCs/>
          <w:color w:val="1F3864"/>
        </w:rPr>
        <w:t xml:space="preserve">Business pipeline:</w:t>
      </w:r>
      <w:r>
        <w:rPr>
          <w:color w:val="1F3864"/>
        </w:rPr>
        <w:t xml:space="preserve"> introductions, meetings and contracts closed through the platform.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For Linear I'd weight it to the funnel answer you give me today: if the job is enterprise trust, we measure enterprise motion,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craft-first content, the buyers' room, and possibly a right-sized team seat later. I wouldn't respect you by pretending that's a recommendation.</w:t>
      </w:r>
    </w:p>
    <w:p>
      <w:pPr>
        <w:pBdr>
          <w:left w:val="single" w:color="2E74B5" w:sz="18" w:space="12"/>
        </w:pBdr>
        <w:spacing w:after="60" w:before="60"/>
        <w:ind w:left="420"/>
      </w:pPr>
      <w:r>
        <w:rPr>
          <w:color w:val="1F3864"/>
        </w:rPr>
        <w:t xml:space="preserve">The mapping after this call turns it into names, numbers and a sequence against your brief. And if the honest answer is that nothing fits who Linear is,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Linear, the shapes I'd explore first mostly live at the small end.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Linear specifically.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"One of them loudly: Atlassian holds the title partnership at Williams. That's exactly why I won't wing the rest of the category answer from memory; this space moves and you deserve the precise picture.</w:t>
      </w:r>
    </w:p>
    <w:p>
      <w:pPr>
        <w:pBdr>
          <w:left w:val="single" w:color="2E74B5" w:sz="18" w:space="12"/>
        </w:pBdr>
        <w:spacing w:after="60" w:before="60"/>
        <w:ind w:left="420"/>
      </w:pPr>
      <w:r>
        <w:rPr>
          <w:color w:val="1F3864"/>
        </w:rPr>
        <w:t xml:space="preserve">Mapping project management, developer tools and software across all eleven teams and the series is part of the analysis after this call. You'd see who's in, who's out, and where the open positions are, including what Atlassian's position does and doesn't block."</w:t>
      </w:r>
    </w:p>
    <w:p>
      <w:pPr>
        <w:pStyle w:val="Heading2"/>
        <w:spacing w:after="100" w:before="200"/>
      </w:pPr>
      <w:r>
        <w:rPr>
          <w:b/>
          <w:bCs/>
          <w:color w:val="2E74B5"/>
          <w:sz w:val="25"/>
          <w:szCs w:val="25"/>
        </w:rPr>
        <w:t xml:space="preserve">Q8. "We grew to $100M ARR without marketing. Why would we start now, and why here?"</w:t>
      </w:r>
    </w:p>
    <w:p>
      <w:pPr>
        <w:pBdr>
          <w:left w:val="single" w:color="2E74B5" w:sz="18" w:space="12"/>
        </w:pBdr>
        <w:spacing w:after="60" w:before="60"/>
        <w:ind w:left="420"/>
      </w:pPr>
      <w:r>
        <w:rPr>
          <w:color w:val="1F3864"/>
        </w:rPr>
        <w:t xml:space="preserve">"Fair, and maybe you shouldn't. That's a real possible outcome of this process, and if the numbers say so, we'll say so.</w:t>
      </w:r>
    </w:p>
    <w:p>
      <w:pPr>
        <w:pBdr>
          <w:left w:val="single" w:color="2E74B5" w:sz="18" w:space="12"/>
        </w:pBdr>
        <w:spacing w:after="60" w:before="60"/>
        <w:ind w:left="420"/>
      </w:pPr>
      <w:r>
        <w:rPr>
          <w:color w:val="1F3864"/>
        </w:rPr>
        <w:t xml:space="preserve">But here's the case worth testing. What got you here was the builders choosing you. What the next chapter needs is enterprises trusting you, and that's a different muscle: the buyer isn't in your product every day, doesn't feel the craft, and often picks the name their board already knows. That's precisely the job this platform does: trust, the room, and a story your buyers already respect. Your competitor figured that out and put their name on a car.</w:t>
      </w:r>
    </w:p>
    <w:p>
      <w:pPr>
        <w:pBdr>
          <w:left w:val="single" w:color="2E74B5" w:sz="18" w:space="12"/>
        </w:pBdr>
        <w:spacing w:after="60" w:before="60"/>
        <w:ind w:left="420"/>
      </w:pPr>
      <w:r>
        <w:rPr>
          <w:color w:val="1F3864"/>
        </w:rPr>
        <w:t xml:space="preserve">So the question isn't whether Linear should start marketing. It's whether this one platform does a job your playbook can't, at a price that makes sense. That's a numbers conversation, and the mapping gives us the numbers."</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Linear: the software category across all eleven teams and the series, what's open next to Atlassian's position, and honest numbers on every option, sized to who you are.</w:t>
      </w:r>
    </w:p>
    <w:p>
      <w:pPr>
        <w:pBdr>
          <w:left w:val="single" w:color="2E74B5" w:sz="18" w:space="12"/>
        </w:pBdr>
        <w:spacing w:after="60" w:before="60"/>
        <w:ind w:left="420"/>
      </w:pPr>
      <w:r>
        <w:rPr>
          <w:color w:val="1F3864"/>
        </w:rPr>
        <w:t xml:space="preserve">Step three, we come back with a short list and clear recommendations, including a plain 'this isn't you' if that's what the work says.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bring whoever makes sense, and watch the two-week shipping cycle from inside the paddock.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focus areas, the enterprise push, what the brand would never do, buyers and users, markets, funnel answer, budget signals, timeline, decision makers,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project management, developer tools and software categories across the grid and series, fresh, including the exact scope of Atlassian's position at Williams; right-sized entries only.</w:t>
      </w:r>
    </w:p>
    <w:p>
      <w:pPr>
        <w:pStyle w:val="ListParagraph"/>
        <w:numPr>
          <w:ilvl w:val="0"/>
          <w:numId w:val="1"/>
        </w:numPr>
        <w:spacing w:after="40" w:before="40"/>
      </w:pPr>
      <w:r>
        <w:t xml:space="preserve">Hold the taste line in the recommendations: craft-first shapes, smallest honest entries, and a plain no-go if nothing passes Linear's bar.</w:t>
      </w:r>
    </w:p>
    <w:p>
      <w:pPr>
        <w:pStyle w:val="ListParagraph"/>
        <w:numPr>
          <w:ilvl w:val="0"/>
          <w:numId w:val="1"/>
        </w:numPr>
        <w:spacing w:after="40" w:before="40"/>
      </w:pPr>
      <w:r>
        <w:t xml:space="preserve">Log Linear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2026-10-14T09:27:25.478Z</dcterms:created>
  <dcterms:modified xsi:type="dcterms:W3CDTF">2026-10-14T09:27:25.478Z</dcterms:modified>
</cp:coreProperties>
</file>

<file path=docProps/custom.xml><?xml version="1.0" encoding="utf-8"?>
<Properties xmlns="http://schemas.openxmlformats.org/officeDocument/2006/custom-properties" xmlns:vt="http://schemas.openxmlformats.org/officeDocument/2006/docPropsVTypes"/>
</file>