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Question Bank – Offline Study</w:t>
      </w:r>
    </w:p>
    <w:p>
      <w:pPr>
        <w:jc w:val="center"/>
      </w:pPr>
      <w:r>
        <w:rPr>
          <w:b/>
        </w:rPr>
        <w:t>150 Questions • Options • Correct Answers • Explanations</w:t>
      </w:r>
    </w:p>
    <w:p>
      <w:r>
        <w:t>Source: 3zlearn.in.har</w:t>
      </w:r>
    </w:p>
    <w:p>
      <w:pPr>
        <w:pStyle w:val="Heading2"/>
      </w:pPr>
      <w:r>
        <w:t>Question 1</w:t>
      </w:r>
    </w:p>
    <w:p>
      <w:r>
        <w:rPr>
          <w:b/>
        </w:rPr>
        <w:t>If the long-term rate is 10% and short-term rate is 8%, the shape of the term structure of rates is ___________.</w:t>
      </w:r>
    </w:p>
    <w:p>
      <w:pPr>
        <w:pStyle w:val="ListBullet"/>
      </w:pPr>
      <w:r>
        <w:t>Flat</w:t>
      </w:r>
    </w:p>
    <w:p>
      <w:pPr>
        <w:pStyle w:val="ListBullet"/>
      </w:pPr>
      <w:r>
        <w:rPr>
          <w:b/>
        </w:rPr>
        <w:t>✓ Normal/Positive</w:t>
      </w:r>
    </w:p>
    <w:p>
      <w:pPr>
        <w:pStyle w:val="ListBullet"/>
      </w:pPr>
      <w:r>
        <w:t>Humped</w:t>
      </w:r>
    </w:p>
    <w:p>
      <w:pPr>
        <w:pStyle w:val="ListBullet"/>
      </w:pPr>
      <w:r>
        <w:t>Inverted/Negative</w:t>
      </w:r>
    </w:p>
    <w:p>
      <w:r>
        <w:rPr>
          <w:b/>
        </w:rPr>
        <w:t xml:space="preserve">Correct Answer: </w:t>
      </w:r>
      <w:r>
        <w:rPr>
          <w:b/>
        </w:rPr>
        <w:t>Normal/Positive</w:t>
      </w:r>
    </w:p>
    <w:p>
      <w:r>
        <w:rPr>
          <w:b/>
        </w:rPr>
        <w:t xml:space="preserve">Explanation: </w:t>
      </w:r>
      <w:r>
        <w:t>When long-term rates exceed short-term rates, the yield curve is upward sloping.</w:t>
      </w:r>
    </w:p>
    <w:p>
      <w:r>
        <w:t>———————————————————————————————————</w:t>
      </w:r>
    </w:p>
    <w:p>
      <w:pPr>
        <w:pStyle w:val="Heading2"/>
      </w:pPr>
      <w:r>
        <w:t>Question 2</w:t>
      </w:r>
    </w:p>
    <w:p>
      <w:r>
        <w:rPr>
          <w:b/>
        </w:rPr>
        <w:t>What is the investment of a constant amount at regular intervals in a mutual fund scheme called?</w:t>
      </w:r>
    </w:p>
    <w:p>
      <w:pPr>
        <w:pStyle w:val="ListBullet"/>
      </w:pPr>
      <w:r>
        <w:t>Systematic Withdrawal Plan</w:t>
      </w:r>
    </w:p>
    <w:p>
      <w:pPr>
        <w:pStyle w:val="ListBullet"/>
      </w:pPr>
      <w:r>
        <w:t>Systematic Transfer Plan</w:t>
      </w:r>
    </w:p>
    <w:p>
      <w:pPr>
        <w:pStyle w:val="ListBullet"/>
      </w:pPr>
      <w:r>
        <w:t>Value Investing</w:t>
      </w:r>
    </w:p>
    <w:p>
      <w:pPr>
        <w:pStyle w:val="ListBullet"/>
      </w:pPr>
      <w:r>
        <w:rPr>
          <w:b/>
        </w:rPr>
        <w:t>✓ Systematic Investment Plan</w:t>
      </w:r>
    </w:p>
    <w:p>
      <w:r>
        <w:rPr>
          <w:b/>
        </w:rPr>
        <w:t xml:space="preserve">Correct Answer: </w:t>
      </w:r>
      <w:r>
        <w:rPr>
          <w:b/>
        </w:rPr>
        <w:t>Systematic Investment Plan</w:t>
      </w:r>
    </w:p>
    <w:p>
      <w:r>
        <w:rPr>
          <w:b/>
        </w:rPr>
        <w:t xml:space="preserve">Explanation: </w:t>
      </w:r>
      <w:r>
        <w:t>The Systematic Investment Plan (SIP) is a strategy where an investor invests a fixed amount in a mutual fund at regular intervals, such as monthly, which helps in averaging the cost of investment over time.</w:t>
      </w:r>
    </w:p>
    <w:p>
      <w:r>
        <w:t>———————————————————————————————————</w:t>
      </w:r>
    </w:p>
    <w:p>
      <w:pPr>
        <w:pStyle w:val="Heading2"/>
      </w:pPr>
      <w:r>
        <w:t>Question 3</w:t>
      </w:r>
    </w:p>
    <w:p>
      <w:r>
        <w:rPr>
          <w:b/>
        </w:rPr>
        <w:t>One of the objectives of _______ is to undertake nationwide investor awareness programmes to promote proper understanding of the concept and working of mutual funds.</w:t>
      </w:r>
    </w:p>
    <w:p>
      <w:pPr>
        <w:pStyle w:val="ListBullet"/>
      </w:pPr>
      <w:r>
        <w:t>SEBI</w:t>
      </w:r>
    </w:p>
    <w:p>
      <w:pPr>
        <w:pStyle w:val="ListBullet"/>
      </w:pPr>
      <w:r>
        <w:t>BSE / NSE</w:t>
      </w:r>
    </w:p>
    <w:p>
      <w:pPr>
        <w:pStyle w:val="ListBullet"/>
      </w:pPr>
      <w:r>
        <w:rPr>
          <w:b/>
        </w:rPr>
        <w:t>✓ AMFI</w:t>
      </w:r>
    </w:p>
    <w:p>
      <w:pPr>
        <w:pStyle w:val="ListBullet"/>
      </w:pPr>
      <w:r>
        <w:t>NISM</w:t>
      </w:r>
    </w:p>
    <w:p>
      <w:r>
        <w:rPr>
          <w:b/>
        </w:rPr>
        <w:t xml:space="preserve">Correct Answer: </w:t>
      </w:r>
      <w:r>
        <w:rPr>
          <w:b/>
        </w:rPr>
        <w:t>AMFI</w:t>
      </w:r>
    </w:p>
    <w:p>
      <w:r>
        <w:rPr>
          <w:b/>
        </w:rPr>
        <w:t xml:space="preserve">Explanation: </w:t>
      </w:r>
      <w:r>
        <w:t>The Association of Mutual Funds in India (AMFI) is responsible for conducting investor awareness programs to help investors understand the working and concepts of mutual funds.</w:t>
      </w:r>
    </w:p>
    <w:p>
      <w:r>
        <w:t>———————————————————————————————————</w:t>
      </w:r>
    </w:p>
    <w:p>
      <w:pPr>
        <w:pStyle w:val="Heading2"/>
      </w:pPr>
      <w:r>
        <w:t>Question 4</w:t>
      </w:r>
    </w:p>
    <w:p>
      <w:r>
        <w:rPr>
          <w:b/>
        </w:rPr>
        <w:t>Different investors of the similar age group should always have the same asset allocation in their investment portfolios - State whether True or False?</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Asset allocation should be based on an individual's financial goals, risk tolerance, and investment horizon. Even if two investors are of the same age, their goals and financial situations may differ, so their asset allocation should be personalized.</w:t>
      </w:r>
    </w:p>
    <w:p>
      <w:r>
        <w:t>———————————————————————————————————</w:t>
      </w:r>
    </w:p>
    <w:p>
      <w:pPr>
        <w:pStyle w:val="Heading2"/>
      </w:pPr>
      <w:r>
        <w:t>Question 5</w:t>
      </w:r>
    </w:p>
    <w:p>
      <w:r>
        <w:rPr>
          <w:b/>
        </w:rPr>
        <w:t>Which of the following statements is true with respect to 'Mark to Market'?</w:t>
      </w:r>
    </w:p>
    <w:p>
      <w:pPr>
        <w:pStyle w:val="ListBullet"/>
      </w:pPr>
      <w:r>
        <w:rPr>
          <w:b/>
        </w:rPr>
        <w:t>✓ Securities in the portfolio are valued at current market prices</w:t>
      </w:r>
    </w:p>
    <w:p>
      <w:pPr>
        <w:pStyle w:val="ListBullet"/>
      </w:pPr>
      <w:r>
        <w:t>Securities in the portfolio are valued at 52 week high prices</w:t>
      </w:r>
    </w:p>
    <w:p>
      <w:pPr>
        <w:pStyle w:val="ListBullet"/>
      </w:pPr>
      <w:r>
        <w:t>Securities in the portfolio are valued at 52 week low prices</w:t>
      </w:r>
    </w:p>
    <w:p>
      <w:pPr>
        <w:pStyle w:val="ListBullet"/>
      </w:pPr>
      <w:r>
        <w:t>Securities in the portfolio are valued at purchase price</w:t>
      </w:r>
    </w:p>
    <w:p>
      <w:r>
        <w:rPr>
          <w:b/>
        </w:rPr>
        <w:t xml:space="preserve">Correct Answer: </w:t>
      </w:r>
      <w:r>
        <w:rPr>
          <w:b/>
        </w:rPr>
        <w:t>Securities in the portfolio are valued at current market prices</w:t>
      </w:r>
    </w:p>
    <w:p>
      <w:r>
        <w:rPr>
          <w:b/>
        </w:rPr>
        <w:t xml:space="preserve">Explanation: </w:t>
      </w:r>
      <w:r>
        <w:t>Mark to Market (MTM) is a process of valuing securities in a portfolio at their current market prices, which is done daily to calculate the NAV of the mutual fund.</w:t>
      </w:r>
    </w:p>
    <w:p>
      <w:r>
        <w:t>———————————————————————————————————</w:t>
      </w:r>
    </w:p>
    <w:p>
      <w:pPr>
        <w:pStyle w:val="Heading2"/>
      </w:pPr>
      <w:r>
        <w:t>Question 6</w:t>
      </w:r>
    </w:p>
    <w:p>
      <w:r>
        <w:rPr>
          <w:b/>
        </w:rPr>
        <w:t>Which of the following is true about the Conversion Factor?</w:t>
      </w:r>
    </w:p>
    <w:p>
      <w:pPr>
        <w:pStyle w:val="ListBullet"/>
      </w:pPr>
      <w:r>
        <w:t>It makes the adjustment always perfect</w:t>
      </w:r>
    </w:p>
    <w:p>
      <w:pPr>
        <w:pStyle w:val="ListBullet"/>
      </w:pPr>
      <w:r>
        <w:t>It makes the adjustment always imperfect</w:t>
      </w:r>
    </w:p>
    <w:p>
      <w:pPr>
        <w:pStyle w:val="ListBullet"/>
      </w:pPr>
      <w:r>
        <w:rPr>
          <w:b/>
        </w:rPr>
        <w:t>✓ It is a good and practical approximation for adjustment</w:t>
      </w:r>
    </w:p>
    <w:p>
      <w:pPr>
        <w:pStyle w:val="ListBullet"/>
      </w:pPr>
      <w:r>
        <w:t>None of the above</w:t>
      </w:r>
    </w:p>
    <w:p>
      <w:r>
        <w:rPr>
          <w:b/>
        </w:rPr>
        <w:t xml:space="preserve">Correct Answer: </w:t>
      </w:r>
      <w:r>
        <w:rPr>
          <w:b/>
        </w:rPr>
        <w:t>It is a good and practical approximation for adjustment</w:t>
      </w:r>
    </w:p>
    <w:p>
      <w:r>
        <w:rPr>
          <w:b/>
        </w:rPr>
        <w:t xml:space="preserve">Explanation: </w:t>
      </w:r>
      <w:r>
        <w:t>The conversion factor provides a practical, though not perfect, pricing adjustment.</w:t>
      </w:r>
    </w:p>
    <w:p>
      <w:r>
        <w:t>———————————————————————————————————</w:t>
      </w:r>
    </w:p>
    <w:p>
      <w:pPr>
        <w:pStyle w:val="Heading2"/>
      </w:pPr>
      <w:r>
        <w:t>Question 7</w:t>
      </w:r>
    </w:p>
    <w:p>
      <w:r>
        <w:rPr>
          <w:b/>
        </w:rPr>
        <w:t>Can a Clearing Member give 'Fixed Deposits' as part of liquid assets to the Clearing Corporation?</w:t>
      </w:r>
    </w:p>
    <w:p>
      <w:pPr>
        <w:pStyle w:val="ListBullet"/>
      </w:pPr>
      <w:r>
        <w:rPr>
          <w:b/>
        </w:rPr>
        <w:t>✓ Yes</w:t>
      </w:r>
    </w:p>
    <w:p>
      <w:pPr>
        <w:pStyle w:val="ListBullet"/>
      </w:pPr>
      <w:r>
        <w:t>No</w:t>
      </w:r>
    </w:p>
    <w:p>
      <w:r>
        <w:rPr>
          <w:b/>
        </w:rPr>
        <w:t xml:space="preserve">Correct Answer: </w:t>
      </w:r>
      <w:r>
        <w:rPr>
          <w:b/>
        </w:rPr>
        <w:t>Yes</w:t>
      </w:r>
    </w:p>
    <w:p>
      <w:r>
        <w:rPr>
          <w:b/>
        </w:rPr>
        <w:t xml:space="preserve">Explanation: </w:t>
      </w:r>
      <w:r>
        <w:t>Fixed Deposits are accepted as eligible liquid assets by the Clearing Corporation.</w:t>
      </w:r>
    </w:p>
    <w:p>
      <w:r>
        <w:t>———————————————————————————————————</w:t>
      </w:r>
    </w:p>
    <w:p>
      <w:pPr>
        <w:pStyle w:val="Heading2"/>
      </w:pPr>
      <w:r>
        <w:t>Question 8</w:t>
      </w:r>
    </w:p>
    <w:p>
      <w:r>
        <w:rPr>
          <w:b/>
        </w:rPr>
        <w:t>The appropriate benchmark for a short-term debt scheme will be _______ .</w:t>
      </w:r>
    </w:p>
    <w:p>
      <w:pPr>
        <w:pStyle w:val="ListBullet"/>
      </w:pPr>
      <w:r>
        <w:rPr>
          <w:b/>
        </w:rPr>
        <w:t>✓ 1 Year T-Bill index</w:t>
      </w:r>
    </w:p>
    <w:p>
      <w:pPr>
        <w:pStyle w:val="ListBullet"/>
      </w:pPr>
      <w:r>
        <w:t>Nifty50</w:t>
      </w:r>
    </w:p>
    <w:p>
      <w:pPr>
        <w:pStyle w:val="ListBullet"/>
      </w:pPr>
      <w:r>
        <w:t>10-year dated GoI security</w:t>
      </w:r>
    </w:p>
    <w:p>
      <w:pPr>
        <w:pStyle w:val="ListBullet"/>
      </w:pPr>
      <w:r>
        <w:t>5-year dated GoI security</w:t>
      </w:r>
    </w:p>
    <w:p>
      <w:r>
        <w:rPr>
          <w:b/>
        </w:rPr>
        <w:t xml:space="preserve">Correct Answer: </w:t>
      </w:r>
      <w:r>
        <w:rPr>
          <w:b/>
        </w:rPr>
        <w:t>1 Year T-Bill index</w:t>
      </w:r>
    </w:p>
    <w:p>
      <w:r>
        <w:rPr>
          <w:b/>
        </w:rPr>
        <w:t xml:space="preserve">Explanation: </w:t>
      </w:r>
      <w:r>
        <w:t>For short-term debt funds, the appropriate benchmark is typically the 1-year T-Bill index, as it reflects the short-term interest rate environment.</w:t>
      </w:r>
    </w:p>
    <w:p>
      <w:r>
        <w:t>———————————————————————————————————</w:t>
      </w:r>
    </w:p>
    <w:p>
      <w:pPr>
        <w:pStyle w:val="Heading2"/>
      </w:pPr>
      <w:r>
        <w:t>Question 9</w:t>
      </w:r>
    </w:p>
    <w:p>
      <w:r>
        <w:rPr>
          <w:b/>
        </w:rPr>
        <w:t>A BUY-IN situation arises due to failure in settlement by ________.</w:t>
      </w:r>
    </w:p>
    <w:p>
      <w:pPr>
        <w:pStyle w:val="ListBullet"/>
      </w:pPr>
      <w:r>
        <w:t>Buyer</w:t>
      </w:r>
    </w:p>
    <w:p>
      <w:pPr>
        <w:pStyle w:val="ListBullet"/>
      </w:pPr>
      <w:r>
        <w:rPr>
          <w:b/>
        </w:rPr>
        <w:t>✓ Seller</w:t>
      </w:r>
    </w:p>
    <w:p>
      <w:pPr>
        <w:pStyle w:val="ListBullet"/>
      </w:pPr>
      <w:r>
        <w:t>Both 1 and 2</w:t>
      </w:r>
    </w:p>
    <w:p>
      <w:pPr>
        <w:pStyle w:val="ListBullet"/>
      </w:pPr>
      <w:r>
        <w:t>None of the above</w:t>
      </w:r>
    </w:p>
    <w:p>
      <w:r>
        <w:rPr>
          <w:b/>
        </w:rPr>
        <w:t xml:space="preserve">Correct Answer: </w:t>
      </w:r>
      <w:r>
        <w:rPr>
          <w:b/>
        </w:rPr>
        <w:t>Seller</w:t>
      </w:r>
    </w:p>
    <w:p>
      <w:r>
        <w:rPr>
          <w:b/>
        </w:rPr>
        <w:t xml:space="preserve">Explanation: </w:t>
      </w:r>
      <w:r>
        <w:t>A buy-in auction is initiated when the seller fails to deliver securities.</w:t>
      </w:r>
    </w:p>
    <w:p>
      <w:r>
        <w:t>———————————————————————————————————</w:t>
      </w:r>
    </w:p>
    <w:p>
      <w:pPr>
        <w:pStyle w:val="Heading2"/>
      </w:pPr>
      <w:r>
        <w:t>Question 10</w:t>
      </w:r>
    </w:p>
    <w:p>
      <w:r>
        <w:rPr>
          <w:b/>
        </w:rPr>
        <w:t>In exercising a call option on an index, the option holder receives from the option writer an amount equal to the excess of the spot price over the strike price.</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The holder receives the positive difference between spot price and strike price.</w:t>
      </w:r>
    </w:p>
    <w:p>
      <w:r>
        <w:t>———————————————————————————————————</w:t>
      </w:r>
    </w:p>
    <w:p>
      <w:pPr>
        <w:pStyle w:val="Heading2"/>
      </w:pPr>
      <w:r>
        <w:t>Question 11</w:t>
      </w:r>
    </w:p>
    <w:p>
      <w:r>
        <w:rPr>
          <w:b/>
        </w:rPr>
        <w:t>Tactical Asset Allocation is suitable only for seasoned investors operating with large investible surpluses - State True or False?</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Tactical Asset Allocation (TAA) involves making short-term adjustments to an investment portfolio based on market conditions. It is more suitable for seasoned investors who have large investible surpluses and can afford the risks associated with such strategies.</w:t>
      </w:r>
    </w:p>
    <w:p>
      <w:r>
        <w:t>———————————————————————————————————</w:t>
      </w:r>
    </w:p>
    <w:p>
      <w:pPr>
        <w:pStyle w:val="Heading2"/>
      </w:pPr>
      <w:r>
        <w:t>Question 12</w:t>
      </w:r>
    </w:p>
    <w:p>
      <w:r>
        <w:rPr>
          <w:b/>
        </w:rPr>
        <w:t>Long Duration debt scheme invests in debt instruments with Macaulay duration _____.</w:t>
      </w:r>
    </w:p>
    <w:p>
      <w:pPr>
        <w:pStyle w:val="ListBullet"/>
      </w:pPr>
      <w:r>
        <w:t>between 1 year and 3 years</w:t>
      </w:r>
    </w:p>
    <w:p>
      <w:pPr>
        <w:pStyle w:val="ListBullet"/>
      </w:pPr>
      <w:r>
        <w:t>below 1 year</w:t>
      </w:r>
    </w:p>
    <w:p>
      <w:pPr>
        <w:pStyle w:val="ListBullet"/>
      </w:pPr>
      <w:r>
        <w:rPr>
          <w:b/>
        </w:rPr>
        <w:t>✓ greater than 7 years</w:t>
      </w:r>
    </w:p>
    <w:p>
      <w:pPr>
        <w:pStyle w:val="ListBullet"/>
      </w:pPr>
      <w:r>
        <w:t>6 months and 12 months</w:t>
      </w:r>
    </w:p>
    <w:p>
      <w:r>
        <w:rPr>
          <w:b/>
        </w:rPr>
        <w:t xml:space="preserve">Correct Answer: </w:t>
      </w:r>
      <w:r>
        <w:rPr>
          <w:b/>
        </w:rPr>
        <w:t>greater than 7 years</w:t>
      </w:r>
    </w:p>
    <w:p>
      <w:r>
        <w:rPr>
          <w:b/>
        </w:rPr>
        <w:t xml:space="preserve">Explanation: </w:t>
      </w:r>
      <w:r>
        <w:t>A Long Duration Debt Scheme is defined as one that invests in debt instruments with a Macaulay duration of more than 7 years. The Macaulay duration measures the weighted average time to receive cash flows from a bond.</w:t>
      </w:r>
    </w:p>
    <w:p>
      <w:r>
        <w:t>———————————————————————————————————</w:t>
      </w:r>
    </w:p>
    <w:p>
      <w:pPr>
        <w:pStyle w:val="Heading2"/>
      </w:pPr>
      <w:r>
        <w:t>Question 13</w:t>
      </w:r>
    </w:p>
    <w:p>
      <w:r>
        <w:rPr>
          <w:b/>
        </w:rPr>
        <w:t>In which of the following transactions a 'Transaction charge' can be deducted?</w:t>
      </w:r>
    </w:p>
    <w:p>
      <w:pPr>
        <w:pStyle w:val="ListBullet"/>
      </w:pPr>
      <w:r>
        <w:t>Online purchases</w:t>
      </w:r>
    </w:p>
    <w:p>
      <w:pPr>
        <w:pStyle w:val="ListBullet"/>
      </w:pPr>
      <w:r>
        <w:t>Systematic transfer plan (STP) transaction</w:t>
      </w:r>
    </w:p>
    <w:p>
      <w:pPr>
        <w:pStyle w:val="ListBullet"/>
      </w:pPr>
      <w:r>
        <w:rPr>
          <w:b/>
        </w:rPr>
        <w:t>✓ Purchases of Rs 10,000 or more</w:t>
      </w:r>
    </w:p>
    <w:p>
      <w:pPr>
        <w:pStyle w:val="ListBullet"/>
      </w:pPr>
      <w:r>
        <w:t>Purchase made on stock exchanges</w:t>
      </w:r>
    </w:p>
    <w:p>
      <w:r>
        <w:rPr>
          <w:b/>
        </w:rPr>
        <w:t xml:space="preserve">Correct Answer: </w:t>
      </w:r>
      <w:r>
        <w:rPr>
          <w:b/>
        </w:rPr>
        <w:t>Purchases of Rs 10,000 or more</w:t>
      </w:r>
    </w:p>
    <w:p>
      <w:r>
        <w:rPr>
          <w:b/>
        </w:rPr>
        <w:t xml:space="preserve">Explanation: </w:t>
      </w:r>
      <w:r>
        <w:t>SEBI allows a transaction charge to be deducted for investments of Rs 10,000 or more. This charge is meant to compensate the distributor for the services provideD) It is not applicable for smaller investments or purchases made through stock exchanges.</w:t>
      </w:r>
    </w:p>
    <w:p>
      <w:r>
        <w:t>———————————————————————————————————</w:t>
      </w:r>
    </w:p>
    <w:p>
      <w:pPr>
        <w:pStyle w:val="Heading2"/>
      </w:pPr>
      <w:r>
        <w:t>Question 14</w:t>
      </w:r>
    </w:p>
    <w:p>
      <w:r>
        <w:rPr>
          <w:b/>
        </w:rPr>
        <w:t>The margins for outright future trades will be _________ when compared to special trades like calendar spreads.</w:t>
      </w:r>
    </w:p>
    <w:p>
      <w:pPr>
        <w:pStyle w:val="ListBullet"/>
      </w:pPr>
      <w:r>
        <w:rPr>
          <w:b/>
        </w:rPr>
        <w:t>✓ Higher</w:t>
      </w:r>
    </w:p>
    <w:p>
      <w:pPr>
        <w:pStyle w:val="ListBullet"/>
      </w:pPr>
      <w:r>
        <w:t>Lower</w:t>
      </w:r>
    </w:p>
    <w:p>
      <w:pPr>
        <w:pStyle w:val="ListBullet"/>
      </w:pPr>
      <w:r>
        <w:t>Same for both types of trades</w:t>
      </w:r>
    </w:p>
    <w:p>
      <w:pPr>
        <w:pStyle w:val="ListBullet"/>
      </w:pPr>
      <w:r>
        <w:t>None of the above</w:t>
      </w:r>
    </w:p>
    <w:p>
      <w:r>
        <w:rPr>
          <w:b/>
        </w:rPr>
        <w:t xml:space="preserve">Correct Answer: </w:t>
      </w:r>
      <w:r>
        <w:rPr>
          <w:b/>
        </w:rPr>
        <w:t>Higher</w:t>
      </w:r>
    </w:p>
    <w:p>
      <w:r>
        <w:rPr>
          <w:b/>
        </w:rPr>
        <w:t xml:space="preserve">Explanation: </w:t>
      </w:r>
      <w:r>
        <w:t>Outright positions carry greater risk and therefore require higher margins.</w:t>
      </w:r>
    </w:p>
    <w:p>
      <w:r>
        <w:t>———————————————————————————————————</w:t>
      </w:r>
    </w:p>
    <w:p>
      <w:pPr>
        <w:pStyle w:val="Heading2"/>
      </w:pPr>
      <w:r>
        <w:t>Question 15</w:t>
      </w:r>
    </w:p>
    <w:p>
      <w:r>
        <w:rPr>
          <w:b/>
        </w:rPr>
        <w:t>Which debt security has no cash flow until maturity?</w:t>
      </w:r>
    </w:p>
    <w:p>
      <w:pPr>
        <w:pStyle w:val="ListBullet"/>
      </w:pPr>
      <w:r>
        <w:t>Consol</w:t>
      </w:r>
    </w:p>
    <w:p>
      <w:pPr>
        <w:pStyle w:val="ListBullet"/>
      </w:pPr>
      <w:r>
        <w:rPr>
          <w:b/>
        </w:rPr>
        <w:t>✓ Zero coupon bond</w:t>
      </w:r>
    </w:p>
    <w:p>
      <w:pPr>
        <w:pStyle w:val="ListBullet"/>
      </w:pPr>
      <w:r>
        <w:t>Annuity</w:t>
      </w:r>
    </w:p>
    <w:p>
      <w:pPr>
        <w:pStyle w:val="ListBullet"/>
      </w:pPr>
      <w:r>
        <w:t>All of the above</w:t>
      </w:r>
    </w:p>
    <w:p>
      <w:r>
        <w:rPr>
          <w:b/>
        </w:rPr>
        <w:t xml:space="preserve">Correct Answer: </w:t>
      </w:r>
      <w:r>
        <w:rPr>
          <w:b/>
        </w:rPr>
        <w:t>Zero coupon bond</w:t>
      </w:r>
    </w:p>
    <w:p>
      <w:r>
        <w:rPr>
          <w:b/>
        </w:rPr>
        <w:t xml:space="preserve">Explanation: </w:t>
      </w:r>
      <w:r>
        <w:t>Zero coupon bonds pay no periodic interest and provide a lump sum at maturity.</w:t>
      </w:r>
    </w:p>
    <w:p>
      <w:r>
        <w:t>———————————————————————————————————</w:t>
      </w:r>
    </w:p>
    <w:p>
      <w:pPr>
        <w:pStyle w:val="Heading2"/>
      </w:pPr>
      <w:r>
        <w:t>Question 16</w:t>
      </w:r>
    </w:p>
    <w:p>
      <w:r>
        <w:rPr>
          <w:b/>
        </w:rPr>
        <w:t>If someone plans to borrow money later and expects interest rates to rise, which hedging strategy can be employed?</w:t>
      </w:r>
    </w:p>
    <w:p>
      <w:pPr>
        <w:pStyle w:val="ListBullet"/>
      </w:pPr>
      <w:r>
        <w:t>Buy GOI Bond Call option</w:t>
      </w:r>
    </w:p>
    <w:p>
      <w:pPr>
        <w:pStyle w:val="ListBullet"/>
      </w:pPr>
      <w:r>
        <w:rPr>
          <w:b/>
        </w:rPr>
        <w:t>✓ Sell GOI Bond futures</w:t>
      </w:r>
    </w:p>
    <w:p>
      <w:pPr>
        <w:pStyle w:val="ListBullet"/>
      </w:pPr>
      <w:r>
        <w:t>Both of the above</w:t>
      </w:r>
    </w:p>
    <w:p>
      <w:pPr>
        <w:pStyle w:val="ListBullet"/>
      </w:pPr>
      <w:r>
        <w:t>None of the above</w:t>
      </w:r>
    </w:p>
    <w:p>
      <w:r>
        <w:rPr>
          <w:b/>
        </w:rPr>
        <w:t xml:space="preserve">Correct Answer: </w:t>
      </w:r>
      <w:r>
        <w:rPr>
          <w:b/>
        </w:rPr>
        <w:t>Sell GOI Bond futures</w:t>
      </w:r>
    </w:p>
    <w:p>
      <w:r>
        <w:rPr>
          <w:b/>
        </w:rPr>
        <w:t xml:space="preserve">Explanation: </w:t>
      </w:r>
      <w:r>
        <w:t>Selling bond futures helps offset losses from rising interest rates.</w:t>
      </w:r>
    </w:p>
    <w:p>
      <w:r>
        <w:t>———————————————————————————————————</w:t>
      </w:r>
    </w:p>
    <w:p>
      <w:pPr>
        <w:pStyle w:val="Heading2"/>
      </w:pPr>
      <w:r>
        <w:t>Question 17</w:t>
      </w:r>
    </w:p>
    <w:p>
      <w:r>
        <w:rPr>
          <w:b/>
        </w:rPr>
        <w:t>Yield to Maturity (YTM) is not a completely satisfactory measure of return because ________.</w:t>
      </w:r>
    </w:p>
    <w:p>
      <w:pPr>
        <w:pStyle w:val="ListBullet"/>
      </w:pPr>
      <w:r>
        <w:t>It assumes a flat term structure</w:t>
      </w:r>
    </w:p>
    <w:p>
      <w:pPr>
        <w:pStyle w:val="ListBullet"/>
      </w:pPr>
      <w:r>
        <w:t>It assumes reinvestment at YTM itself</w:t>
      </w:r>
    </w:p>
    <w:p>
      <w:pPr>
        <w:pStyle w:val="ListBullet"/>
      </w:pPr>
      <w:r>
        <w:rPr>
          <w:b/>
        </w:rPr>
        <w:t>✓ Both 1 and 2</w:t>
      </w:r>
    </w:p>
    <w:p>
      <w:pPr>
        <w:pStyle w:val="ListBullet"/>
      </w:pPr>
      <w:r>
        <w:t>None of the above</w:t>
      </w:r>
    </w:p>
    <w:p>
      <w:r>
        <w:rPr>
          <w:b/>
        </w:rPr>
        <w:t xml:space="preserve">Correct Answer: </w:t>
      </w:r>
      <w:r>
        <w:rPr>
          <w:b/>
        </w:rPr>
        <w:t>Both 1 and 2</w:t>
      </w:r>
    </w:p>
    <w:p>
      <w:r>
        <w:rPr>
          <w:b/>
        </w:rPr>
        <w:t xml:space="preserve">Explanation: </w:t>
      </w:r>
      <w:r>
        <w:t>YTM assumes reinvestment at the same rate and a flat yield curve, which may not occur in practice.</w:t>
      </w:r>
    </w:p>
    <w:p>
      <w:r>
        <w:t>———————————————————————————————————</w:t>
      </w:r>
    </w:p>
    <w:p>
      <w:pPr>
        <w:pStyle w:val="Heading2"/>
      </w:pPr>
      <w:r>
        <w:t>Question 18</w:t>
      </w:r>
    </w:p>
    <w:p>
      <w:r>
        <w:rPr>
          <w:b/>
        </w:rPr>
        <w:t>The trustees of a mutual fund are appointed by the ______ .</w:t>
      </w:r>
    </w:p>
    <w:p>
      <w:pPr>
        <w:pStyle w:val="ListBullet"/>
      </w:pPr>
      <w:r>
        <w:rPr>
          <w:b/>
        </w:rPr>
        <w:t>✓ Sponsors</w:t>
      </w:r>
    </w:p>
    <w:p>
      <w:pPr>
        <w:pStyle w:val="ListBullet"/>
      </w:pPr>
      <w:r>
        <w:t>SEBI</w:t>
      </w:r>
    </w:p>
    <w:p>
      <w:pPr>
        <w:pStyle w:val="ListBullet"/>
      </w:pPr>
      <w:r>
        <w:t>Asset Management Company (AMC)</w:t>
      </w:r>
    </w:p>
    <w:p>
      <w:pPr>
        <w:pStyle w:val="ListBullet"/>
      </w:pPr>
      <w:r>
        <w:t>Custodian</w:t>
      </w:r>
    </w:p>
    <w:p>
      <w:r>
        <w:rPr>
          <w:b/>
        </w:rPr>
        <w:t xml:space="preserve">Correct Answer: </w:t>
      </w:r>
      <w:r>
        <w:rPr>
          <w:b/>
        </w:rPr>
        <w:t>Sponsors</w:t>
      </w:r>
    </w:p>
    <w:p>
      <w:r>
        <w:rPr>
          <w:b/>
        </w:rPr>
        <w:t xml:space="preserve">Explanation: </w:t>
      </w:r>
      <w:r>
        <w:t>The Sponsors are responsible for registering the mutual fund with SEBI and for appointing the Trustees. The Trustees are the legal owners of the mutual fund assets and oversee the operations.</w:t>
      </w:r>
    </w:p>
    <w:p>
      <w:r>
        <w:t>———————————————————————————————————</w:t>
      </w:r>
    </w:p>
    <w:p>
      <w:pPr>
        <w:pStyle w:val="Heading2"/>
      </w:pPr>
      <w:r>
        <w:t>Question 19</w:t>
      </w:r>
    </w:p>
    <w:p>
      <w:r>
        <w:rPr>
          <w:b/>
        </w:rPr>
        <w:t>The intrinsic value of an option is the sum of the option premium and the time value.</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Option Premium = Intrinsic Value + Time Value.</w:t>
      </w:r>
    </w:p>
    <w:p>
      <w:r>
        <w:t>———————————————————————————————————</w:t>
      </w:r>
    </w:p>
    <w:p>
      <w:pPr>
        <w:pStyle w:val="Heading2"/>
      </w:pPr>
      <w:r>
        <w:t>Question 20</w:t>
      </w:r>
    </w:p>
    <w:p>
      <w:r>
        <w:rPr>
          <w:b/>
        </w:rPr>
        <w:t>If the volatility of the underlying stock is decreasing, the premium of a call option would _______.</w:t>
      </w:r>
    </w:p>
    <w:p>
      <w:pPr>
        <w:pStyle w:val="ListBullet"/>
      </w:pPr>
      <w:r>
        <w:t>Increase</w:t>
      </w:r>
    </w:p>
    <w:p>
      <w:pPr>
        <w:pStyle w:val="ListBullet"/>
      </w:pPr>
      <w:r>
        <w:rPr>
          <w:b/>
        </w:rPr>
        <w:t>✓ Decrease</w:t>
      </w:r>
    </w:p>
    <w:p>
      <w:pPr>
        <w:pStyle w:val="ListBullet"/>
      </w:pPr>
      <w:r>
        <w:t>Will not change</w:t>
      </w:r>
    </w:p>
    <w:p>
      <w:pPr>
        <w:pStyle w:val="ListBullet"/>
      </w:pPr>
      <w:r>
        <w:t>None of the above</w:t>
      </w:r>
    </w:p>
    <w:p>
      <w:r>
        <w:rPr>
          <w:b/>
        </w:rPr>
        <w:t xml:space="preserve">Correct Answer: </w:t>
      </w:r>
      <w:r>
        <w:rPr>
          <w:b/>
        </w:rPr>
        <w:t>Decrease</w:t>
      </w:r>
    </w:p>
    <w:p>
      <w:r>
        <w:rPr>
          <w:b/>
        </w:rPr>
        <w:t xml:space="preserve">Explanation: </w:t>
      </w:r>
      <w:r>
        <w:t>Lower volatility reduces the option's time value and premium.</w:t>
      </w:r>
    </w:p>
    <w:p>
      <w:r>
        <w:t>———————————————————————————————————</w:t>
      </w:r>
    </w:p>
    <w:p>
      <w:pPr>
        <w:pStyle w:val="Heading2"/>
      </w:pPr>
      <w:r>
        <w:t>Question 21</w:t>
      </w:r>
    </w:p>
    <w:p>
      <w:r>
        <w:rPr>
          <w:b/>
        </w:rPr>
        <w:t>Segregated portfolio means _________.</w:t>
      </w:r>
    </w:p>
    <w:p>
      <w:pPr>
        <w:pStyle w:val="ListBullet"/>
      </w:pPr>
      <w:r>
        <w:t>a portfolio which is kept aside for a ‘rainy day’ or contingency fund</w:t>
      </w:r>
    </w:p>
    <w:p>
      <w:pPr>
        <w:pStyle w:val="ListBullet"/>
      </w:pPr>
      <w:r>
        <w:rPr>
          <w:b/>
        </w:rPr>
        <w:t>✓ a portfolio which is created out of debt or money market securities affected by a credit event</w:t>
      </w:r>
    </w:p>
    <w:p>
      <w:pPr>
        <w:pStyle w:val="ListBullet"/>
      </w:pPr>
      <w:r>
        <w:t>a portfolio which is left after removing poor credit quality papers</w:t>
      </w:r>
    </w:p>
    <w:p>
      <w:pPr>
        <w:pStyle w:val="ListBullet"/>
      </w:pPr>
      <w:r>
        <w:t>All of the above</w:t>
      </w:r>
    </w:p>
    <w:p>
      <w:r>
        <w:rPr>
          <w:b/>
        </w:rPr>
        <w:t xml:space="preserve">Correct Answer: </w:t>
      </w:r>
      <w:r>
        <w:rPr>
          <w:b/>
        </w:rPr>
        <w:t>a portfolio which is created out of debt or money market securities affected by a credit event</w:t>
      </w:r>
    </w:p>
    <w:p>
      <w:r>
        <w:rPr>
          <w:b/>
        </w:rPr>
        <w:t xml:space="preserve">Explanation: </w:t>
      </w:r>
      <w:r>
        <w:t>A Segregated Portfolio is created when a mutual fund faces a credit event affecting a specific debt instrument. In such portfolios, no redemption or subscription is allowed directly. However, the units of the segregated portfolio can be listed on a stock exchange to facilitate exit options for investors.</w:t>
      </w:r>
    </w:p>
    <w:p>
      <w:r>
        <w:t>———————————————————————————————————</w:t>
      </w:r>
    </w:p>
    <w:p>
      <w:pPr>
        <w:pStyle w:val="Heading2"/>
      </w:pPr>
      <w:r>
        <w:t>Question 22</w:t>
      </w:r>
    </w:p>
    <w:p>
      <w:r>
        <w:rPr>
          <w:b/>
        </w:rPr>
        <w:t>There are various risk profiling tools available on the internet. A financial planner can use any of these as risk profiling is just a process - State True or False?</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Risk profiling is a crucial process to understand an investor’s risk tolerance and suitability for different investment options. While online tools can be useful, they often have limitations. A comprehensive approach, considering various factors beyond these tools, is essential for accurate risk profiling.</w:t>
      </w:r>
    </w:p>
    <w:p>
      <w:r>
        <w:t>———————————————————————————————————</w:t>
      </w:r>
    </w:p>
    <w:p>
      <w:pPr>
        <w:pStyle w:val="Heading2"/>
      </w:pPr>
      <w:r>
        <w:t>Question 23</w:t>
      </w:r>
    </w:p>
    <w:p>
      <w:r>
        <w:rPr>
          <w:b/>
        </w:rPr>
        <w:t>If the Treasury Bill futures contract price changes by 500 ticks, the change in value of one futures contract is ________.</w:t>
      </w:r>
    </w:p>
    <w:p>
      <w:pPr>
        <w:pStyle w:val="ListBullet"/>
      </w:pPr>
      <w:r>
        <w:t>500</w:t>
      </w:r>
    </w:p>
    <w:p>
      <w:pPr>
        <w:pStyle w:val="ListBullet"/>
      </w:pPr>
      <w:r>
        <w:t>5</w:t>
      </w:r>
    </w:p>
    <w:p>
      <w:pPr>
        <w:pStyle w:val="ListBullet"/>
      </w:pPr>
      <w:r>
        <w:rPr>
          <w:b/>
        </w:rPr>
        <w:t>✓ 2,500</w:t>
      </w:r>
    </w:p>
    <w:p>
      <w:pPr>
        <w:pStyle w:val="ListBullet"/>
      </w:pPr>
      <w:r>
        <w:t>5,000</w:t>
      </w:r>
    </w:p>
    <w:p>
      <w:r>
        <w:rPr>
          <w:b/>
        </w:rPr>
        <w:t xml:space="preserve">Correct Answer: </w:t>
      </w:r>
      <w:r>
        <w:rPr>
          <w:b/>
        </w:rPr>
        <w:t>2,500</w:t>
      </w:r>
    </w:p>
    <w:p>
      <w:r>
        <w:rPr>
          <w:b/>
        </w:rPr>
        <w:t xml:space="preserve">Explanation: </w:t>
      </w:r>
      <w:r>
        <w:t>With a tick value of ₹5, a 500-tick movement changes the contract value by ₹2,500.</w:t>
      </w:r>
    </w:p>
    <w:p>
      <w:r>
        <w:t>———————————————————————————————————</w:t>
      </w:r>
    </w:p>
    <w:p>
      <w:pPr>
        <w:pStyle w:val="Heading2"/>
      </w:pPr>
      <w:r>
        <w:t>Question 24</w:t>
      </w:r>
    </w:p>
    <w:p>
      <w:r>
        <w:rPr>
          <w:b/>
        </w:rPr>
        <w:t>When interest rates rise, the price of existing bonds tends to fall. This is because newer bonds offer higher yields, making the older bonds with lower yields less attractive, thus reducing their market value.</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The statement “When interest rates rise, the price of existing bonds tends to fall…” is absolutely true. Looks like your key accidentally marked it as B instead of A.</w:t>
      </w:r>
    </w:p>
    <w:p>
      <w:r>
        <w:t>———————————————————————————————————</w:t>
      </w:r>
    </w:p>
    <w:p>
      <w:pPr>
        <w:pStyle w:val="Heading2"/>
      </w:pPr>
      <w:r>
        <w:t>Question 25</w:t>
      </w:r>
    </w:p>
    <w:p>
      <w:r>
        <w:rPr>
          <w:b/>
        </w:rPr>
        <w:t>When the volatility of the underlying stock decreases, the premium of its Call option will ________.</w:t>
      </w:r>
    </w:p>
    <w:p>
      <w:pPr>
        <w:pStyle w:val="ListBullet"/>
      </w:pPr>
      <w:r>
        <w:t>Increase</w:t>
      </w:r>
    </w:p>
    <w:p>
      <w:pPr>
        <w:pStyle w:val="ListBullet"/>
      </w:pPr>
      <w:r>
        <w:rPr>
          <w:b/>
        </w:rPr>
        <w:t>✓ Decrease</w:t>
      </w:r>
    </w:p>
    <w:p>
      <w:pPr>
        <w:pStyle w:val="ListBullet"/>
      </w:pPr>
      <w:r>
        <w:t>Not change</w:t>
      </w:r>
    </w:p>
    <w:p>
      <w:r>
        <w:rPr>
          <w:b/>
        </w:rPr>
        <w:t xml:space="preserve">Correct Answer: </w:t>
      </w:r>
      <w:r>
        <w:rPr>
          <w:b/>
        </w:rPr>
        <w:t>Decrease</w:t>
      </w:r>
    </w:p>
    <w:p>
      <w:r>
        <w:rPr>
          <w:b/>
        </w:rPr>
        <w:t xml:space="preserve">Explanation: </w:t>
      </w:r>
      <w:r>
        <w:t>Lower volatility reduces the option's time value, decreasing its premium.</w:t>
      </w:r>
    </w:p>
    <w:p>
      <w:r>
        <w:t>———————————————————————————————————</w:t>
      </w:r>
    </w:p>
    <w:p>
      <w:pPr>
        <w:pStyle w:val="Heading2"/>
      </w:pPr>
      <w:r>
        <w:t>Question 26</w:t>
      </w:r>
    </w:p>
    <w:p>
      <w:r>
        <w:rPr>
          <w:b/>
        </w:rPr>
        <w:t>What is the minimum face value quantity in government bond futures that can be bought or sold?</w:t>
      </w:r>
    </w:p>
    <w:p>
      <w:pPr>
        <w:pStyle w:val="ListBullet"/>
      </w:pPr>
      <w:r>
        <w:t>Rs. 1 lakh</w:t>
      </w:r>
    </w:p>
    <w:p>
      <w:pPr>
        <w:pStyle w:val="ListBullet"/>
      </w:pPr>
      <w:r>
        <w:t>Rs. 5 lakhs</w:t>
      </w:r>
    </w:p>
    <w:p>
      <w:pPr>
        <w:pStyle w:val="ListBullet"/>
      </w:pPr>
      <w:r>
        <w:rPr>
          <w:b/>
        </w:rPr>
        <w:t>✓ Rs. 10 lakhs</w:t>
      </w:r>
    </w:p>
    <w:p>
      <w:pPr>
        <w:pStyle w:val="ListBullet"/>
      </w:pPr>
      <w:r>
        <w:t>Rs. 15 lakhs</w:t>
      </w:r>
    </w:p>
    <w:p>
      <w:r>
        <w:rPr>
          <w:b/>
        </w:rPr>
        <w:t xml:space="preserve">Correct Answer: </w:t>
      </w:r>
      <w:r>
        <w:rPr>
          <w:b/>
        </w:rPr>
        <w:t>Rs. 10 lakhs</w:t>
      </w:r>
    </w:p>
    <w:p>
      <w:r>
        <w:rPr>
          <w:b/>
        </w:rPr>
        <w:t xml:space="preserve">Explanation: </w:t>
      </w:r>
      <w:r>
        <w:t>The minimum trading quantity is Rs. 10 lakh face value.</w:t>
      </w:r>
    </w:p>
    <w:p>
      <w:r>
        <w:t>———————————————————————————————————</w:t>
      </w:r>
    </w:p>
    <w:p>
      <w:pPr>
        <w:pStyle w:val="Heading2"/>
      </w:pPr>
      <w:r>
        <w:t>Question 27</w:t>
      </w:r>
    </w:p>
    <w:p>
      <w:r>
        <w:rPr>
          <w:b/>
        </w:rPr>
        <w:t>The actual performance of an index fund can be better or worse than its benchmark due to _________ .</w:t>
      </w:r>
    </w:p>
    <w:p>
      <w:pPr>
        <w:pStyle w:val="ListBullet"/>
      </w:pPr>
      <w:r>
        <w:t>Arbitrage error</w:t>
      </w:r>
    </w:p>
    <w:p>
      <w:pPr>
        <w:pStyle w:val="ListBullet"/>
      </w:pPr>
      <w:r>
        <w:rPr>
          <w:b/>
        </w:rPr>
        <w:t>✓ Tracking error</w:t>
      </w:r>
    </w:p>
    <w:p>
      <w:pPr>
        <w:pStyle w:val="ListBullet"/>
      </w:pPr>
      <w:r>
        <w:t>Systematic risk</w:t>
      </w:r>
    </w:p>
    <w:p>
      <w:pPr>
        <w:pStyle w:val="ListBullet"/>
      </w:pPr>
      <w:r>
        <w:t>Investment objective</w:t>
      </w:r>
    </w:p>
    <w:p>
      <w:r>
        <w:rPr>
          <w:b/>
        </w:rPr>
        <w:t xml:space="preserve">Correct Answer: </w:t>
      </w:r>
      <w:r>
        <w:rPr>
          <w:b/>
        </w:rPr>
        <w:t>Tracking error</w:t>
      </w:r>
    </w:p>
    <w:p>
      <w:r>
        <w:rPr>
          <w:b/>
        </w:rPr>
        <w:t xml:space="preserve">Explanation: </w:t>
      </w:r>
      <w:r>
        <w:t>Tracking error refers to the difference between the performance of an index fund and its benchmark index. It occurs due to factors like transaction costs, fund management fees, or differences in how the fund and the index are constructeD) It is the key reason why an index fund’s performance can be slightly better or worse than its benchmark.</w:t>
      </w:r>
    </w:p>
    <w:p>
      <w:r>
        <w:t>———————————————————————————————————</w:t>
      </w:r>
    </w:p>
    <w:p>
      <w:pPr>
        <w:pStyle w:val="Heading2"/>
      </w:pPr>
      <w:r>
        <w:t>Question 28</w:t>
      </w:r>
    </w:p>
    <w:p>
      <w:r>
        <w:rPr>
          <w:b/>
        </w:rPr>
        <w:t>Which of the following underlying has the largest size of outstanding derivatives globally?</w:t>
      </w:r>
    </w:p>
    <w:p>
      <w:pPr>
        <w:pStyle w:val="ListBullet"/>
      </w:pPr>
      <w:r>
        <w:t>Equity</w:t>
      </w:r>
    </w:p>
    <w:p>
      <w:pPr>
        <w:pStyle w:val="ListBullet"/>
      </w:pPr>
      <w:r>
        <w:rPr>
          <w:b/>
        </w:rPr>
        <w:t>✓ Interest Rates</w:t>
      </w:r>
    </w:p>
    <w:p>
      <w:pPr>
        <w:pStyle w:val="ListBullet"/>
      </w:pPr>
      <w:r>
        <w:t>Currency</w:t>
      </w:r>
    </w:p>
    <w:p>
      <w:pPr>
        <w:pStyle w:val="ListBullet"/>
      </w:pPr>
      <w:r>
        <w:t>Commodity</w:t>
      </w:r>
    </w:p>
    <w:p>
      <w:r>
        <w:rPr>
          <w:b/>
        </w:rPr>
        <w:t xml:space="preserve">Correct Answer: </w:t>
      </w:r>
      <w:r>
        <w:rPr>
          <w:b/>
        </w:rPr>
        <w:t>Interest Rates</w:t>
      </w:r>
    </w:p>
    <w:p>
      <w:r>
        <w:rPr>
          <w:b/>
        </w:rPr>
        <w:t xml:space="preserve">Explanation: </w:t>
      </w:r>
      <w:r>
        <w:t>Interest rate derivatives account for the largest global derivatives market.</w:t>
      </w:r>
    </w:p>
    <w:p>
      <w:r>
        <w:t>———————————————————————————————————</w:t>
      </w:r>
    </w:p>
    <w:p>
      <w:pPr>
        <w:pStyle w:val="Heading2"/>
      </w:pPr>
      <w:r>
        <w:t>Question 29</w:t>
      </w:r>
    </w:p>
    <w:p>
      <w:r>
        <w:rPr>
          <w:b/>
        </w:rPr>
        <w:t>Options contracts have two types of settlements: ______ premium settlement and final settlement.</w:t>
      </w:r>
    </w:p>
    <w:p>
      <w:pPr>
        <w:pStyle w:val="ListBullet"/>
      </w:pPr>
      <w:r>
        <w:rPr>
          <w:b/>
        </w:rPr>
        <w:t>✓ Daily</w:t>
      </w:r>
    </w:p>
    <w:p>
      <w:pPr>
        <w:pStyle w:val="ListBullet"/>
      </w:pPr>
      <w:r>
        <w:t>Weekly</w:t>
      </w:r>
    </w:p>
    <w:p>
      <w:pPr>
        <w:pStyle w:val="ListBullet"/>
      </w:pPr>
      <w:r>
        <w:t>Monthly</w:t>
      </w:r>
    </w:p>
    <w:p>
      <w:pPr>
        <w:pStyle w:val="ListBullet"/>
      </w:pPr>
      <w:r>
        <w:t>Yearly</w:t>
      </w:r>
    </w:p>
    <w:p>
      <w:r>
        <w:rPr>
          <w:b/>
        </w:rPr>
        <w:t xml:space="preserve">Correct Answer: </w:t>
      </w:r>
      <w:r>
        <w:rPr>
          <w:b/>
        </w:rPr>
        <w:t>Daily</w:t>
      </w:r>
    </w:p>
    <w:p>
      <w:r>
        <w:rPr>
          <w:b/>
        </w:rPr>
        <w:t xml:space="preserve">Explanation: </w:t>
      </w:r>
      <w:r>
        <w:t>Premium settlement occurs daily, while final settlement takes place at expiry or exercise.</w:t>
      </w:r>
    </w:p>
    <w:p>
      <w:r>
        <w:t>———————————————————————————————————</w:t>
      </w:r>
    </w:p>
    <w:p>
      <w:pPr>
        <w:pStyle w:val="Heading2"/>
      </w:pPr>
      <w:r>
        <w:t>Question 30</w:t>
      </w:r>
    </w:p>
    <w:p>
      <w:r>
        <w:rPr>
          <w:b/>
        </w:rPr>
        <w:t>The empanelment of a mutual fund distributor by an Asset Management Company can be terminated ______.</w:t>
      </w:r>
    </w:p>
    <w:p>
      <w:pPr>
        <w:pStyle w:val="ListBullet"/>
      </w:pPr>
      <w:r>
        <w:t>In case all the investors of the distributors shift to direct plans</w:t>
      </w:r>
    </w:p>
    <w:p>
      <w:pPr>
        <w:pStyle w:val="ListBullet"/>
      </w:pPr>
      <w:r>
        <w:t>When the term of empanelment is over</w:t>
      </w:r>
    </w:p>
    <w:p>
      <w:pPr>
        <w:pStyle w:val="ListBullet"/>
      </w:pPr>
      <w:r>
        <w:rPr>
          <w:b/>
        </w:rPr>
        <w:t>✓ Any time by the AMC</w:t>
      </w:r>
    </w:p>
    <w:p>
      <w:pPr>
        <w:pStyle w:val="ListBullet"/>
      </w:pPr>
      <w:r>
        <w:t>All of the above</w:t>
      </w:r>
    </w:p>
    <w:p>
      <w:r>
        <w:rPr>
          <w:b/>
        </w:rPr>
        <w:t xml:space="preserve">Correct Answer: </w:t>
      </w:r>
      <w:r>
        <w:rPr>
          <w:b/>
        </w:rPr>
        <w:t>Any time by the AMC</w:t>
      </w:r>
    </w:p>
    <w:p>
      <w:r>
        <w:rPr>
          <w:b/>
        </w:rPr>
        <w:t xml:space="preserve">Explanation: </w:t>
      </w:r>
      <w:r>
        <w:t>The Asset Management Company (AMC) has the authority to terminate the empanelment of a mutual fund distributor at any time, with no need to wait for a specific event or the expiration of the contract.</w:t>
      </w:r>
    </w:p>
    <w:p>
      <w:r>
        <w:t>———————————————————————————————————</w:t>
      </w:r>
    </w:p>
    <w:p>
      <w:pPr>
        <w:pStyle w:val="Heading2"/>
      </w:pPr>
      <w:r>
        <w:t>Question 31</w:t>
      </w:r>
    </w:p>
    <w:p>
      <w:r>
        <w:rPr>
          <w:b/>
        </w:rPr>
        <w:t>'Bulls' are those investors who believe the market will rise.</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Bulls expect prices to increase, whereas bears expect prices to decline.</w:t>
      </w:r>
    </w:p>
    <w:p>
      <w:r>
        <w:t>———————————————————————————————————</w:t>
      </w:r>
    </w:p>
    <w:p>
      <w:pPr>
        <w:pStyle w:val="Heading2"/>
      </w:pPr>
      <w:r>
        <w:t>Question 32</w:t>
      </w:r>
    </w:p>
    <w:p>
      <w:r>
        <w:rPr>
          <w:b/>
        </w:rPr>
        <w:t>If a Foreign Portfolio Investor (FPI) holds derivative positions for less than 12 months, the resulting gain or loss will be classified as:</w:t>
      </w:r>
    </w:p>
    <w:p>
      <w:pPr>
        <w:pStyle w:val="ListBullet"/>
      </w:pPr>
      <w:r>
        <w:t>Long-term capital gain or loss</w:t>
      </w:r>
    </w:p>
    <w:p>
      <w:pPr>
        <w:pStyle w:val="ListBullet"/>
      </w:pPr>
      <w:r>
        <w:rPr>
          <w:b/>
        </w:rPr>
        <w:t>✓ Short-term capital gain or loss</w:t>
      </w:r>
    </w:p>
    <w:p>
      <w:pPr>
        <w:pStyle w:val="ListBullet"/>
      </w:pPr>
      <w:r>
        <w:t>Not taxable</w:t>
      </w:r>
    </w:p>
    <w:p>
      <w:pPr>
        <w:pStyle w:val="ListBullet"/>
      </w:pPr>
      <w:r>
        <w:t>As per the tax bracket</w:t>
      </w:r>
    </w:p>
    <w:p>
      <w:r>
        <w:rPr>
          <w:b/>
        </w:rPr>
        <w:t xml:space="preserve">Correct Answer: </w:t>
      </w:r>
      <w:r>
        <w:rPr>
          <w:b/>
        </w:rPr>
        <w:t>Short-term capital gain or loss</w:t>
      </w:r>
    </w:p>
    <w:p>
      <w:r>
        <w:rPr>
          <w:b/>
        </w:rPr>
        <w:t xml:space="preserve">Explanation: </w:t>
      </w:r>
      <w:r>
        <w:t>Derivative positions held for less than one year are treated as short-term.</w:t>
      </w:r>
    </w:p>
    <w:p>
      <w:r>
        <w:t>———————————————————————————————————</w:t>
      </w:r>
    </w:p>
    <w:p>
      <w:pPr>
        <w:pStyle w:val="Heading2"/>
      </w:pPr>
      <w:r>
        <w:t>Question 33</w:t>
      </w:r>
    </w:p>
    <w:p>
      <w:r>
        <w:rPr>
          <w:b/>
        </w:rPr>
        <w:t>Identify the FALSE statement: A) As per AMFI guidelines, the intermediary has no right of appeal to AMFI. B) It is not the sole responsibility of the mutual fund distributors for spreading investor awareness</w:t>
      </w:r>
    </w:p>
    <w:p>
      <w:pPr>
        <w:pStyle w:val="ListBullet"/>
      </w:pPr>
      <w:r>
        <w:rPr>
          <w:b/>
        </w:rPr>
        <w:t>✓ Only A is false</w:t>
      </w:r>
    </w:p>
    <w:p>
      <w:pPr>
        <w:pStyle w:val="ListBullet"/>
      </w:pPr>
      <w:r>
        <w:t>Only B is false</w:t>
      </w:r>
    </w:p>
    <w:p>
      <w:pPr>
        <w:pStyle w:val="ListBullet"/>
      </w:pPr>
      <w:r>
        <w:t>Both A and B are false</w:t>
      </w:r>
    </w:p>
    <w:p>
      <w:r>
        <w:rPr>
          <w:b/>
        </w:rPr>
        <w:t xml:space="preserve">Correct Answer: </w:t>
      </w:r>
      <w:r>
        <w:rPr>
          <w:b/>
        </w:rPr>
        <w:t>Only A is false</w:t>
      </w:r>
    </w:p>
    <w:p>
      <w:r>
        <w:rPr>
          <w:b/>
        </w:rPr>
        <w:t xml:space="preserve">Explanation: </w:t>
      </w:r>
      <w:r>
        <w:t>The intermediary does have the right to appeal to AMFI under the AMFI Guidelines &amp; Norms for Intermediaries (AGNI). Mutual fund distributors are not solely responsible for investor awareness. AMFI (Association of Mutual Funds in India) also undertakes investor awareness programs to promote mutual fund literacy.</w:t>
      </w:r>
    </w:p>
    <w:p>
      <w:r>
        <w:t>———————————————————————————————————</w:t>
      </w:r>
    </w:p>
    <w:p>
      <w:pPr>
        <w:pStyle w:val="Heading2"/>
      </w:pPr>
      <w:r>
        <w:t>Question 34</w:t>
      </w:r>
    </w:p>
    <w:p>
      <w:r>
        <w:rPr>
          <w:b/>
        </w:rPr>
        <w:t>For those investors who find it difficult to pay for insurance cover, a Money back policy is recommended - State True or False?</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A money-back policy provides regular payouts during the policy term and is best for those needing periodic income, not for those who find it hard to pay for insurance. It may not be the best solution for individuals who struggle with premium payments, as it can be more expensive compared to other types of insurance.</w:t>
      </w:r>
    </w:p>
    <w:p>
      <w:r>
        <w:t>———————————————————————————————————</w:t>
      </w:r>
    </w:p>
    <w:p>
      <w:pPr>
        <w:pStyle w:val="Heading2"/>
      </w:pPr>
      <w:r>
        <w:t>Question 35</w:t>
      </w:r>
    </w:p>
    <w:p>
      <w:r>
        <w:rPr>
          <w:b/>
        </w:rPr>
        <w:t>Long-term capital gains will be taxed after adjusting for _______ , if any.</w:t>
      </w:r>
    </w:p>
    <w:p>
      <w:pPr>
        <w:pStyle w:val="ListBullet"/>
      </w:pPr>
      <w:r>
        <w:t>long-term capital loss only</w:t>
      </w:r>
    </w:p>
    <w:p>
      <w:pPr>
        <w:pStyle w:val="ListBullet"/>
      </w:pPr>
      <w:r>
        <w:t>short-term capital loss only</w:t>
      </w:r>
    </w:p>
    <w:p>
      <w:pPr>
        <w:pStyle w:val="ListBullet"/>
      </w:pPr>
      <w:r>
        <w:rPr>
          <w:b/>
        </w:rPr>
        <w:t>✓ both long-term and short-term capital loss</w:t>
      </w:r>
    </w:p>
    <w:p>
      <w:r>
        <w:rPr>
          <w:b/>
        </w:rPr>
        <w:t xml:space="preserve">Correct Answer: </w:t>
      </w:r>
      <w:r>
        <w:rPr>
          <w:b/>
        </w:rPr>
        <w:t>both long-term and short-term capital loss</w:t>
      </w:r>
    </w:p>
    <w:p>
      <w:r>
        <w:rPr>
          <w:b/>
        </w:rPr>
        <w:t xml:space="preserve">Explanation: </w:t>
      </w:r>
      <w:r>
        <w:t>Under the Income Tax Act: Long-term capital loss can be offset against long-term capital gains. Short-term capital loss can be offset against both short-term and long-term capital gains. Thus, long-term capital gains will be taxed after adjusting for both long-term and short-term capital losses.</w:t>
      </w:r>
    </w:p>
    <w:p>
      <w:r>
        <w:t>———————————————————————————————————</w:t>
      </w:r>
    </w:p>
    <w:p>
      <w:pPr>
        <w:pStyle w:val="Heading2"/>
      </w:pPr>
      <w:r>
        <w:t>Question 36</w:t>
      </w:r>
    </w:p>
    <w:p>
      <w:r>
        <w:rPr>
          <w:b/>
        </w:rPr>
        <w:t>From which of these can the mutual fund NOT distribute dividends?</w:t>
      </w:r>
    </w:p>
    <w:p>
      <w:pPr>
        <w:pStyle w:val="ListBullet"/>
      </w:pPr>
      <w:r>
        <w:t>Income accruals</w:t>
      </w:r>
    </w:p>
    <w:p>
      <w:pPr>
        <w:pStyle w:val="ListBullet"/>
      </w:pPr>
      <w:r>
        <w:t>Dividends which are received from equity investments</w:t>
      </w:r>
    </w:p>
    <w:p>
      <w:pPr>
        <w:pStyle w:val="ListBullet"/>
      </w:pPr>
      <w:r>
        <w:t>Realized gain from sale of investments</w:t>
      </w:r>
    </w:p>
    <w:p>
      <w:pPr>
        <w:pStyle w:val="ListBullet"/>
      </w:pPr>
      <w:r>
        <w:rPr>
          <w:b/>
        </w:rPr>
        <w:t>✓ Unrealized appreciation in value of investments</w:t>
      </w:r>
    </w:p>
    <w:p>
      <w:r>
        <w:rPr>
          <w:b/>
        </w:rPr>
        <w:t xml:space="preserve">Correct Answer: </w:t>
      </w:r>
      <w:r>
        <w:rPr>
          <w:b/>
        </w:rPr>
        <w:t>Unrealized appreciation in value of investments</w:t>
      </w:r>
    </w:p>
    <w:p>
      <w:r>
        <w:rPr>
          <w:b/>
        </w:rPr>
        <w:t xml:space="preserve">Explanation: </w:t>
      </w:r>
      <w:r>
        <w:t>According to SEBI guidelines, mutual funds can only distribute dividends from realized profits (e.g., income accruals or realized gains). Unrealized appreciation cannot be used to pay dividends. Here is the renumbered version, starting from Q69:</w:t>
      </w:r>
    </w:p>
    <w:p>
      <w:r>
        <w:t>———————————————————————————————————</w:t>
      </w:r>
    </w:p>
    <w:p>
      <w:pPr>
        <w:pStyle w:val="Heading2"/>
      </w:pPr>
      <w:r>
        <w:t>Question 37</w:t>
      </w:r>
    </w:p>
    <w:p>
      <w:r>
        <w:rPr>
          <w:b/>
        </w:rPr>
        <w:t>_______ is not a fair selling practice by a mutual fund distributor.</w:t>
      </w:r>
    </w:p>
    <w:p>
      <w:pPr>
        <w:pStyle w:val="ListBullet"/>
      </w:pPr>
      <w:r>
        <w:t>Informing the investor of the various investment options</w:t>
      </w:r>
    </w:p>
    <w:p>
      <w:pPr>
        <w:pStyle w:val="ListBullet"/>
      </w:pPr>
      <w:r>
        <w:t>Carefully understanding the client's financial needs</w:t>
      </w:r>
    </w:p>
    <w:p>
      <w:pPr>
        <w:pStyle w:val="ListBullet"/>
      </w:pPr>
      <w:r>
        <w:rPr>
          <w:b/>
        </w:rPr>
        <w:t>✓ Encouraging the churning of investments</w:t>
      </w:r>
    </w:p>
    <w:p>
      <w:pPr>
        <w:pStyle w:val="ListBullet"/>
      </w:pPr>
      <w:r>
        <w:t>Giving personalised after sales service</w:t>
      </w:r>
    </w:p>
    <w:p>
      <w:r>
        <w:rPr>
          <w:b/>
        </w:rPr>
        <w:t xml:space="preserve">Correct Answer: </w:t>
      </w:r>
      <w:r>
        <w:rPr>
          <w:b/>
        </w:rPr>
        <w:t>Encouraging the churning of investments</w:t>
      </w:r>
    </w:p>
    <w:p>
      <w:r>
        <w:rPr>
          <w:b/>
        </w:rPr>
        <w:t xml:space="preserve">Explanation: </w:t>
      </w:r>
      <w:r>
        <w:t>Churning refers to the excessive buying and selling of mutual fund investments to earn higher commissions. This practice is unethical and unfair to investors, as it may lead to unnecessary transaction costs and suboptimal performance.</w:t>
      </w:r>
    </w:p>
    <w:p>
      <w:r>
        <w:t>———————————————————————————————————</w:t>
      </w:r>
    </w:p>
    <w:p>
      <w:pPr>
        <w:pStyle w:val="Heading2"/>
      </w:pPr>
      <w:r>
        <w:t>Question 38</w:t>
      </w:r>
    </w:p>
    <w:p>
      <w:r>
        <w:rPr>
          <w:b/>
        </w:rPr>
        <w:t>An investor who has a long term view and is looking for capital appreciation and also has high risk tolerance should opt for investments in _________.</w:t>
      </w:r>
    </w:p>
    <w:p>
      <w:pPr>
        <w:pStyle w:val="ListBullet"/>
      </w:pPr>
      <w:r>
        <w:t>Gold</w:t>
      </w:r>
    </w:p>
    <w:p>
      <w:pPr>
        <w:pStyle w:val="ListBullet"/>
      </w:pPr>
      <w:r>
        <w:rPr>
          <w:b/>
        </w:rPr>
        <w:t>✓ Equities</w:t>
      </w:r>
    </w:p>
    <w:p>
      <w:pPr>
        <w:pStyle w:val="ListBullet"/>
      </w:pPr>
      <w:r>
        <w:t>Fixed Deposits</w:t>
      </w:r>
    </w:p>
    <w:p>
      <w:pPr>
        <w:pStyle w:val="ListBullet"/>
      </w:pPr>
      <w:r>
        <w:t>High-interest bearing junk bonds</w:t>
      </w:r>
    </w:p>
    <w:p>
      <w:r>
        <w:rPr>
          <w:b/>
        </w:rPr>
        <w:t xml:space="preserve">Correct Answer: </w:t>
      </w:r>
      <w:r>
        <w:rPr>
          <w:b/>
        </w:rPr>
        <w:t>Equities</w:t>
      </w:r>
    </w:p>
    <w:p>
      <w:r>
        <w:rPr>
          <w:b/>
        </w:rPr>
        <w:t xml:space="preserve">Explanation: </w:t>
      </w:r>
      <w:r>
        <w:t>Equities (stocks) are ideal for investors with a long-term horizon and high-risk tolerance, as they tend to offer higher capital appreciation over time, despite their volatility in the short term.</w:t>
      </w:r>
    </w:p>
    <w:p>
      <w:r>
        <w:t>———————————————————————————————————</w:t>
      </w:r>
    </w:p>
    <w:p>
      <w:pPr>
        <w:pStyle w:val="Heading2"/>
      </w:pPr>
      <w:r>
        <w:t>Question 39</w:t>
      </w:r>
    </w:p>
    <w:p>
      <w:r>
        <w:rPr>
          <w:b/>
        </w:rPr>
        <w:t>If the futures price is higher than the spot price of an underlying asset, this is known as:</w:t>
      </w:r>
    </w:p>
    <w:p>
      <w:pPr>
        <w:pStyle w:val="ListBullet"/>
      </w:pPr>
      <w:r>
        <w:t>Maximization</w:t>
      </w:r>
    </w:p>
    <w:p>
      <w:pPr>
        <w:pStyle w:val="ListBullet"/>
      </w:pPr>
      <w:r>
        <w:t>Normalization</w:t>
      </w:r>
    </w:p>
    <w:p>
      <w:pPr>
        <w:pStyle w:val="ListBullet"/>
      </w:pPr>
      <w:r>
        <w:t>Backwardation</w:t>
      </w:r>
    </w:p>
    <w:p>
      <w:pPr>
        <w:pStyle w:val="ListBullet"/>
      </w:pPr>
      <w:r>
        <w:rPr>
          <w:b/>
        </w:rPr>
        <w:t>✓ Contango</w:t>
      </w:r>
    </w:p>
    <w:p>
      <w:r>
        <w:rPr>
          <w:b/>
        </w:rPr>
        <w:t xml:space="preserve">Correct Answer: </w:t>
      </w:r>
      <w:r>
        <w:rPr>
          <w:b/>
        </w:rPr>
        <w:t>Contango</w:t>
      </w:r>
    </w:p>
    <w:p>
      <w:r>
        <w:rPr>
          <w:b/>
        </w:rPr>
        <w:t xml:space="preserve">Explanation: </w:t>
      </w:r>
      <w:r>
        <w:t>Contango occurs when the futures price is higher than the spot price.</w:t>
      </w:r>
    </w:p>
    <w:p>
      <w:r>
        <w:t>———————————————————————————————————</w:t>
      </w:r>
    </w:p>
    <w:p>
      <w:pPr>
        <w:pStyle w:val="Heading2"/>
      </w:pPr>
      <w:r>
        <w:t>Question 40</w:t>
      </w:r>
    </w:p>
    <w:p>
      <w:r>
        <w:rPr>
          <w:b/>
        </w:rPr>
        <w:t>If you buy a PUT option, you expect the market/scrip to move ________.</w:t>
      </w:r>
    </w:p>
    <w:p>
      <w:pPr>
        <w:pStyle w:val="ListBullet"/>
      </w:pPr>
      <w:r>
        <w:t>Up</w:t>
      </w:r>
    </w:p>
    <w:p>
      <w:pPr>
        <w:pStyle w:val="ListBullet"/>
      </w:pPr>
      <w:r>
        <w:rPr>
          <w:b/>
        </w:rPr>
        <w:t>✓ Down</w:t>
      </w:r>
    </w:p>
    <w:p>
      <w:pPr>
        <w:pStyle w:val="ListBullet"/>
      </w:pPr>
      <w:r>
        <w:t>Range bound</w:t>
      </w:r>
    </w:p>
    <w:p>
      <w:pPr>
        <w:pStyle w:val="ListBullet"/>
      </w:pPr>
      <w:r>
        <w:t>Not applicable</w:t>
      </w:r>
    </w:p>
    <w:p>
      <w:r>
        <w:rPr>
          <w:b/>
        </w:rPr>
        <w:t xml:space="preserve">Correct Answer: </w:t>
      </w:r>
      <w:r>
        <w:rPr>
          <w:b/>
        </w:rPr>
        <w:t>Down</w:t>
      </w:r>
    </w:p>
    <w:p>
      <w:r>
        <w:rPr>
          <w:b/>
        </w:rPr>
        <w:t xml:space="preserve">Explanation: </w:t>
      </w:r>
      <w:r>
        <w:t>Put buyers profit when the underlying asset price declines.</w:t>
      </w:r>
    </w:p>
    <w:p>
      <w:r>
        <w:t>———————————————————————————————————</w:t>
      </w:r>
    </w:p>
    <w:p>
      <w:pPr>
        <w:pStyle w:val="Heading2"/>
      </w:pPr>
      <w:r>
        <w:t>Question 41</w:t>
      </w:r>
    </w:p>
    <w:p>
      <w:r>
        <w:rPr>
          <w:b/>
        </w:rPr>
        <w:t>_______ can be used in lieu of dividend payouts.</w:t>
      </w:r>
    </w:p>
    <w:p>
      <w:pPr>
        <w:pStyle w:val="ListBullet"/>
      </w:pPr>
      <w:r>
        <w:rPr>
          <w:b/>
        </w:rPr>
        <w:t>✓ Systematic Withdrawal Plan (SWP)</w:t>
      </w:r>
    </w:p>
    <w:p>
      <w:pPr>
        <w:pStyle w:val="ListBullet"/>
      </w:pPr>
      <w:r>
        <w:t>Systematic Transfer Plan (STP)</w:t>
      </w:r>
    </w:p>
    <w:p>
      <w:pPr>
        <w:pStyle w:val="ListBullet"/>
      </w:pPr>
      <w:r>
        <w:t>Systematic Investment Plan (SIP)</w:t>
      </w:r>
    </w:p>
    <w:p>
      <w:pPr>
        <w:pStyle w:val="ListBullet"/>
      </w:pPr>
      <w:r>
        <w:t>Total Redemption</w:t>
      </w:r>
    </w:p>
    <w:p>
      <w:r>
        <w:rPr>
          <w:b/>
        </w:rPr>
        <w:t xml:space="preserve">Correct Answer: </w:t>
      </w:r>
      <w:r>
        <w:rPr>
          <w:b/>
        </w:rPr>
        <w:t>Systematic Withdrawal Plan (SWP)</w:t>
      </w:r>
    </w:p>
    <w:p>
      <w:r>
        <w:rPr>
          <w:b/>
        </w:rPr>
        <w:t xml:space="preserve">Explanation: </w:t>
      </w:r>
      <w:r>
        <w:t>The Systematic Withdrawal Plan (SWP) allows investors to withdraw a fixed amount at regular intervals, serving as an alternative to receiving dividends. It offers flexibility in the timing and amount of withdrawals.</w:t>
      </w:r>
    </w:p>
    <w:p>
      <w:r>
        <w:t>———————————————————————————————————</w:t>
      </w:r>
    </w:p>
    <w:p>
      <w:pPr>
        <w:pStyle w:val="Heading2"/>
      </w:pPr>
      <w:r>
        <w:t>Question 42</w:t>
      </w:r>
    </w:p>
    <w:p>
      <w:r>
        <w:rPr>
          <w:b/>
        </w:rPr>
        <w:t>The strategy of _________ involves options with different strike prices but the same expiry dates.</w:t>
      </w:r>
    </w:p>
    <w:p>
      <w:pPr>
        <w:pStyle w:val="ListBullet"/>
      </w:pPr>
      <w:r>
        <w:t>Straddle</w:t>
      </w:r>
    </w:p>
    <w:p>
      <w:pPr>
        <w:pStyle w:val="ListBullet"/>
      </w:pPr>
      <w:r>
        <w:t>Calendar spreads</w:t>
      </w:r>
    </w:p>
    <w:p>
      <w:pPr>
        <w:pStyle w:val="ListBullet"/>
      </w:pPr>
      <w:r>
        <w:rPr>
          <w:b/>
        </w:rPr>
        <w:t>✓ Vertical spreads</w:t>
      </w:r>
    </w:p>
    <w:p>
      <w:pPr>
        <w:pStyle w:val="ListBullet"/>
      </w:pPr>
      <w:r>
        <w:t>Diagonal spreads</w:t>
      </w:r>
    </w:p>
    <w:p>
      <w:r>
        <w:rPr>
          <w:b/>
        </w:rPr>
        <w:t xml:space="preserve">Correct Answer: </w:t>
      </w:r>
      <w:r>
        <w:rPr>
          <w:b/>
        </w:rPr>
        <w:t>Vertical spreads</w:t>
      </w:r>
    </w:p>
    <w:p>
      <w:r>
        <w:rPr>
          <w:b/>
        </w:rPr>
        <w:t xml:space="preserve">Explanation: </w:t>
      </w:r>
      <w:r>
        <w:t>Vertical spreads use different strike prices with the same expiry date.</w:t>
      </w:r>
    </w:p>
    <w:p>
      <w:r>
        <w:t>———————————————————————————————————</w:t>
      </w:r>
    </w:p>
    <w:p>
      <w:pPr>
        <w:pStyle w:val="Heading2"/>
      </w:pPr>
      <w:r>
        <w:t>Question 43</w:t>
      </w:r>
    </w:p>
    <w:p>
      <w:r>
        <w:rPr>
          <w:b/>
        </w:rPr>
        <w:t>The money and securities deposited in a client's account _______.</w:t>
      </w:r>
    </w:p>
    <w:p>
      <w:pPr>
        <w:pStyle w:val="ListBullet"/>
      </w:pPr>
      <w:r>
        <w:t>Can be attached for meeting the broker's proprietary obligations</w:t>
      </w:r>
    </w:p>
    <w:p>
      <w:pPr>
        <w:pStyle w:val="ListBullet"/>
      </w:pPr>
      <w:r>
        <w:rPr>
          <w:b/>
        </w:rPr>
        <w:t>✓ Cannot be attached for meeting the broker's proprietary obligations</w:t>
      </w:r>
    </w:p>
    <w:p>
      <w:pPr>
        <w:pStyle w:val="ListBullet"/>
      </w:pPr>
      <w:r>
        <w:t>Depends on the Clearing Corporation</w:t>
      </w:r>
    </w:p>
    <w:p>
      <w:pPr>
        <w:pStyle w:val="ListBullet"/>
      </w:pPr>
      <w:r>
        <w:t>None of the above</w:t>
      </w:r>
    </w:p>
    <w:p>
      <w:r>
        <w:rPr>
          <w:b/>
        </w:rPr>
        <w:t xml:space="preserve">Correct Answer: </w:t>
      </w:r>
      <w:r>
        <w:rPr>
          <w:b/>
        </w:rPr>
        <w:t>Cannot be attached for meeting the broker's proprietary obligations</w:t>
      </w:r>
    </w:p>
    <w:p>
      <w:r>
        <w:rPr>
          <w:b/>
        </w:rPr>
        <w:t xml:space="preserve">Explanation: </w:t>
      </w:r>
      <w:r>
        <w:t>Client assets are segregated and protected from the broker's own liabilities.</w:t>
      </w:r>
    </w:p>
    <w:p>
      <w:r>
        <w:t>———————————————————————————————————</w:t>
      </w:r>
    </w:p>
    <w:p>
      <w:pPr>
        <w:pStyle w:val="Heading2"/>
      </w:pPr>
      <w:r>
        <w:t>Question 44</w:t>
      </w:r>
    </w:p>
    <w:p>
      <w:r>
        <w:rPr>
          <w:b/>
        </w:rPr>
        <w:t>'Stock Picking' approach is similar to _______ .</w:t>
      </w:r>
    </w:p>
    <w:p>
      <w:pPr>
        <w:pStyle w:val="ListBullet"/>
      </w:pPr>
      <w:r>
        <w:t>Blended style of investment</w:t>
      </w:r>
    </w:p>
    <w:p>
      <w:pPr>
        <w:pStyle w:val="ListBullet"/>
      </w:pPr>
      <w:r>
        <w:t>Growth style of investment</w:t>
      </w:r>
    </w:p>
    <w:p>
      <w:pPr>
        <w:pStyle w:val="ListBullet"/>
      </w:pPr>
      <w:r>
        <w:t>Top down approach of investment</w:t>
      </w:r>
    </w:p>
    <w:p>
      <w:pPr>
        <w:pStyle w:val="ListBullet"/>
      </w:pPr>
      <w:r>
        <w:rPr>
          <w:b/>
        </w:rPr>
        <w:t>✓ Bottom up approach of investment</w:t>
      </w:r>
    </w:p>
    <w:p>
      <w:r>
        <w:rPr>
          <w:b/>
        </w:rPr>
        <w:t xml:space="preserve">Correct Answer: </w:t>
      </w:r>
      <w:r>
        <w:rPr>
          <w:b/>
        </w:rPr>
        <w:t>Bottom up approach of investment</w:t>
      </w:r>
    </w:p>
    <w:p>
      <w:r>
        <w:rPr>
          <w:b/>
        </w:rPr>
        <w:t xml:space="preserve">Explanation: </w:t>
      </w:r>
      <w:r>
        <w:t>Stock picking focuses on selecting individual stocks based on their fundamentals. This is a bottom-up approach, where the analysis starts with the company itself (its performance, management, etc.) before considering industry or macroeconomic factors.</w:t>
      </w:r>
    </w:p>
    <w:p>
      <w:r>
        <w:t>———————————————————————————————————</w:t>
      </w:r>
    </w:p>
    <w:p>
      <w:pPr>
        <w:pStyle w:val="Heading2"/>
      </w:pPr>
      <w:r>
        <w:t>Question 45</w:t>
      </w:r>
    </w:p>
    <w:p>
      <w:r>
        <w:rPr>
          <w:b/>
        </w:rPr>
        <w:t>When interest rates are expected to fall, an investor might prefer to:</w:t>
      </w:r>
    </w:p>
    <w:p>
      <w:pPr>
        <w:pStyle w:val="ListBullet"/>
      </w:pPr>
      <w:r>
        <w:t>Buy long-term bonds</w:t>
      </w:r>
    </w:p>
    <w:p>
      <w:pPr>
        <w:pStyle w:val="ListBullet"/>
      </w:pPr>
      <w:r>
        <w:t>Buy short-term bonds</w:t>
      </w:r>
    </w:p>
    <w:p>
      <w:pPr>
        <w:pStyle w:val="ListBullet"/>
      </w:pPr>
      <w:r>
        <w:rPr>
          <w:b/>
        </w:rPr>
        <w:t>✓ Invest in interest rate derivatives to hedge</w:t>
      </w:r>
    </w:p>
    <w:p>
      <w:pPr>
        <w:pStyle w:val="ListBullet"/>
      </w:pPr>
      <w:r>
        <w:t>Sell bonds immediately</w:t>
      </w:r>
    </w:p>
    <w:p>
      <w:r>
        <w:rPr>
          <w:b/>
        </w:rPr>
        <w:t xml:space="preserve">Correct Answer: </w:t>
      </w:r>
      <w:r>
        <w:rPr>
          <w:b/>
        </w:rPr>
        <w:t>Invest in interest rate derivatives to hedge</w:t>
      </w:r>
    </w:p>
    <w:p>
      <w:r>
        <w:rPr>
          <w:b/>
        </w:rPr>
        <w:t xml:space="preserve">Explanation: </w:t>
      </w:r>
      <w:r>
        <w:t>Derivatives can be used to hedge against falling interest rates or speculate on declining rates.</w:t>
      </w:r>
    </w:p>
    <w:p>
      <w:r>
        <w:t>———————————————————————————————————</w:t>
      </w:r>
    </w:p>
    <w:p>
      <w:pPr>
        <w:pStyle w:val="Heading2"/>
      </w:pPr>
      <w:r>
        <w:t>Question 46</w:t>
      </w:r>
    </w:p>
    <w:p>
      <w:r>
        <w:rPr>
          <w:b/>
        </w:rPr>
        <w:t>A 'straddle' involves buying a call and a put with the same strike and expiry. This strategy profits when the market is expected to _______.</w:t>
      </w:r>
    </w:p>
    <w:p>
      <w:pPr>
        <w:pStyle w:val="ListBullet"/>
      </w:pPr>
      <w:r>
        <w:t>Be stable</w:t>
      </w:r>
    </w:p>
    <w:p>
      <w:pPr>
        <w:pStyle w:val="ListBullet"/>
      </w:pPr>
      <w:r>
        <w:rPr>
          <w:b/>
        </w:rPr>
        <w:t>✓ Move significantly in either direction</w:t>
      </w:r>
    </w:p>
    <w:p>
      <w:pPr>
        <w:pStyle w:val="ListBullet"/>
      </w:pPr>
      <w:r>
        <w:t>Move sideways</w:t>
      </w:r>
    </w:p>
    <w:p>
      <w:pPr>
        <w:pStyle w:val="ListBullet"/>
      </w:pPr>
      <w:r>
        <w:t>Decline steadily</w:t>
      </w:r>
    </w:p>
    <w:p>
      <w:r>
        <w:rPr>
          <w:b/>
        </w:rPr>
        <w:t xml:space="preserve">Correct Answer: </w:t>
      </w:r>
      <w:r>
        <w:rPr>
          <w:b/>
        </w:rPr>
        <w:t>Move significantly in either direction</w:t>
      </w:r>
    </w:p>
    <w:p>
      <w:r>
        <w:rPr>
          <w:b/>
        </w:rPr>
        <w:t xml:space="preserve">Explanation: </w:t>
      </w:r>
      <w:r>
        <w:t>A long straddle benefits from high volatility regardless of the direction of the price movement.</w:t>
      </w:r>
    </w:p>
    <w:p>
      <w:r>
        <w:t>———————————————————————————————————</w:t>
      </w:r>
    </w:p>
    <w:p>
      <w:pPr>
        <w:pStyle w:val="Heading2"/>
      </w:pPr>
      <w:r>
        <w:t>Question 47</w:t>
      </w:r>
    </w:p>
    <w:p>
      <w:r>
        <w:rPr>
          <w:b/>
        </w:rPr>
        <w:t>Mrs. Ayushi takes two positions: buying a call option (strike ₹150, premium ₹0.30) and buying a put option (strike ₹150, premium ₹0.20). What is her net profit or loss if the underlying price at expiry is ₹149.50?</w:t>
      </w:r>
    </w:p>
    <w:p>
      <w:pPr>
        <w:pStyle w:val="ListBullet"/>
      </w:pPr>
      <w:r>
        <w:t>Rs. 0.20</w:t>
      </w:r>
    </w:p>
    <w:p>
      <w:pPr>
        <w:pStyle w:val="ListBullet"/>
      </w:pPr>
      <w:r>
        <w:t>Rs. -0.20</w:t>
      </w:r>
    </w:p>
    <w:p>
      <w:pPr>
        <w:pStyle w:val="ListBullet"/>
      </w:pPr>
      <w:r>
        <w:t>Rs. 0.50</w:t>
      </w:r>
    </w:p>
    <w:p>
      <w:pPr>
        <w:pStyle w:val="ListBullet"/>
      </w:pPr>
      <w:r>
        <w:rPr>
          <w:b/>
        </w:rPr>
        <w:t>✓ 0</w:t>
      </w:r>
    </w:p>
    <w:p>
      <w:r>
        <w:rPr>
          <w:b/>
        </w:rPr>
        <w:t xml:space="preserve">Correct Answer: </w:t>
      </w:r>
      <w:r>
        <w:rPr>
          <w:b/>
        </w:rPr>
        <w:t>0</w:t>
      </w:r>
    </w:p>
    <w:p>
      <w:r>
        <w:rPr>
          <w:b/>
        </w:rPr>
        <w:t xml:space="preserve">Explanation: </w:t>
      </w:r>
      <w:r>
        <w:t>Put payoff equals the total premium paid, resulting in no profit or loss.</w:t>
      </w:r>
    </w:p>
    <w:p>
      <w:r>
        <w:t>———————————————————————————————————</w:t>
      </w:r>
    </w:p>
    <w:p>
      <w:pPr>
        <w:pStyle w:val="Heading2"/>
      </w:pPr>
      <w:r>
        <w:t>Question 48</w:t>
      </w:r>
    </w:p>
    <w:p>
      <w:r>
        <w:rPr>
          <w:b/>
        </w:rPr>
        <w:t>The exercise date and expiration date of a European option is ________.</w:t>
      </w:r>
    </w:p>
    <w:p>
      <w:pPr>
        <w:pStyle w:val="ListBullet"/>
      </w:pPr>
      <w:r>
        <w:rPr>
          <w:b/>
        </w:rPr>
        <w:t>✓ Always the same</w:t>
      </w:r>
    </w:p>
    <w:p>
      <w:pPr>
        <w:pStyle w:val="ListBullet"/>
      </w:pPr>
      <w:r>
        <w:t>Always on the 28th of the expiry month</w:t>
      </w:r>
    </w:p>
    <w:p>
      <w:pPr>
        <w:pStyle w:val="ListBullet"/>
      </w:pPr>
      <w:r>
        <w:t>Always different</w:t>
      </w:r>
    </w:p>
    <w:p>
      <w:pPr>
        <w:pStyle w:val="ListBullet"/>
      </w:pPr>
      <w:r>
        <w:t>May be the same</w:t>
      </w:r>
    </w:p>
    <w:p>
      <w:r>
        <w:rPr>
          <w:b/>
        </w:rPr>
        <w:t xml:space="preserve">Correct Answer: </w:t>
      </w:r>
      <w:r>
        <w:rPr>
          <w:b/>
        </w:rPr>
        <w:t>Always the same</w:t>
      </w:r>
    </w:p>
    <w:p>
      <w:r>
        <w:rPr>
          <w:b/>
        </w:rPr>
        <w:t xml:space="preserve">Explanation: </w:t>
      </w:r>
      <w:r>
        <w:t>European options can only be exercised on their expiration date.</w:t>
      </w:r>
    </w:p>
    <w:p>
      <w:r>
        <w:t>———————————————————————————————————</w:t>
      </w:r>
    </w:p>
    <w:p>
      <w:pPr>
        <w:pStyle w:val="Heading2"/>
      </w:pPr>
      <w:r>
        <w:t>Question 49</w:t>
      </w:r>
    </w:p>
    <w:p>
      <w:r>
        <w:rPr>
          <w:b/>
        </w:rPr>
        <w:t>Meghna wants to sell 34 contracts of ABC futures at Rs. 2,450 (contract multiplier is 50). Initial margin is 7%. How much initial margin must be paid?</w:t>
      </w:r>
    </w:p>
    <w:p>
      <w:pPr>
        <w:pStyle w:val="ListBullet"/>
      </w:pPr>
      <w:r>
        <w:t>Rs. 41,65,000</w:t>
      </w:r>
    </w:p>
    <w:p>
      <w:pPr>
        <w:pStyle w:val="ListBullet"/>
      </w:pPr>
      <w:r>
        <w:t>Rs. 83,300</w:t>
      </w:r>
    </w:p>
    <w:p>
      <w:pPr>
        <w:pStyle w:val="ListBullet"/>
      </w:pPr>
      <w:r>
        <w:t>Rs. 5,831</w:t>
      </w:r>
    </w:p>
    <w:p>
      <w:pPr>
        <w:pStyle w:val="ListBullet"/>
      </w:pPr>
      <w:r>
        <w:rPr>
          <w:b/>
        </w:rPr>
        <w:t>✓ Rs. 2,91,550</w:t>
      </w:r>
    </w:p>
    <w:p>
      <w:r>
        <w:rPr>
          <w:b/>
        </w:rPr>
        <w:t xml:space="preserve">Correct Answer: </w:t>
      </w:r>
      <w:r>
        <w:rPr>
          <w:b/>
        </w:rPr>
        <w:t>Rs. 2,91,550</w:t>
      </w:r>
    </w:p>
    <w:p>
      <w:r>
        <w:rPr>
          <w:b/>
        </w:rPr>
        <w:t xml:space="preserve">Explanation: </w:t>
      </w:r>
      <w:r>
        <w:t>Initial Margin = 2,450 × 34 × 50 × 7% = Rs. 2,91,550.</w:t>
      </w:r>
    </w:p>
    <w:p>
      <w:r>
        <w:t>———————————————————————————————————</w:t>
      </w:r>
    </w:p>
    <w:p>
      <w:pPr>
        <w:pStyle w:val="Heading2"/>
      </w:pPr>
      <w:r>
        <w:t>Question 50</w:t>
      </w:r>
    </w:p>
    <w:p>
      <w:r>
        <w:rPr>
          <w:b/>
        </w:rPr>
        <w:t>To establish a calendar spread in the futures market, two simultaneous trades are executed, and they exhibit the following features:</w:t>
      </w:r>
    </w:p>
    <w:p>
      <w:pPr>
        <w:pStyle w:val="ListBullet"/>
      </w:pPr>
      <w:r>
        <w:t>Different market side and different underlying</w:t>
      </w:r>
    </w:p>
    <w:p>
      <w:pPr>
        <w:pStyle w:val="ListBullet"/>
      </w:pPr>
      <w:r>
        <w:t>Different market side but same expiry</w:t>
      </w:r>
    </w:p>
    <w:p>
      <w:pPr>
        <w:pStyle w:val="ListBullet"/>
      </w:pPr>
      <w:r>
        <w:t>Same market side but different expiry</w:t>
      </w:r>
    </w:p>
    <w:p>
      <w:pPr>
        <w:pStyle w:val="ListBullet"/>
      </w:pPr>
      <w:r>
        <w:rPr>
          <w:b/>
        </w:rPr>
        <w:t>✓ None of the above</w:t>
      </w:r>
    </w:p>
    <w:p>
      <w:r>
        <w:rPr>
          <w:b/>
        </w:rPr>
        <w:t xml:space="preserve">Correct Answer: </w:t>
      </w:r>
      <w:r>
        <w:rPr>
          <w:b/>
        </w:rPr>
        <w:t>None of the above</w:t>
      </w:r>
    </w:p>
    <w:p>
      <w:r>
        <w:rPr>
          <w:b/>
        </w:rPr>
        <w:t xml:space="preserve">Explanation: </w:t>
      </w:r>
      <w:r>
        <w:t>A calendar spread involves opposite positions in the same underlying with different expiry dates.</w:t>
      </w:r>
    </w:p>
    <w:p>
      <w:r>
        <w:t>———————————————————————————————————</w:t>
      </w:r>
    </w:p>
    <w:p>
      <w:pPr>
        <w:pStyle w:val="Heading2"/>
      </w:pPr>
      <w:r>
        <w:t>Question 51</w:t>
      </w:r>
    </w:p>
    <w:p>
      <w:r>
        <w:rPr>
          <w:b/>
        </w:rPr>
        <w:t>If you expect the interest rate will go up in future, today you should __________.</w:t>
      </w:r>
    </w:p>
    <w:p>
      <w:pPr>
        <w:pStyle w:val="ListBullet"/>
      </w:pPr>
      <w:r>
        <w:t>Buy GOI bond futures</w:t>
      </w:r>
    </w:p>
    <w:p>
      <w:pPr>
        <w:pStyle w:val="ListBullet"/>
      </w:pPr>
      <w:r>
        <w:rPr>
          <w:b/>
        </w:rPr>
        <w:t>✓ Sell GOI Bond futures</w:t>
      </w:r>
    </w:p>
    <w:p>
      <w:pPr>
        <w:pStyle w:val="ListBullet"/>
      </w:pPr>
      <w:r>
        <w:t>Buy underlying bond</w:t>
      </w:r>
    </w:p>
    <w:p>
      <w:pPr>
        <w:pStyle w:val="ListBullet"/>
      </w:pPr>
      <w:r>
        <w:t>None of the above</w:t>
      </w:r>
    </w:p>
    <w:p>
      <w:r>
        <w:rPr>
          <w:b/>
        </w:rPr>
        <w:t xml:space="preserve">Correct Answer: </w:t>
      </w:r>
      <w:r>
        <w:rPr>
          <w:b/>
        </w:rPr>
        <w:t>Sell GOI Bond futures</w:t>
      </w:r>
    </w:p>
    <w:p>
      <w:r>
        <w:rPr>
          <w:b/>
        </w:rPr>
        <w:t xml:space="preserve">Explanation: </w:t>
      </w:r>
      <w:r>
        <w:t>Rising interest rates reduce bond prices, making short futures profitable.</w:t>
      </w:r>
    </w:p>
    <w:p>
      <w:r>
        <w:t>———————————————————————————————————</w:t>
      </w:r>
    </w:p>
    <w:p>
      <w:pPr>
        <w:pStyle w:val="Heading2"/>
      </w:pPr>
      <w:r>
        <w:t>Question 52</w:t>
      </w:r>
    </w:p>
    <w:p>
      <w:r>
        <w:rPr>
          <w:b/>
        </w:rPr>
        <w:t>Which of the below is /are FUNDAMENTAL ATTRIBUTES of a scheme?</w:t>
      </w:r>
    </w:p>
    <w:p>
      <w:pPr>
        <w:pStyle w:val="ListBullet"/>
      </w:pPr>
      <w:r>
        <w:t>The type of scheme</w:t>
      </w:r>
    </w:p>
    <w:p>
      <w:pPr>
        <w:pStyle w:val="ListBullet"/>
      </w:pPr>
      <w:r>
        <w:t>Investment objective(s) of the scheme</w:t>
      </w:r>
    </w:p>
    <w:p>
      <w:pPr>
        <w:pStyle w:val="ListBullet"/>
      </w:pPr>
      <w:r>
        <w:t>Terms of the issue</w:t>
      </w:r>
    </w:p>
    <w:p>
      <w:pPr>
        <w:pStyle w:val="ListBullet"/>
      </w:pPr>
      <w:r>
        <w:rPr>
          <w:b/>
        </w:rPr>
        <w:t>✓ All of the above</w:t>
      </w:r>
    </w:p>
    <w:p>
      <w:r>
        <w:rPr>
          <w:b/>
        </w:rPr>
        <w:t xml:space="preserve">Correct Answer: </w:t>
      </w:r>
      <w:r>
        <w:rPr>
          <w:b/>
        </w:rPr>
        <w:t>All of the above</w:t>
      </w:r>
    </w:p>
    <w:p>
      <w:r>
        <w:rPr>
          <w:b/>
        </w:rPr>
        <w:t xml:space="preserve">Explanation: </w:t>
      </w:r>
      <w:r>
        <w:t>The fundamental attributes of a scheme are critical aspects of the scheme, including the type (open-ended, close-ended), the investment objectives (growth, income), and the terms of the issue (listing, redemption, etc.). These details are provided in the offer document and are essential for investors to understand the scheme.</w:t>
      </w:r>
    </w:p>
    <w:p>
      <w:r>
        <w:t>———————————————————————————————————</w:t>
      </w:r>
    </w:p>
    <w:p>
      <w:pPr>
        <w:pStyle w:val="Heading2"/>
      </w:pPr>
      <w:r>
        <w:t>Question 53</w:t>
      </w:r>
    </w:p>
    <w:p>
      <w:r>
        <w:rPr>
          <w:b/>
        </w:rPr>
        <w:t>The Derivatives market helps in ________.</w:t>
      </w:r>
    </w:p>
    <w:p>
      <w:pPr>
        <w:pStyle w:val="ListBullet"/>
      </w:pPr>
      <w:r>
        <w:t>Transfer of risk from those exposed to risk to participants with higher risk appetite</w:t>
      </w:r>
    </w:p>
    <w:p>
      <w:pPr>
        <w:pStyle w:val="ListBullet"/>
      </w:pPr>
      <w:r>
        <w:t>Reallocation of risk among market participants</w:t>
      </w:r>
    </w:p>
    <w:p>
      <w:pPr>
        <w:pStyle w:val="ListBullet"/>
      </w:pPr>
      <w:r>
        <w:rPr>
          <w:b/>
        </w:rPr>
        <w:t>✓ Both of the above</w:t>
      </w:r>
    </w:p>
    <w:p>
      <w:pPr>
        <w:pStyle w:val="ListBullet"/>
      </w:pPr>
      <w:r>
        <w:t>None of the above</w:t>
      </w:r>
    </w:p>
    <w:p>
      <w:r>
        <w:rPr>
          <w:b/>
        </w:rPr>
        <w:t xml:space="preserve">Correct Answer: </w:t>
      </w:r>
      <w:r>
        <w:rPr>
          <w:b/>
        </w:rPr>
        <w:t>Both of the above</w:t>
      </w:r>
    </w:p>
    <w:p>
      <w:r>
        <w:rPr>
          <w:b/>
        </w:rPr>
        <w:t xml:space="preserve">Explanation: </w:t>
      </w:r>
      <w:r>
        <w:t>Derivatives facilitate efficient transfer and redistribution of financial risk.</w:t>
      </w:r>
    </w:p>
    <w:p>
      <w:r>
        <w:t>———————————————————————————————————</w:t>
      </w:r>
    </w:p>
    <w:p>
      <w:pPr>
        <w:pStyle w:val="Heading2"/>
      </w:pPr>
      <w:r>
        <w:t>Question 54</w:t>
      </w:r>
    </w:p>
    <w:p>
      <w:r>
        <w:rPr>
          <w:b/>
        </w:rPr>
        <w:t>Arrange these funds according to their risk sequence - highest to lowest.</w:t>
      </w:r>
    </w:p>
    <w:p>
      <w:pPr>
        <w:pStyle w:val="ListBullet"/>
      </w:pPr>
      <w:r>
        <w:t>Capital protection oriented, Flexible allocation, Monthly income plan</w:t>
      </w:r>
    </w:p>
    <w:p>
      <w:pPr>
        <w:pStyle w:val="ListBullet"/>
      </w:pPr>
      <w:r>
        <w:rPr>
          <w:b/>
        </w:rPr>
        <w:t>✓ Flexible allocation, Monthly income plan, Capital protection oriented</w:t>
      </w:r>
    </w:p>
    <w:p>
      <w:pPr>
        <w:pStyle w:val="ListBullet"/>
      </w:pPr>
      <w:r>
        <w:t>Monthly income plan, Capital protection oriented, Fixed allocation</w:t>
      </w:r>
    </w:p>
    <w:p>
      <w:pPr>
        <w:pStyle w:val="ListBullet"/>
      </w:pPr>
      <w:r>
        <w:t>Monthly income plan, Fixed allocation, Capital protection oriented</w:t>
      </w:r>
    </w:p>
    <w:p>
      <w:r>
        <w:rPr>
          <w:b/>
        </w:rPr>
        <w:t xml:space="preserve">Correct Answer: </w:t>
      </w:r>
      <w:r>
        <w:rPr>
          <w:b/>
        </w:rPr>
        <w:t>Flexible allocation, Monthly income plan, Capital protection oriented</w:t>
      </w:r>
    </w:p>
    <w:p>
      <w:r>
        <w:rPr>
          <w:b/>
        </w:rPr>
        <w:t xml:space="preserve">Explanation: </w:t>
      </w:r>
      <w:r>
        <w:t>The risk sequence from highest to lowest is: Flexible Allocation (higher risk as the asset allocation changes based on market conditions), Monthly Income Plan (moderate risk, but relatively more stable), Capital Protection Oriented (lowest risk, primarily invested in safer assets).</w:t>
      </w:r>
    </w:p>
    <w:p>
      <w:r>
        <w:t>———————————————————————————————————</w:t>
      </w:r>
    </w:p>
    <w:p>
      <w:pPr>
        <w:pStyle w:val="Heading2"/>
      </w:pPr>
      <w:r>
        <w:t>Question 55</w:t>
      </w:r>
    </w:p>
    <w:p>
      <w:r>
        <w:rPr>
          <w:b/>
        </w:rPr>
        <w:t>What does a seller of a put option expect?</w:t>
      </w:r>
    </w:p>
    <w:p>
      <w:pPr>
        <w:pStyle w:val="ListBullet"/>
      </w:pPr>
      <w:r>
        <w:t>An increase in the price of the underlying</w:t>
      </w:r>
    </w:p>
    <w:p>
      <w:pPr>
        <w:pStyle w:val="ListBullet"/>
      </w:pPr>
      <w:r>
        <w:t>No change in the price of the underlying</w:t>
      </w:r>
    </w:p>
    <w:p>
      <w:pPr>
        <w:pStyle w:val="ListBullet"/>
      </w:pPr>
      <w:r>
        <w:t>A decrease in the price of the underlying</w:t>
      </w:r>
    </w:p>
    <w:p>
      <w:pPr>
        <w:pStyle w:val="ListBullet"/>
      </w:pPr>
      <w:r>
        <w:rPr>
          <w:b/>
        </w:rPr>
        <w:t>✓ Both 1 and 2</w:t>
      </w:r>
    </w:p>
    <w:p>
      <w:r>
        <w:rPr>
          <w:b/>
        </w:rPr>
        <w:t xml:space="preserve">Correct Answer: </w:t>
      </w:r>
      <w:r>
        <w:rPr>
          <w:b/>
        </w:rPr>
        <w:t>Both 1 and 2</w:t>
      </w:r>
    </w:p>
    <w:p>
      <w:r>
        <w:rPr>
          <w:b/>
        </w:rPr>
        <w:t xml:space="preserve">Explanation: </w:t>
      </w:r>
      <w:r>
        <w:t>A put seller profits if the underlying price remains stable or increases.</w:t>
      </w:r>
    </w:p>
    <w:p>
      <w:r>
        <w:t>———————————————————————————————————</w:t>
      </w:r>
    </w:p>
    <w:p>
      <w:pPr>
        <w:pStyle w:val="Heading2"/>
      </w:pPr>
      <w:r>
        <w:t>Question 56</w:t>
      </w:r>
    </w:p>
    <w:p>
      <w:r>
        <w:rPr>
          <w:b/>
        </w:rPr>
        <w:t>AMCs have to put in place a due diligence process to regulate distributors who ______ .</w:t>
      </w:r>
    </w:p>
    <w:p>
      <w:pPr>
        <w:pStyle w:val="ListBullet"/>
      </w:pPr>
      <w:r>
        <w:t>have received commission of over Rs. 25 Lakhs from a single mutual fund</w:t>
      </w:r>
    </w:p>
    <w:p>
      <w:pPr>
        <w:pStyle w:val="ListBullet"/>
      </w:pPr>
      <w:r>
        <w:t>have raised AUM of over Rs. 25 crores from non-institutional investors</w:t>
      </w:r>
    </w:p>
    <w:p>
      <w:pPr>
        <w:pStyle w:val="ListBullet"/>
      </w:pPr>
      <w:r>
        <w:t>have presence in more than 20 locations</w:t>
      </w:r>
    </w:p>
    <w:p>
      <w:pPr>
        <w:pStyle w:val="ListBullet"/>
      </w:pPr>
      <w:r>
        <w:rPr>
          <w:b/>
        </w:rPr>
        <w:t>✓ All of the above</w:t>
      </w:r>
    </w:p>
    <w:p>
      <w:r>
        <w:rPr>
          <w:b/>
        </w:rPr>
        <w:t xml:space="preserve">Correct Answer: </w:t>
      </w:r>
      <w:r>
        <w:rPr>
          <w:b/>
        </w:rPr>
        <w:t>All of the above</w:t>
      </w:r>
    </w:p>
    <w:p>
      <w:r>
        <w:rPr>
          <w:b/>
        </w:rPr>
        <w:t xml:space="preserve">Explanation: </w:t>
      </w:r>
      <w:r>
        <w:t>As per SEBI circular (Dec 2012): AMCs must conduct enhanced due diligence for distributors who: Have raised AUM over ₹100 crore. Have raised AUM over ₹25 crore from non-institutional investors. Receive commission of over ₹50 lakh per annum from a single MF, or Operate in more than 20 locations. So, the correct choice = All of the above.</w:t>
      </w:r>
    </w:p>
    <w:p>
      <w:r>
        <w:t>———————————————————————————————————</w:t>
      </w:r>
    </w:p>
    <w:p>
      <w:pPr>
        <w:pStyle w:val="Heading2"/>
      </w:pPr>
      <w:r>
        <w:t>Question 57</w:t>
      </w:r>
    </w:p>
    <w:p>
      <w:r>
        <w:rPr>
          <w:b/>
        </w:rPr>
        <w:t>A long position in the futures market can be reversed only with the same counterparty from whom the contract was initially purchased.</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Futures positions can be offset by taking an opposite position with any market participant.</w:t>
      </w:r>
    </w:p>
    <w:p>
      <w:r>
        <w:t>———————————————————————————————————</w:t>
      </w:r>
    </w:p>
    <w:p>
      <w:pPr>
        <w:pStyle w:val="Heading2"/>
      </w:pPr>
      <w:r>
        <w:t>Question 58</w:t>
      </w:r>
    </w:p>
    <w:p>
      <w:r>
        <w:rPr>
          <w:b/>
        </w:rPr>
        <w:t>The market value of a mutual fund scheme's portfolio is Rs. 15 crores. Its current liabilities are Rs. 2 crore. The unit capital is Rs. 10 crore and face value per unit is Rs 10. Calculate the NAV per unit?</w:t>
      </w:r>
    </w:p>
    <w:p>
      <w:pPr>
        <w:pStyle w:val="ListBullet"/>
      </w:pPr>
      <w:r>
        <w:t>Rs. 15</w:t>
      </w:r>
    </w:p>
    <w:p>
      <w:pPr>
        <w:pStyle w:val="ListBullet"/>
      </w:pPr>
      <w:r>
        <w:t>Rs. 10</w:t>
      </w:r>
    </w:p>
    <w:p>
      <w:pPr>
        <w:pStyle w:val="ListBullet"/>
      </w:pPr>
      <w:r>
        <w:t>Rs. 11.50</w:t>
      </w:r>
    </w:p>
    <w:p>
      <w:pPr>
        <w:pStyle w:val="ListBullet"/>
      </w:pPr>
      <w:r>
        <w:rPr>
          <w:b/>
        </w:rPr>
        <w:t>✓ Rs. 13</w:t>
      </w:r>
    </w:p>
    <w:p>
      <w:r>
        <w:rPr>
          <w:b/>
        </w:rPr>
        <w:t xml:space="preserve">Correct Answer: </w:t>
      </w:r>
      <w:r>
        <w:rPr>
          <w:b/>
        </w:rPr>
        <w:t>Rs. 13</w:t>
      </w:r>
    </w:p>
    <w:p>
      <w:r>
        <w:rPr>
          <w:b/>
        </w:rPr>
        <w:t xml:space="preserve">Explanation: </w:t>
      </w:r>
      <w:r>
        <w:t>NAV (Net Asset Value) is calculated as: \[ \text{NAV} = \frac{\text{Total Assets} - \text{Liabilities}}{\text{Number of Outstanding Units}} \]. Here, total assets = Rs. 15 crores, liabilities = Rs. 2 crores, so net assets = Rs. 13 crores. The number of outstanding units = Rs. 10 crores / Rs. 10 = 1 crore units. Thus, NAV = Rs. 13.</w:t>
      </w:r>
    </w:p>
    <w:p>
      <w:r>
        <w:t>———————————————————————————————————</w:t>
      </w:r>
    </w:p>
    <w:p>
      <w:pPr>
        <w:pStyle w:val="Heading2"/>
      </w:pPr>
      <w:r>
        <w:t>Question 59</w:t>
      </w:r>
    </w:p>
    <w:p>
      <w:r>
        <w:rPr>
          <w:b/>
        </w:rPr>
        <w:t>_______ is a derivative.</w:t>
      </w:r>
    </w:p>
    <w:p>
      <w:pPr>
        <w:pStyle w:val="ListBullet"/>
      </w:pPr>
      <w:r>
        <w:t>Index Futures</w:t>
      </w:r>
    </w:p>
    <w:p>
      <w:pPr>
        <w:pStyle w:val="ListBullet"/>
      </w:pPr>
      <w:r>
        <w:t>Index Options</w:t>
      </w:r>
    </w:p>
    <w:p>
      <w:pPr>
        <w:pStyle w:val="ListBullet"/>
      </w:pPr>
      <w:r>
        <w:rPr>
          <w:b/>
        </w:rPr>
        <w:t>✓ Both 1 and 2</w:t>
      </w:r>
    </w:p>
    <w:p>
      <w:pPr>
        <w:pStyle w:val="ListBullet"/>
      </w:pPr>
      <w:r>
        <w:t>None of the above</w:t>
      </w:r>
    </w:p>
    <w:p>
      <w:r>
        <w:rPr>
          <w:b/>
        </w:rPr>
        <w:t xml:space="preserve">Correct Answer: </w:t>
      </w:r>
      <w:r>
        <w:rPr>
          <w:b/>
        </w:rPr>
        <w:t>Both 1 and 2</w:t>
      </w:r>
    </w:p>
    <w:p>
      <w:r>
        <w:rPr>
          <w:b/>
        </w:rPr>
        <w:t xml:space="preserve">Explanation: </w:t>
      </w:r>
      <w:r>
        <w:t>Both index futures and index options are derivative instruments.</w:t>
      </w:r>
    </w:p>
    <w:p>
      <w:r>
        <w:t>———————————————————————————————————</w:t>
      </w:r>
    </w:p>
    <w:p>
      <w:pPr>
        <w:pStyle w:val="Heading2"/>
      </w:pPr>
      <w:r>
        <w:t>Question 60</w:t>
      </w:r>
    </w:p>
    <w:p>
      <w:r>
        <w:rPr>
          <w:b/>
        </w:rPr>
        <w:t>The mechanism used to ensure that the cutoff timing is strictly followed is called _________.</w:t>
      </w:r>
    </w:p>
    <w:p>
      <w:pPr>
        <w:pStyle w:val="ListBullet"/>
      </w:pPr>
      <w:r>
        <w:t>Stamp time</w:t>
      </w:r>
    </w:p>
    <w:p>
      <w:pPr>
        <w:pStyle w:val="ListBullet"/>
      </w:pPr>
      <w:r>
        <w:t>Time verification</w:t>
      </w:r>
    </w:p>
    <w:p>
      <w:pPr>
        <w:pStyle w:val="ListBullet"/>
      </w:pPr>
      <w:r>
        <w:rPr>
          <w:b/>
        </w:rPr>
        <w:t>✓ Time stamping</w:t>
      </w:r>
    </w:p>
    <w:p>
      <w:pPr>
        <w:pStyle w:val="ListBullet"/>
      </w:pPr>
      <w:r>
        <w:t>Auditing</w:t>
      </w:r>
    </w:p>
    <w:p>
      <w:r>
        <w:rPr>
          <w:b/>
        </w:rPr>
        <w:t xml:space="preserve">Correct Answer: </w:t>
      </w:r>
      <w:r>
        <w:rPr>
          <w:b/>
        </w:rPr>
        <w:t>Time stamping</w:t>
      </w:r>
    </w:p>
    <w:p>
      <w:r>
        <w:rPr>
          <w:b/>
        </w:rPr>
        <w:t xml:space="preserve">Explanation: </w:t>
      </w:r>
      <w:r>
        <w:t>Time stamping is the process of recording the exact date and time when a mutual fund transaction is receive.  It helps ensure that the correct NAV (Net Asset Value) is applied based on the timing of the transaction.</w:t>
      </w:r>
    </w:p>
    <w:p>
      <w:r>
        <w:t>———————————————————————————————————</w:t>
      </w:r>
    </w:p>
    <w:p>
      <w:pPr>
        <w:pStyle w:val="Heading2"/>
      </w:pPr>
      <w:r>
        <w:t>Question 61</w:t>
      </w:r>
    </w:p>
    <w:p>
      <w:r>
        <w:rPr>
          <w:b/>
        </w:rPr>
        <w:t>When is the Delivery Margin payable?</w:t>
      </w:r>
    </w:p>
    <w:p>
      <w:pPr>
        <w:pStyle w:val="ListBullet"/>
      </w:pPr>
      <w:r>
        <w:t>One business day after expiry day</w:t>
      </w:r>
    </w:p>
    <w:p>
      <w:pPr>
        <w:pStyle w:val="ListBullet"/>
      </w:pPr>
      <w:r>
        <w:t>One business day after last trading day</w:t>
      </w:r>
    </w:p>
    <w:p>
      <w:pPr>
        <w:pStyle w:val="ListBullet"/>
      </w:pPr>
      <w:r>
        <w:t>On Expiry day</w:t>
      </w:r>
    </w:p>
    <w:p>
      <w:pPr>
        <w:pStyle w:val="ListBullet"/>
      </w:pPr>
      <w:r>
        <w:rPr>
          <w:b/>
        </w:rPr>
        <w:t>✓ On the Last Trading Day</w:t>
      </w:r>
    </w:p>
    <w:p>
      <w:r>
        <w:rPr>
          <w:b/>
        </w:rPr>
        <w:t xml:space="preserve">Correct Answer: </w:t>
      </w:r>
      <w:r>
        <w:rPr>
          <w:b/>
        </w:rPr>
        <w:t>On the Last Trading Day</w:t>
      </w:r>
    </w:p>
    <w:p>
      <w:r>
        <w:rPr>
          <w:b/>
        </w:rPr>
        <w:t xml:space="preserve">Explanation: </w:t>
      </w:r>
      <w:r>
        <w:t>Delivery margin is collected on the last trading day before settlement.</w:t>
      </w:r>
    </w:p>
    <w:p>
      <w:r>
        <w:t>———————————————————————————————————</w:t>
      </w:r>
    </w:p>
    <w:p>
      <w:pPr>
        <w:pStyle w:val="Heading2"/>
      </w:pPr>
      <w:r>
        <w:t>Question 62</w:t>
      </w:r>
    </w:p>
    <w:p>
      <w:r>
        <w:rPr>
          <w:b/>
        </w:rPr>
        <w:t>Investors who have not transacted during the previous ______ are known as dormant investors.</w:t>
      </w:r>
    </w:p>
    <w:p>
      <w:pPr>
        <w:pStyle w:val="ListBullet"/>
      </w:pPr>
      <w:r>
        <w:t>15 months</w:t>
      </w:r>
    </w:p>
    <w:p>
      <w:pPr>
        <w:pStyle w:val="ListBullet"/>
      </w:pPr>
      <w:r>
        <w:t>12 months</w:t>
      </w:r>
    </w:p>
    <w:p>
      <w:pPr>
        <w:pStyle w:val="ListBullet"/>
      </w:pPr>
      <w:r>
        <w:t>9 months</w:t>
      </w:r>
    </w:p>
    <w:p>
      <w:pPr>
        <w:pStyle w:val="ListBullet"/>
      </w:pPr>
      <w:r>
        <w:rPr>
          <w:b/>
        </w:rPr>
        <w:t>✓ 6 months</w:t>
      </w:r>
    </w:p>
    <w:p>
      <w:r>
        <w:rPr>
          <w:b/>
        </w:rPr>
        <w:t xml:space="preserve">Correct Answer: </w:t>
      </w:r>
      <w:r>
        <w:rPr>
          <w:b/>
        </w:rPr>
        <w:t>6 months</w:t>
      </w:r>
    </w:p>
    <w:p>
      <w:r>
        <w:rPr>
          <w:b/>
        </w:rPr>
        <w:t xml:space="preserve">Explanation: </w:t>
      </w:r>
      <w:r>
        <w:t>Investors who have not made any transactions in their mutual fund accounts for the previous 6 months are classified as dormant investors.</w:t>
      </w:r>
    </w:p>
    <w:p>
      <w:r>
        <w:t>———————————————————————————————————</w:t>
      </w:r>
    </w:p>
    <w:p>
      <w:pPr>
        <w:pStyle w:val="Heading2"/>
      </w:pPr>
      <w:r>
        <w:t>Question 63</w:t>
      </w:r>
    </w:p>
    <w:p>
      <w:r>
        <w:rPr>
          <w:b/>
        </w:rPr>
        <w:t>A seller of a call option can lose an unlimited amount of money.</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Since the underlying price can rise indefinitely, the call writer's potential loss is unlimited.</w:t>
      </w:r>
    </w:p>
    <w:p>
      <w:r>
        <w:t>———————————————————————————————————</w:t>
      </w:r>
    </w:p>
    <w:p>
      <w:pPr>
        <w:pStyle w:val="Heading2"/>
      </w:pPr>
      <w:r>
        <w:t>Question 64</w:t>
      </w:r>
    </w:p>
    <w:p>
      <w:r>
        <w:rPr>
          <w:b/>
        </w:rPr>
        <w:t>The simultaneous purchase and sale of two different tenor futures contracts on the same underlying is known as a ______.</w:t>
      </w:r>
    </w:p>
    <w:p>
      <w:pPr>
        <w:pStyle w:val="ListBullet"/>
      </w:pPr>
      <w:r>
        <w:t>Limit order</w:t>
      </w:r>
    </w:p>
    <w:p>
      <w:pPr>
        <w:pStyle w:val="ListBullet"/>
      </w:pPr>
      <w:r>
        <w:t>Short hedge</w:t>
      </w:r>
    </w:p>
    <w:p>
      <w:pPr>
        <w:pStyle w:val="ListBullet"/>
      </w:pPr>
      <w:r>
        <w:rPr>
          <w:b/>
        </w:rPr>
        <w:t>✓ Spread trade</w:t>
      </w:r>
    </w:p>
    <w:p>
      <w:pPr>
        <w:pStyle w:val="ListBullet"/>
      </w:pPr>
      <w:r>
        <w:t>Long hedge</w:t>
      </w:r>
    </w:p>
    <w:p>
      <w:r>
        <w:rPr>
          <w:b/>
        </w:rPr>
        <w:t xml:space="preserve">Correct Answer: </w:t>
      </w:r>
      <w:r>
        <w:rPr>
          <w:b/>
        </w:rPr>
        <w:t>Spread trade</w:t>
      </w:r>
    </w:p>
    <w:p>
      <w:r>
        <w:rPr>
          <w:b/>
        </w:rPr>
        <w:t xml:space="preserve">Explanation: </w:t>
      </w:r>
      <w:r>
        <w:t>A spread trade involves opposite positions in futures contracts with different expiries.</w:t>
      </w:r>
    </w:p>
    <w:p>
      <w:r>
        <w:t>———————————————————————————————————</w:t>
      </w:r>
    </w:p>
    <w:p>
      <w:pPr>
        <w:pStyle w:val="Heading2"/>
      </w:pPr>
      <w:r>
        <w:t>Question 65</w:t>
      </w:r>
    </w:p>
    <w:p>
      <w:r>
        <w:rPr>
          <w:b/>
        </w:rPr>
        <w:t>A Floating interest rate is _______ .</w:t>
      </w:r>
    </w:p>
    <w:p>
      <w:pPr>
        <w:pStyle w:val="ListBullet"/>
      </w:pPr>
      <w:r>
        <w:t>Usually the prime lending rate</w:t>
      </w:r>
    </w:p>
    <w:p>
      <w:pPr>
        <w:pStyle w:val="ListBullet"/>
      </w:pPr>
      <w:r>
        <w:t>The actual yield spread</w:t>
      </w:r>
    </w:p>
    <w:p>
      <w:pPr>
        <w:pStyle w:val="ListBullet"/>
      </w:pPr>
      <w:r>
        <w:t>Only payable on maturity</w:t>
      </w:r>
    </w:p>
    <w:p>
      <w:pPr>
        <w:pStyle w:val="ListBullet"/>
      </w:pPr>
      <w:r>
        <w:rPr>
          <w:b/>
        </w:rPr>
        <w:t>✓ Base rate + spread</w:t>
      </w:r>
    </w:p>
    <w:p>
      <w:r>
        <w:rPr>
          <w:b/>
        </w:rPr>
        <w:t xml:space="preserve">Correct Answer: </w:t>
      </w:r>
      <w:r>
        <w:rPr>
          <w:b/>
        </w:rPr>
        <w:t>Base rate + spread</w:t>
      </w:r>
    </w:p>
    <w:p>
      <w:r>
        <w:rPr>
          <w:b/>
        </w:rPr>
        <w:t xml:space="preserve">Explanation: </w:t>
      </w:r>
      <w:r>
        <w:t>A floating interest rate is typically based on a benchmark rate (e.g., base rate or LIBOR) plus a spreaD) For example, it could be the base rate + a fixed percentage spread, adjusting with changes in the benchmark rate.</w:t>
      </w:r>
    </w:p>
    <w:p>
      <w:r>
        <w:t>———————————————————————————————————</w:t>
      </w:r>
    </w:p>
    <w:p>
      <w:pPr>
        <w:pStyle w:val="Heading2"/>
      </w:pPr>
      <w:r>
        <w:t>Question 66</w:t>
      </w:r>
    </w:p>
    <w:p>
      <w:r>
        <w:rPr>
          <w:b/>
        </w:rPr>
        <w:t>As per news, the Government may lose a vote of confidence, which could affect the stock markets. As an active trader, what is the ideal step you should take?</w:t>
      </w:r>
    </w:p>
    <w:p>
      <w:pPr>
        <w:pStyle w:val="ListBullet"/>
      </w:pPr>
      <w:r>
        <w:t>Buy index futures</w:t>
      </w:r>
    </w:p>
    <w:p>
      <w:pPr>
        <w:pStyle w:val="ListBullet"/>
      </w:pPr>
      <w:r>
        <w:rPr>
          <w:b/>
        </w:rPr>
        <w:t>✓ Sell index futures</w:t>
      </w:r>
    </w:p>
    <w:p>
      <w:pPr>
        <w:pStyle w:val="ListBullet"/>
      </w:pPr>
      <w:r>
        <w:t>Double your portfolio holdings</w:t>
      </w:r>
    </w:p>
    <w:p>
      <w:pPr>
        <w:pStyle w:val="ListBullet"/>
      </w:pPr>
      <w:r>
        <w:t>Buy blue-chip shares</w:t>
      </w:r>
    </w:p>
    <w:p>
      <w:r>
        <w:rPr>
          <w:b/>
        </w:rPr>
        <w:t xml:space="preserve">Correct Answer: </w:t>
      </w:r>
      <w:r>
        <w:rPr>
          <w:b/>
        </w:rPr>
        <w:t>Sell index futures</w:t>
      </w:r>
    </w:p>
    <w:p>
      <w:r>
        <w:rPr>
          <w:b/>
        </w:rPr>
        <w:t xml:space="preserve">Explanation: </w:t>
      </w:r>
      <w:r>
        <w:t>Selling index futures allows traders to benefit if the market declines.</w:t>
      </w:r>
    </w:p>
    <w:p>
      <w:r>
        <w:t>———————————————————————————————————</w:t>
      </w:r>
    </w:p>
    <w:p>
      <w:pPr>
        <w:pStyle w:val="Heading2"/>
      </w:pPr>
      <w:r>
        <w:t>Question 67</w:t>
      </w:r>
    </w:p>
    <w:p>
      <w:r>
        <w:rPr>
          <w:b/>
        </w:rPr>
        <w:t>When there is a need to withdraw money from a scheme (i.e. repurchase/redemption), the distributor must assess the implications of ______ and ______ on the investors portfolio.</w:t>
      </w:r>
    </w:p>
    <w:p>
      <w:pPr>
        <w:pStyle w:val="ListBullet"/>
      </w:pPr>
      <w:r>
        <w:t>entry loads and exit loads</w:t>
      </w:r>
    </w:p>
    <w:p>
      <w:pPr>
        <w:pStyle w:val="ListBullet"/>
      </w:pPr>
      <w:r>
        <w:rPr>
          <w:b/>
        </w:rPr>
        <w:t>✓ capital gains tax and exit loads</w:t>
      </w:r>
    </w:p>
    <w:p>
      <w:pPr>
        <w:pStyle w:val="ListBullet"/>
      </w:pPr>
      <w:r>
        <w:t>capital gains tax and entry loads</w:t>
      </w:r>
    </w:p>
    <w:p>
      <w:pPr>
        <w:pStyle w:val="ListBullet"/>
      </w:pPr>
      <w:r>
        <w:t>entry loads and dividend tax</w:t>
      </w:r>
    </w:p>
    <w:p>
      <w:r>
        <w:rPr>
          <w:b/>
        </w:rPr>
        <w:t xml:space="preserve">Correct Answer: </w:t>
      </w:r>
      <w:r>
        <w:rPr>
          <w:b/>
        </w:rPr>
        <w:t>capital gains tax and exit loads</w:t>
      </w:r>
    </w:p>
    <w:p>
      <w:r>
        <w:rPr>
          <w:b/>
        </w:rPr>
        <w:t xml:space="preserve">Explanation: </w:t>
      </w:r>
      <w:r>
        <w:t>Before withdrawing from a mutual fund scheme, the distributor should evaluate the implications of capital gains tax and exit loads on the investor's portfolio, as both factors affect returns.</w:t>
      </w:r>
    </w:p>
    <w:p>
      <w:r>
        <w:t>———————————————————————————————————</w:t>
      </w:r>
    </w:p>
    <w:p>
      <w:pPr>
        <w:pStyle w:val="Heading2"/>
      </w:pPr>
      <w:r>
        <w:t>Question 68</w:t>
      </w:r>
    </w:p>
    <w:p>
      <w:r>
        <w:rPr>
          <w:b/>
        </w:rPr>
        <w:t>Ms. Shweta purchases through a distributor 5000 units of a mutual fund scheme at an NAV of Rs 30. The current NAV of the scheme is Rs 28. What will be the trail commission for today if the trail commission rate is 1% per annum?</w:t>
      </w:r>
    </w:p>
    <w:p>
      <w:pPr>
        <w:pStyle w:val="ListBullet"/>
      </w:pPr>
      <w:r>
        <w:t>Rs. 13.8356</w:t>
      </w:r>
    </w:p>
    <w:p>
      <w:pPr>
        <w:pStyle w:val="ListBullet"/>
      </w:pPr>
      <w:r>
        <w:t>Rs. 7.2256</w:t>
      </w:r>
    </w:p>
    <w:p>
      <w:pPr>
        <w:pStyle w:val="ListBullet"/>
      </w:pPr>
      <w:r>
        <w:rPr>
          <w:b/>
        </w:rPr>
        <w:t>✓ Rs. 3.8356</w:t>
      </w:r>
    </w:p>
    <w:p>
      <w:pPr>
        <w:pStyle w:val="ListBullet"/>
      </w:pPr>
      <w:r>
        <w:t>Rs. 26.7463</w:t>
      </w:r>
    </w:p>
    <w:p>
      <w:r>
        <w:rPr>
          <w:b/>
        </w:rPr>
        <w:t xml:space="preserve">Correct Answer: </w:t>
      </w:r>
      <w:r>
        <w:rPr>
          <w:b/>
        </w:rPr>
        <w:t>Rs. 3.8356</w:t>
      </w:r>
    </w:p>
    <w:p>
      <w:r>
        <w:rPr>
          <w:b/>
        </w:rPr>
        <w:t xml:space="preserve">Explanation: </w:t>
      </w:r>
      <w:r>
        <w:t>Trail commission is calculated based on the current NAV. The total value of Ms. Shweta’s investment is Rs. 28 * 5000 = Rs. 1,40,000. The trail commission is calculated as: \[ \text{Trail Commission} = \frac{1\% \times 1,40,000}{365} = Rs. 3.8356 \]</w:t>
      </w:r>
    </w:p>
    <w:p>
      <w:r>
        <w:t>———————————————————————————————————</w:t>
      </w:r>
    </w:p>
    <w:p>
      <w:pPr>
        <w:pStyle w:val="Heading2"/>
      </w:pPr>
      <w:r>
        <w:t>Question 69</w:t>
      </w:r>
    </w:p>
    <w:p>
      <w:r>
        <w:rPr>
          <w:b/>
        </w:rPr>
        <w:t>The Intrinsic Value is zero for out-of-the-money options but always positive for in-the-money options.</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Out-of-the-money options have zero intrinsic value, while in-the-money options have positive intrinsic value.</w:t>
      </w:r>
    </w:p>
    <w:p>
      <w:r>
        <w:t>———————————————————————————————————</w:t>
      </w:r>
    </w:p>
    <w:p>
      <w:pPr>
        <w:pStyle w:val="Heading2"/>
      </w:pPr>
      <w:r>
        <w:t>Question 70</w:t>
      </w:r>
    </w:p>
    <w:p>
      <w:r>
        <w:rPr>
          <w:b/>
        </w:rPr>
        <w:t>The Constituent Subsidiary General Ledger (CSGL) account can be opened by _______.</w:t>
      </w:r>
    </w:p>
    <w:p>
      <w:pPr>
        <w:pStyle w:val="ListBullet"/>
      </w:pPr>
      <w:r>
        <w:t>Stock Holding Corporation of India Ltd (SHCIL)</w:t>
      </w:r>
    </w:p>
    <w:p>
      <w:pPr>
        <w:pStyle w:val="ListBullet"/>
      </w:pPr>
      <w:r>
        <w:t>Clearing Corporation of India Ltd (CCIL)</w:t>
      </w:r>
    </w:p>
    <w:p>
      <w:pPr>
        <w:pStyle w:val="ListBullet"/>
      </w:pPr>
      <w:r>
        <w:rPr>
          <w:b/>
        </w:rPr>
        <w:t>✓ Both 1 and 2</w:t>
      </w:r>
    </w:p>
    <w:p>
      <w:pPr>
        <w:pStyle w:val="ListBullet"/>
      </w:pPr>
      <w:r>
        <w:t>None of the above</w:t>
      </w:r>
    </w:p>
    <w:p>
      <w:r>
        <w:rPr>
          <w:b/>
        </w:rPr>
        <w:t xml:space="preserve">Correct Answer: </w:t>
      </w:r>
      <w:r>
        <w:rPr>
          <w:b/>
        </w:rPr>
        <w:t>Both 1 and 2</w:t>
      </w:r>
    </w:p>
    <w:p>
      <w:r>
        <w:rPr>
          <w:b/>
        </w:rPr>
        <w:t xml:space="preserve">Explanation: </w:t>
      </w:r>
      <w:r>
        <w:t>Both SHCIL and CCIL are authorized to open CSGL accounts for holding government securities.</w:t>
      </w:r>
    </w:p>
    <w:p>
      <w:r>
        <w:t>———————————————————————————————————</w:t>
      </w:r>
    </w:p>
    <w:p>
      <w:pPr>
        <w:pStyle w:val="Heading2"/>
      </w:pPr>
      <w:r>
        <w:t>Question 71</w:t>
      </w:r>
    </w:p>
    <w:p>
      <w:r>
        <w:rPr>
          <w:b/>
        </w:rPr>
        <w:t>What is the investment range in equity instruments for a Conservative hybrid fund?</w:t>
      </w:r>
    </w:p>
    <w:p>
      <w:pPr>
        <w:pStyle w:val="ListBullet"/>
      </w:pPr>
      <w:r>
        <w:t>Between 20 percent and 30 percent of total assets</w:t>
      </w:r>
    </w:p>
    <w:p>
      <w:pPr>
        <w:pStyle w:val="ListBullet"/>
      </w:pPr>
      <w:r>
        <w:t>Between 30 percent and 40 percent of total assets</w:t>
      </w:r>
    </w:p>
    <w:p>
      <w:pPr>
        <w:pStyle w:val="ListBullet"/>
      </w:pPr>
      <w:r>
        <w:rPr>
          <w:b/>
        </w:rPr>
        <w:t>✓ Between 10 percent and 25 percent of total assets</w:t>
      </w:r>
    </w:p>
    <w:p>
      <w:pPr>
        <w:pStyle w:val="ListBullet"/>
      </w:pPr>
      <w:r>
        <w:t>Between 5 percent and 20 percent of total assets</w:t>
      </w:r>
    </w:p>
    <w:p>
      <w:r>
        <w:rPr>
          <w:b/>
        </w:rPr>
        <w:t xml:space="preserve">Correct Answer: </w:t>
      </w:r>
      <w:r>
        <w:rPr>
          <w:b/>
        </w:rPr>
        <w:t>Between 10 percent and 25 percent of total assets</w:t>
      </w:r>
    </w:p>
    <w:p>
      <w:r>
        <w:rPr>
          <w:b/>
        </w:rPr>
        <w:t xml:space="preserve">Explanation: </w:t>
      </w:r>
      <w:r>
        <w:t>A Conservative Hybrid Fund predominantly invests in debt instruments (75-90% of total assets) with a small allocation (10-25%) in equity and equity-related instruments to provide some growth potential while maintaining a conservative risk profile.</w:t>
      </w:r>
    </w:p>
    <w:p>
      <w:r>
        <w:t>———————————————————————————————————</w:t>
      </w:r>
    </w:p>
    <w:p>
      <w:pPr>
        <w:pStyle w:val="Heading2"/>
      </w:pPr>
      <w:r>
        <w:t>Question 72</w:t>
      </w:r>
    </w:p>
    <w:p>
      <w:r>
        <w:rPr>
          <w:b/>
        </w:rPr>
        <w:t>Vega measures change in delta with respect to change in the price of the underlying asset.</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Vega measures sensitivity to volatility, while Gamma measures the change in Delta.</w:t>
      </w:r>
    </w:p>
    <w:p>
      <w:r>
        <w:t>———————————————————————————————————</w:t>
      </w:r>
    </w:p>
    <w:p>
      <w:pPr>
        <w:pStyle w:val="Heading2"/>
      </w:pPr>
      <w:r>
        <w:t>Question 73</w:t>
      </w:r>
    </w:p>
    <w:p>
      <w:r>
        <w:rPr>
          <w:b/>
        </w:rPr>
        <w:t>At which price can a Close Ended fund be sold?</w:t>
      </w:r>
    </w:p>
    <w:p>
      <w:pPr>
        <w:pStyle w:val="ListBullet"/>
      </w:pPr>
      <w:r>
        <w:t>At a price higher than NAV</w:t>
      </w:r>
    </w:p>
    <w:p>
      <w:pPr>
        <w:pStyle w:val="ListBullet"/>
      </w:pPr>
      <w:r>
        <w:t>At a price lower than NAV</w:t>
      </w:r>
    </w:p>
    <w:p>
      <w:pPr>
        <w:pStyle w:val="ListBullet"/>
      </w:pPr>
      <w:r>
        <w:t>At a price same as NAV</w:t>
      </w:r>
    </w:p>
    <w:p>
      <w:pPr>
        <w:pStyle w:val="ListBullet"/>
      </w:pPr>
      <w:r>
        <w:rPr>
          <w:b/>
        </w:rPr>
        <w:t>✓ At a price which can be higher or lower or same as NAV</w:t>
      </w:r>
    </w:p>
    <w:p>
      <w:r>
        <w:rPr>
          <w:b/>
        </w:rPr>
        <w:t xml:space="preserve">Correct Answer: </w:t>
      </w:r>
      <w:r>
        <w:rPr>
          <w:b/>
        </w:rPr>
        <w:t>At a price which can be higher or lower or same as NAV</w:t>
      </w:r>
    </w:p>
    <w:p>
      <w:r>
        <w:rPr>
          <w:b/>
        </w:rPr>
        <w:t xml:space="preserve">Explanation: </w:t>
      </w:r>
      <w:r>
        <w:t>Close-ended funds are traded on stock exchanges. The price at which they are sold may vary from the NAV (Net Asset Value) depending on market demand, liquidity, and investor sentiment. It can be higher, lower, or the same as the NAV.</w:t>
      </w:r>
    </w:p>
    <w:p>
      <w:r>
        <w:t>———————————————————————————————————</w:t>
      </w:r>
    </w:p>
    <w:p>
      <w:pPr>
        <w:pStyle w:val="Heading2"/>
      </w:pPr>
      <w:r>
        <w:t>Question 74</w:t>
      </w:r>
    </w:p>
    <w:p>
      <w:r>
        <w:rPr>
          <w:b/>
        </w:rPr>
        <w:t>SEBI has regulations pertaining to restrictions on the investment policies of mutual fund schemes for ensuring that _____ .</w:t>
      </w:r>
    </w:p>
    <w:p>
      <w:pPr>
        <w:pStyle w:val="ListBullet"/>
      </w:pPr>
      <w:r>
        <w:t>The mutual scheme can improve their ratings over a period of time</w:t>
      </w:r>
    </w:p>
    <w:p>
      <w:pPr>
        <w:pStyle w:val="ListBullet"/>
      </w:pPr>
      <w:r>
        <w:t>The scheme returns are better than the benchmark returns</w:t>
      </w:r>
    </w:p>
    <w:p>
      <w:pPr>
        <w:pStyle w:val="ListBullet"/>
      </w:pPr>
      <w:r>
        <w:t>The scheme returns are better than the Nifty/Sensex</w:t>
      </w:r>
    </w:p>
    <w:p>
      <w:pPr>
        <w:pStyle w:val="ListBullet"/>
      </w:pPr>
      <w:r>
        <w:rPr>
          <w:b/>
        </w:rPr>
        <w:t>✓ The mutual fund scheme has a minimum diversification as per the requirements</w:t>
      </w:r>
    </w:p>
    <w:p>
      <w:r>
        <w:rPr>
          <w:b/>
        </w:rPr>
        <w:t xml:space="preserve">Correct Answer: </w:t>
      </w:r>
      <w:r>
        <w:rPr>
          <w:b/>
        </w:rPr>
        <w:t>The mutual fund scheme has a minimum diversification as per the requirements</w:t>
      </w:r>
    </w:p>
    <w:p>
      <w:r>
        <w:rPr>
          <w:b/>
        </w:rPr>
        <w:t xml:space="preserve">Explanation: </w:t>
      </w:r>
      <w:r>
        <w:t>SEBI regulations are designed to ensure that mutual fund schemes maintain adequate diversification in their portfolios. This reduces concentration risk and ensures that funds are invested across various assets, minimizing risks for investors.</w:t>
      </w:r>
    </w:p>
    <w:p>
      <w:r>
        <w:t>———————————————————————————————————</w:t>
      </w:r>
    </w:p>
    <w:p>
      <w:pPr>
        <w:pStyle w:val="Heading2"/>
      </w:pPr>
      <w:r>
        <w:t>Question 75</w:t>
      </w:r>
    </w:p>
    <w:p>
      <w:r>
        <w:rPr>
          <w:b/>
        </w:rPr>
        <w:t>As per accounting standards for derivatives in India, which is TRUE?</w:t>
      </w:r>
    </w:p>
    <w:p>
      <w:pPr>
        <w:pStyle w:val="ListBullet"/>
      </w:pPr>
      <w:r>
        <w:t>Value of derivative in balance sheet is "book value"</w:t>
      </w:r>
    </w:p>
    <w:p>
      <w:pPr>
        <w:pStyle w:val="ListBullet"/>
      </w:pPr>
      <w:r>
        <w:t>Value of derivative in balance sheet is "zero value"</w:t>
      </w:r>
    </w:p>
    <w:p>
      <w:pPr>
        <w:pStyle w:val="ListBullet"/>
      </w:pPr>
      <w:r>
        <w:rPr>
          <w:b/>
        </w:rPr>
        <w:t>✓ Fair value will be taken to Profit/Loss Account except for hedging transactions</w:t>
      </w:r>
    </w:p>
    <w:p>
      <w:pPr>
        <w:pStyle w:val="ListBullet"/>
      </w:pPr>
      <w:r>
        <w:t>All derivative transactions must be brought into balance sheet except those settled after balance sheet date</w:t>
      </w:r>
    </w:p>
    <w:p>
      <w:r>
        <w:rPr>
          <w:b/>
        </w:rPr>
        <w:t xml:space="preserve">Correct Answer: </w:t>
      </w:r>
      <w:r>
        <w:rPr>
          <w:b/>
        </w:rPr>
        <w:t>Fair value will be taken to Profit/Loss Account except for hedging transactions</w:t>
      </w:r>
    </w:p>
    <w:p>
      <w:r>
        <w:rPr>
          <w:b/>
        </w:rPr>
        <w:t xml:space="preserve">Explanation: </w:t>
      </w:r>
      <w:r>
        <w:t>Fair value changes are recognized in the Profit &amp; Loss Account unless hedge accounting applies.</w:t>
      </w:r>
    </w:p>
    <w:p>
      <w:r>
        <w:t>———————————————————————————————————</w:t>
      </w:r>
    </w:p>
    <w:p>
      <w:pPr>
        <w:pStyle w:val="Heading2"/>
      </w:pPr>
      <w:r>
        <w:t>Question 76</w:t>
      </w:r>
    </w:p>
    <w:p>
      <w:r>
        <w:rPr>
          <w:b/>
        </w:rPr>
        <w:t>'Time Decay' is beneficial to the _______.</w:t>
      </w:r>
    </w:p>
    <w:p>
      <w:pPr>
        <w:pStyle w:val="ListBullet"/>
      </w:pPr>
      <w:r>
        <w:t>Option Buyer</w:t>
      </w:r>
    </w:p>
    <w:p>
      <w:pPr>
        <w:pStyle w:val="ListBullet"/>
      </w:pPr>
      <w:r>
        <w:rPr>
          <w:b/>
        </w:rPr>
        <w:t>✓ Option Seller</w:t>
      </w:r>
    </w:p>
    <w:p>
      <w:pPr>
        <w:pStyle w:val="ListBullet"/>
      </w:pPr>
      <w:r>
        <w:t>Both equally</w:t>
      </w:r>
    </w:p>
    <w:p>
      <w:pPr>
        <w:pStyle w:val="ListBullet"/>
      </w:pPr>
      <w:r>
        <w:t>Neither</w:t>
      </w:r>
    </w:p>
    <w:p>
      <w:r>
        <w:rPr>
          <w:b/>
        </w:rPr>
        <w:t xml:space="preserve">Correct Answer: </w:t>
      </w:r>
      <w:r>
        <w:rPr>
          <w:b/>
        </w:rPr>
        <w:t>Option Seller</w:t>
      </w:r>
    </w:p>
    <w:p>
      <w:r>
        <w:rPr>
          <w:b/>
        </w:rPr>
        <w:t xml:space="preserve">Explanation: </w:t>
      </w:r>
      <w:r>
        <w:t>Time decay reduces option value over time, benefiting the option seller.</w:t>
      </w:r>
    </w:p>
    <w:p>
      <w:r>
        <w:t>———————————————————————————————————</w:t>
      </w:r>
    </w:p>
    <w:p>
      <w:pPr>
        <w:pStyle w:val="Heading2"/>
      </w:pPr>
      <w:r>
        <w:t>Question 77</w:t>
      </w:r>
    </w:p>
    <w:p>
      <w:r>
        <w:rPr>
          <w:b/>
        </w:rPr>
        <w:t>Which among the following options is a derivative?</w:t>
      </w:r>
    </w:p>
    <w:p>
      <w:pPr>
        <w:pStyle w:val="ListBullet"/>
      </w:pPr>
      <w:r>
        <w:t>Interest Rate Futures</w:t>
      </w:r>
    </w:p>
    <w:p>
      <w:pPr>
        <w:pStyle w:val="ListBullet"/>
      </w:pPr>
      <w:r>
        <w:t>Interest Rate Swap</w:t>
      </w:r>
    </w:p>
    <w:p>
      <w:pPr>
        <w:pStyle w:val="ListBullet"/>
      </w:pPr>
      <w:r>
        <w:t>Forward Rate Agreement</w:t>
      </w:r>
    </w:p>
    <w:p>
      <w:pPr>
        <w:pStyle w:val="ListBullet"/>
      </w:pPr>
      <w:r>
        <w:rPr>
          <w:b/>
        </w:rPr>
        <w:t>✓ All of the above</w:t>
      </w:r>
    </w:p>
    <w:p>
      <w:r>
        <w:rPr>
          <w:b/>
        </w:rPr>
        <w:t xml:space="preserve">Correct Answer: </w:t>
      </w:r>
      <w:r>
        <w:rPr>
          <w:b/>
        </w:rPr>
        <w:t>All of the above</w:t>
      </w:r>
    </w:p>
    <w:p>
      <w:r>
        <w:rPr>
          <w:b/>
        </w:rPr>
        <w:t xml:space="preserve">Explanation: </w:t>
      </w:r>
      <w:r>
        <w:t>All these instruments derive their value from an underlying asset or interest rate.</w:t>
      </w:r>
    </w:p>
    <w:p>
      <w:r>
        <w:t>———————————————————————————————————</w:t>
      </w:r>
    </w:p>
    <w:p>
      <w:pPr>
        <w:pStyle w:val="Heading2"/>
      </w:pPr>
      <w:r>
        <w:t>Question 78</w:t>
      </w:r>
    </w:p>
    <w:p>
      <w:r>
        <w:rPr>
          <w:b/>
        </w:rPr>
        <w:t>Identify the TRUE statements with respect to Transmission of mutual fund units. (A) Before the transfer is effected, the mutual fund will insist for an indemnity against future problems for the mutual fund arising out of the transfer (B) Before the transfer is effected, the mutual fund will not insist on the death certificate of the deceased unit-holder (C) Before the transfer is effected, the mutual fund will insist on the KYC documentation from the nominee</w:t>
      </w:r>
    </w:p>
    <w:p>
      <w:pPr>
        <w:pStyle w:val="ListBullet"/>
      </w:pPr>
      <w:r>
        <w:t>A and B are true</w:t>
      </w:r>
    </w:p>
    <w:p>
      <w:pPr>
        <w:pStyle w:val="ListBullet"/>
      </w:pPr>
      <w:r>
        <w:t>B and C are true</w:t>
      </w:r>
    </w:p>
    <w:p>
      <w:pPr>
        <w:pStyle w:val="ListBullet"/>
      </w:pPr>
      <w:r>
        <w:rPr>
          <w:b/>
        </w:rPr>
        <w:t>✓ A and C are true</w:t>
      </w:r>
    </w:p>
    <w:p>
      <w:pPr>
        <w:pStyle w:val="ListBullet"/>
      </w:pPr>
      <w:r>
        <w:t>All A, B, and C are true</w:t>
      </w:r>
    </w:p>
    <w:p>
      <w:r>
        <w:rPr>
          <w:b/>
        </w:rPr>
        <w:t xml:space="preserve">Correct Answer: </w:t>
      </w:r>
      <w:r>
        <w:rPr>
          <w:b/>
        </w:rPr>
        <w:t>A and C are true</w:t>
      </w:r>
    </w:p>
    <w:p>
      <w:r>
        <w:rPr>
          <w:b/>
        </w:rPr>
        <w:t xml:space="preserve">Explanation: </w:t>
      </w:r>
      <w:r>
        <w:t>In case of the transmission of mutual fund units (when the unit holder dies), the mutual fund will typically request an indemnity from the nominee against future issues and will also require KYC documentation from the nominee. The death certificate is also required for the transfer.</w:t>
      </w:r>
    </w:p>
    <w:p>
      <w:r>
        <w:t>———————————————————————————————————</w:t>
      </w:r>
    </w:p>
    <w:p>
      <w:pPr>
        <w:pStyle w:val="Heading2"/>
      </w:pPr>
      <w:r>
        <w:t>Question 79</w:t>
      </w:r>
    </w:p>
    <w:p>
      <w:r>
        <w:rPr>
          <w:b/>
        </w:rPr>
        <w:t>Which document is NOT required for the KYC process by a mutual fund investor?</w:t>
      </w:r>
    </w:p>
    <w:p>
      <w:pPr>
        <w:pStyle w:val="ListBullet"/>
      </w:pPr>
      <w:r>
        <w:rPr>
          <w:b/>
        </w:rPr>
        <w:t>✓ Proof of Income</w:t>
      </w:r>
    </w:p>
    <w:p>
      <w:pPr>
        <w:pStyle w:val="ListBullet"/>
      </w:pPr>
      <w:r>
        <w:t>Proof of Address</w:t>
      </w:r>
    </w:p>
    <w:p>
      <w:pPr>
        <w:pStyle w:val="ListBullet"/>
      </w:pPr>
      <w:r>
        <w:t>Proof of Identity</w:t>
      </w:r>
    </w:p>
    <w:p>
      <w:pPr>
        <w:pStyle w:val="ListBullet"/>
      </w:pPr>
      <w:r>
        <w:t>PAN Card</w:t>
      </w:r>
    </w:p>
    <w:p>
      <w:r>
        <w:rPr>
          <w:b/>
        </w:rPr>
        <w:t xml:space="preserve">Correct Answer: </w:t>
      </w:r>
      <w:r>
        <w:rPr>
          <w:b/>
        </w:rPr>
        <w:t>Proof of Income</w:t>
      </w:r>
    </w:p>
    <w:p>
      <w:r>
        <w:rPr>
          <w:b/>
        </w:rPr>
        <w:t xml:space="preserve">Explanation: </w:t>
      </w:r>
      <w:r>
        <w:t>For KYC (Know Your Customer) compliance, the following documents are required:, PAN Card (for identity verification), Proof of Address (such as passport, voter ID), Proof of Income is not required for the KYC process.</w:t>
      </w:r>
    </w:p>
    <w:p>
      <w:r>
        <w:t>———————————————————————————————————</w:t>
      </w:r>
    </w:p>
    <w:p>
      <w:pPr>
        <w:pStyle w:val="Heading2"/>
      </w:pPr>
      <w:r>
        <w:t>Question 80</w:t>
      </w:r>
    </w:p>
    <w:p>
      <w:r>
        <w:rPr>
          <w:b/>
        </w:rPr>
        <w:t>Higher the strike price, the premium on call option will decrease.</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Higher strike prices generally reduce the value of call options.</w:t>
      </w:r>
    </w:p>
    <w:p>
      <w:r>
        <w:t>———————————————————————————————————</w:t>
      </w:r>
    </w:p>
    <w:p>
      <w:pPr>
        <w:pStyle w:val="Heading2"/>
      </w:pPr>
      <w:r>
        <w:t>Question 81</w:t>
      </w:r>
    </w:p>
    <w:p>
      <w:r>
        <w:rPr>
          <w:b/>
        </w:rPr>
        <w:t>The interest rate sensitivity of a bond is determined by its maturity - State whether True or False?</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Interest rate sensitivity refers to how the price of a bond changes in response to changes in interest rates. The longer the maturity of a bond, the more sensitive its price is to interest rate fluctuations. Longer-duration bonds experience greater price changes when interest rates rise or fall.</w:t>
      </w:r>
    </w:p>
    <w:p>
      <w:r>
        <w:t>———————————————————————————————————</w:t>
      </w:r>
    </w:p>
    <w:p>
      <w:pPr>
        <w:pStyle w:val="Heading2"/>
      </w:pPr>
      <w:r>
        <w:t>Question 82</w:t>
      </w:r>
    </w:p>
    <w:p>
      <w:r>
        <w:rPr>
          <w:b/>
        </w:rPr>
        <w:t>If the futures price is higher than the spot price of an underlying asset, this is known as:</w:t>
      </w:r>
    </w:p>
    <w:p>
      <w:pPr>
        <w:pStyle w:val="ListBullet"/>
      </w:pPr>
      <w:r>
        <w:t>Maximization</w:t>
      </w:r>
    </w:p>
    <w:p>
      <w:pPr>
        <w:pStyle w:val="ListBullet"/>
      </w:pPr>
      <w:r>
        <w:t>Normalization</w:t>
      </w:r>
    </w:p>
    <w:p>
      <w:pPr>
        <w:pStyle w:val="ListBullet"/>
      </w:pPr>
      <w:r>
        <w:t>Backwardation</w:t>
      </w:r>
    </w:p>
    <w:p>
      <w:pPr>
        <w:pStyle w:val="ListBullet"/>
      </w:pPr>
      <w:r>
        <w:rPr>
          <w:b/>
        </w:rPr>
        <w:t>✓ Contango</w:t>
      </w:r>
    </w:p>
    <w:p>
      <w:r>
        <w:rPr>
          <w:b/>
        </w:rPr>
        <w:t xml:space="preserve">Correct Answer: </w:t>
      </w:r>
      <w:r>
        <w:rPr>
          <w:b/>
        </w:rPr>
        <w:t>Contango</w:t>
      </w:r>
    </w:p>
    <w:p>
      <w:r>
        <w:rPr>
          <w:b/>
        </w:rPr>
        <w:t xml:space="preserve">Explanation: </w:t>
      </w:r>
      <w:r>
        <w:t>Contango occurs when the futures price is higher than the spot price.</w:t>
      </w:r>
    </w:p>
    <w:p>
      <w:r>
        <w:t>———————————————————————————————————</w:t>
      </w:r>
    </w:p>
    <w:p>
      <w:pPr>
        <w:pStyle w:val="Heading2"/>
      </w:pPr>
      <w:r>
        <w:t>Question 83</w:t>
      </w:r>
    </w:p>
    <w:p>
      <w:r>
        <w:rPr>
          <w:b/>
        </w:rPr>
        <w:t>Dividends which are paid by mutual funds can be paid out of ________.</w:t>
      </w:r>
    </w:p>
    <w:p>
      <w:pPr>
        <w:pStyle w:val="ListBullet"/>
      </w:pPr>
      <w:r>
        <w:t>Profits of the Asset Management Company</w:t>
      </w:r>
    </w:p>
    <w:p>
      <w:pPr>
        <w:pStyle w:val="ListBullet"/>
      </w:pPr>
      <w:r>
        <w:t>Mark to Market profits</w:t>
      </w:r>
    </w:p>
    <w:p>
      <w:pPr>
        <w:pStyle w:val="ListBullet"/>
      </w:pPr>
      <w:r>
        <w:t>All realised and unrealised gains</w:t>
      </w:r>
    </w:p>
    <w:p>
      <w:pPr>
        <w:pStyle w:val="ListBullet"/>
      </w:pPr>
      <w:r>
        <w:rPr>
          <w:b/>
        </w:rPr>
        <w:t>✓ Distributable surplus only</w:t>
      </w:r>
    </w:p>
    <w:p>
      <w:r>
        <w:rPr>
          <w:b/>
        </w:rPr>
        <w:t xml:space="preserve">Correct Answer: </w:t>
      </w:r>
      <w:r>
        <w:rPr>
          <w:b/>
        </w:rPr>
        <w:t>Distributable surplus only</w:t>
      </w:r>
    </w:p>
    <w:p>
      <w:r>
        <w:rPr>
          <w:b/>
        </w:rPr>
        <w:t xml:space="preserve">Explanation: </w:t>
      </w:r>
      <w:r>
        <w:t>According to SEBI guidelines, dividends can only be paid out of the distributable surplus, which includes realized profits from the scheme. Unrealized gains, such as valuation gains, cannot be used to pay dividends.</w:t>
      </w:r>
    </w:p>
    <w:p>
      <w:r>
        <w:t>———————————————————————————————————</w:t>
      </w:r>
    </w:p>
    <w:p>
      <w:pPr>
        <w:pStyle w:val="Heading2"/>
      </w:pPr>
      <w:r>
        <w:t>Question 84</w:t>
      </w:r>
    </w:p>
    <w:p>
      <w:r>
        <w:rPr>
          <w:b/>
        </w:rPr>
        <w:t>Which of these strategies is NOT a hedge?</w:t>
      </w:r>
    </w:p>
    <w:p>
      <w:pPr>
        <w:pStyle w:val="ListBullet"/>
      </w:pPr>
      <w:r>
        <w:rPr>
          <w:b/>
        </w:rPr>
        <w:t>✓ Buying out-of-the-money index call and selling index put to speculate</w:t>
      </w:r>
    </w:p>
    <w:p>
      <w:pPr>
        <w:pStyle w:val="ListBullet"/>
      </w:pPr>
      <w:r>
        <w:t>Short index futures to protect against decline</w:t>
      </w:r>
    </w:p>
    <w:p>
      <w:pPr>
        <w:pStyle w:val="ListBullet"/>
      </w:pPr>
      <w:r>
        <w:t>Locking currency with futures</w:t>
      </w:r>
    </w:p>
    <w:p>
      <w:pPr>
        <w:pStyle w:val="ListBullet"/>
      </w:pPr>
      <w:r>
        <w:t>Buying index puts to protect portfolio</w:t>
      </w:r>
    </w:p>
    <w:p>
      <w:r>
        <w:rPr>
          <w:b/>
        </w:rPr>
        <w:t xml:space="preserve">Correct Answer: </w:t>
      </w:r>
      <w:r>
        <w:rPr>
          <w:b/>
        </w:rPr>
        <w:t>Buying out-of-the-money index call and selling index put to speculate</w:t>
      </w:r>
    </w:p>
    <w:p>
      <w:r>
        <w:rPr>
          <w:b/>
        </w:rPr>
        <w:t xml:space="preserve">Explanation: </w:t>
      </w:r>
      <w:r>
        <w:t>This is a speculative strategy rather than a hedging strategy.</w:t>
      </w:r>
    </w:p>
    <w:p>
      <w:r>
        <w:t>———————————————————————————————————</w:t>
      </w:r>
    </w:p>
    <w:p>
      <w:pPr>
        <w:pStyle w:val="Heading2"/>
      </w:pPr>
      <w:r>
        <w:t>Question 85</w:t>
      </w:r>
    </w:p>
    <w:p>
      <w:r>
        <w:rPr>
          <w:b/>
        </w:rPr>
        <w:t>Arbitrage is basically earning a risk-free profit by simultaneously buying and selling replicating assets in two or more different markets.</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Arbitrage exploits price differences across markets to earn risk-free profits.</w:t>
      </w:r>
    </w:p>
    <w:p>
      <w:r>
        <w:t>———————————————————————————————————</w:t>
      </w:r>
    </w:p>
    <w:p>
      <w:pPr>
        <w:pStyle w:val="Heading2"/>
      </w:pPr>
      <w:r>
        <w:t>Question 86</w:t>
      </w:r>
    </w:p>
    <w:p>
      <w:r>
        <w:rPr>
          <w:b/>
        </w:rPr>
        <w:t>What is the permissible investment limit in government securities by Mutual Funds as per RBI and SEBI?</w:t>
      </w:r>
    </w:p>
    <w:p>
      <w:pPr>
        <w:pStyle w:val="ListBullet"/>
      </w:pPr>
      <w:r>
        <w:t>10%</w:t>
      </w:r>
    </w:p>
    <w:p>
      <w:pPr>
        <w:pStyle w:val="ListBullet"/>
      </w:pPr>
      <w:r>
        <w:t>25%</w:t>
      </w:r>
    </w:p>
    <w:p>
      <w:pPr>
        <w:pStyle w:val="ListBullet"/>
      </w:pPr>
      <w:r>
        <w:rPr>
          <w:b/>
        </w:rPr>
        <w:t>✓ 35%</w:t>
      </w:r>
    </w:p>
    <w:p>
      <w:pPr>
        <w:pStyle w:val="ListBullet"/>
      </w:pPr>
      <w:r>
        <w:t>40%</w:t>
      </w:r>
    </w:p>
    <w:p>
      <w:r>
        <w:rPr>
          <w:b/>
        </w:rPr>
        <w:t xml:space="preserve">Correct Answer: </w:t>
      </w:r>
      <w:r>
        <w:rPr>
          <w:b/>
        </w:rPr>
        <w:t>35%</w:t>
      </w:r>
    </w:p>
    <w:p>
      <w:r>
        <w:rPr>
          <w:b/>
        </w:rPr>
        <w:t xml:space="preserve">Explanation: </w:t>
      </w:r>
      <w:r>
        <w:t>Mutual Funds can invest up to 35% in government securities under the prescribed limits.</w:t>
      </w:r>
    </w:p>
    <w:p>
      <w:r>
        <w:t>———————————————————————————————————</w:t>
      </w:r>
    </w:p>
    <w:p>
      <w:pPr>
        <w:pStyle w:val="Heading2"/>
      </w:pPr>
      <w:r>
        <w:t>Question 87</w:t>
      </w:r>
    </w:p>
    <w:p>
      <w:r>
        <w:rPr>
          <w:b/>
        </w:rPr>
        <w:t>Long term capital loss from an investment can be set off against _____.</w:t>
      </w:r>
    </w:p>
    <w:p>
      <w:pPr>
        <w:pStyle w:val="ListBullet"/>
      </w:pPr>
      <w:r>
        <w:t>short term capital gains only</w:t>
      </w:r>
    </w:p>
    <w:p>
      <w:pPr>
        <w:pStyle w:val="ListBullet"/>
      </w:pPr>
      <w:r>
        <w:t>short term capital gain or long term capital gain</w:t>
      </w:r>
    </w:p>
    <w:p>
      <w:pPr>
        <w:pStyle w:val="ListBullet"/>
      </w:pPr>
      <w:r>
        <w:rPr>
          <w:b/>
        </w:rPr>
        <w:t>✓ long term capital gains only</w:t>
      </w:r>
    </w:p>
    <w:p>
      <w:pPr>
        <w:pStyle w:val="ListBullet"/>
      </w:pPr>
      <w:r>
        <w:t>long term capital loss cannot be set off</w:t>
      </w:r>
    </w:p>
    <w:p>
      <w:r>
        <w:rPr>
          <w:b/>
        </w:rPr>
        <w:t xml:space="preserve">Correct Answer: </w:t>
      </w:r>
      <w:r>
        <w:rPr>
          <w:b/>
        </w:rPr>
        <w:t>long term capital gains only</w:t>
      </w:r>
    </w:p>
    <w:p>
      <w:r>
        <w:rPr>
          <w:b/>
        </w:rPr>
        <w:t xml:space="preserve">Explanation: </w:t>
      </w:r>
      <w:r>
        <w:t>According to the Income Tax Act, long-term capital loss can only be set off against long-term capital gains. It cannot be used to offset short-term gains or other sources of income.</w:t>
      </w:r>
    </w:p>
    <w:p>
      <w:r>
        <w:t>———————————————————————————————————</w:t>
      </w:r>
    </w:p>
    <w:p>
      <w:pPr>
        <w:pStyle w:val="Heading2"/>
      </w:pPr>
      <w:r>
        <w:t>Question 88</w:t>
      </w:r>
    </w:p>
    <w:p>
      <w:r>
        <w:rPr>
          <w:b/>
        </w:rPr>
        <w:t>______ is responsible for ensuring the valuation of the securities in a mutual fund scheme’s portfolio are true and fair.</w:t>
      </w:r>
    </w:p>
    <w:p>
      <w:pPr>
        <w:pStyle w:val="ListBullet"/>
      </w:pPr>
      <w:r>
        <w:t>Association of Mutual Funds in India (AMFI)</w:t>
      </w:r>
    </w:p>
    <w:p>
      <w:pPr>
        <w:pStyle w:val="ListBullet"/>
      </w:pPr>
      <w:r>
        <w:t>Registrar and Transfer Agent</w:t>
      </w:r>
    </w:p>
    <w:p>
      <w:pPr>
        <w:pStyle w:val="ListBullet"/>
      </w:pPr>
      <w:r>
        <w:t>The auditor of the fund</w:t>
      </w:r>
    </w:p>
    <w:p>
      <w:pPr>
        <w:pStyle w:val="ListBullet"/>
      </w:pPr>
      <w:r>
        <w:rPr>
          <w:b/>
        </w:rPr>
        <w:t>✓ Asset Management Company (AMC)</w:t>
      </w:r>
    </w:p>
    <w:p>
      <w:r>
        <w:rPr>
          <w:b/>
        </w:rPr>
        <w:t xml:space="preserve">Correct Answer: </w:t>
      </w:r>
      <w:r>
        <w:rPr>
          <w:b/>
        </w:rPr>
        <w:t>Asset Management Company (AMC)</w:t>
      </w:r>
    </w:p>
    <w:p>
      <w:r>
        <w:rPr>
          <w:b/>
        </w:rPr>
        <w:t xml:space="preserve">Explanation: </w:t>
      </w:r>
      <w:r>
        <w:t>The responsibility for ensuring the true and fair valuation of a mutual fund's securities lies with the Asset Management Company (AMC). If the established valuation policies do not lead to fair value, the AMC must make necessary adjustments in the valuation.</w:t>
      </w:r>
    </w:p>
    <w:p>
      <w:r>
        <w:t>———————————————————————————————————</w:t>
      </w:r>
    </w:p>
    <w:p>
      <w:pPr>
        <w:pStyle w:val="Heading2"/>
      </w:pPr>
      <w:r>
        <w:t>Question 89</w:t>
      </w:r>
    </w:p>
    <w:p>
      <w:r>
        <w:rPr>
          <w:b/>
        </w:rPr>
        <w:t>The last trading day for Treasury Bill futures contract is ______.</w:t>
      </w:r>
    </w:p>
    <w:p>
      <w:pPr>
        <w:pStyle w:val="ListBullet"/>
      </w:pPr>
      <w:r>
        <w:rPr>
          <w:b/>
        </w:rPr>
        <w:t>✓ Last Wednesday of Contract Month</w:t>
      </w:r>
    </w:p>
    <w:p>
      <w:pPr>
        <w:pStyle w:val="ListBullet"/>
      </w:pPr>
      <w:r>
        <w:t>Last Thursday of Contract Month</w:t>
      </w:r>
    </w:p>
    <w:p>
      <w:pPr>
        <w:pStyle w:val="ListBullet"/>
      </w:pPr>
      <w:r>
        <w:t>Last Friday of Contract Month</w:t>
      </w:r>
    </w:p>
    <w:p>
      <w:pPr>
        <w:pStyle w:val="ListBullet"/>
      </w:pPr>
      <w:r>
        <w:t>None of the above</w:t>
      </w:r>
    </w:p>
    <w:p>
      <w:r>
        <w:rPr>
          <w:b/>
        </w:rPr>
        <w:t xml:space="preserve">Correct Answer: </w:t>
      </w:r>
      <w:r>
        <w:rPr>
          <w:b/>
        </w:rPr>
        <w:t>Last Wednesday of Contract Month</w:t>
      </w:r>
    </w:p>
    <w:p>
      <w:r>
        <w:rPr>
          <w:b/>
        </w:rPr>
        <w:t xml:space="preserve">Explanation: </w:t>
      </w:r>
      <w:r>
        <w:t>Treasury Bill futures expire on the last Wednesday of the contract month.</w:t>
      </w:r>
    </w:p>
    <w:p>
      <w:r>
        <w:t>———————————————————————————————————</w:t>
      </w:r>
    </w:p>
    <w:p>
      <w:pPr>
        <w:pStyle w:val="Heading2"/>
      </w:pPr>
      <w:r>
        <w:t>Question 90</w:t>
      </w:r>
    </w:p>
    <w:p>
      <w:r>
        <w:rPr>
          <w:b/>
        </w:rPr>
        <w:t>Which of the following is an important aspect of an OFFER DOCUMENT?</w:t>
      </w:r>
    </w:p>
    <w:p>
      <w:pPr>
        <w:pStyle w:val="ListBullet"/>
      </w:pPr>
      <w:r>
        <w:t>To inform the investors about the AMC's views on Stock Markets</w:t>
      </w:r>
    </w:p>
    <w:p>
      <w:pPr>
        <w:pStyle w:val="ListBullet"/>
      </w:pPr>
      <w:r>
        <w:t>To inform the investors on the performance of the scheme</w:t>
      </w:r>
    </w:p>
    <w:p>
      <w:pPr>
        <w:pStyle w:val="ListBullet"/>
      </w:pPr>
      <w:r>
        <w:t>To provide a comparison of the schemes</w:t>
      </w:r>
    </w:p>
    <w:p>
      <w:pPr>
        <w:pStyle w:val="ListBullet"/>
      </w:pPr>
      <w:r>
        <w:rPr>
          <w:b/>
        </w:rPr>
        <w:t>✓ To inform the investors on the detailed information about the scheme</w:t>
      </w:r>
    </w:p>
    <w:p>
      <w:r>
        <w:rPr>
          <w:b/>
        </w:rPr>
        <w:t xml:space="preserve">Correct Answer: </w:t>
      </w:r>
      <w:r>
        <w:rPr>
          <w:b/>
        </w:rPr>
        <w:t>To inform the investors on the detailed information about the scheme</w:t>
      </w:r>
    </w:p>
    <w:p>
      <w:r>
        <w:rPr>
          <w:b/>
        </w:rPr>
        <w:t xml:space="preserve">Explanation: </w:t>
      </w:r>
      <w:r>
        <w:t>The Offer Document, which includes the Scheme Information Document (SID), provides detailed information about the scheme, including its objectives, risks, and investment strategies. It helps investors make informed decisions about their investments.</w:t>
      </w:r>
    </w:p>
    <w:p>
      <w:r>
        <w:t>———————————————————————————————————</w:t>
      </w:r>
    </w:p>
    <w:p>
      <w:pPr>
        <w:pStyle w:val="Heading2"/>
      </w:pPr>
      <w:r>
        <w:t>Question 91</w:t>
      </w:r>
    </w:p>
    <w:p>
      <w:r>
        <w:rPr>
          <w:b/>
        </w:rPr>
        <w:t>The broker is compulsorily required to get a Risk Disclosure Document signed by the client at the time of client registration.</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This document informs clients about the risks involved in derivatives trading.</w:t>
      </w:r>
    </w:p>
    <w:p>
      <w:r>
        <w:t>———————————————————————————————————</w:t>
      </w:r>
    </w:p>
    <w:p>
      <w:pPr>
        <w:pStyle w:val="Heading2"/>
      </w:pPr>
      <w:r>
        <w:t>Question 92</w:t>
      </w:r>
    </w:p>
    <w:p>
      <w:r>
        <w:rPr>
          <w:b/>
        </w:rPr>
        <w:t>The initial margin is always equal to the mark-to-market margin.</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Initial margin is deposited upfront, whereas mark-to-market margin is adjusted daily.</w:t>
      </w:r>
    </w:p>
    <w:p>
      <w:r>
        <w:t>———————————————————————————————————</w:t>
      </w:r>
    </w:p>
    <w:p>
      <w:pPr>
        <w:pStyle w:val="Heading2"/>
      </w:pPr>
      <w:r>
        <w:t>Question 93</w:t>
      </w:r>
    </w:p>
    <w:p>
      <w:r>
        <w:rPr>
          <w:b/>
        </w:rPr>
        <w:t>What is fixed in a Closed-end fund?</w:t>
      </w:r>
    </w:p>
    <w:p>
      <w:pPr>
        <w:pStyle w:val="ListBullet"/>
      </w:pPr>
      <w:r>
        <w:t>The Net Asset Value</w:t>
      </w:r>
    </w:p>
    <w:p>
      <w:pPr>
        <w:pStyle w:val="ListBullet"/>
      </w:pPr>
      <w:r>
        <w:t>The Rate of Return</w:t>
      </w:r>
    </w:p>
    <w:p>
      <w:pPr>
        <w:pStyle w:val="ListBullet"/>
      </w:pPr>
      <w:r>
        <w:rPr>
          <w:b/>
        </w:rPr>
        <w:t>✓ The Unit Capital</w:t>
      </w:r>
    </w:p>
    <w:p>
      <w:pPr>
        <w:pStyle w:val="ListBullet"/>
      </w:pPr>
      <w:r>
        <w:t>The Market Price</w:t>
      </w:r>
    </w:p>
    <w:p>
      <w:r>
        <w:rPr>
          <w:b/>
        </w:rPr>
        <w:t xml:space="preserve">Correct Answer: </w:t>
      </w:r>
      <w:r>
        <w:rPr>
          <w:b/>
        </w:rPr>
        <w:t>The Unit Capital</w:t>
      </w:r>
    </w:p>
    <w:p>
      <w:r>
        <w:rPr>
          <w:b/>
        </w:rPr>
        <w:t xml:space="preserve">Explanation: </w:t>
      </w:r>
      <w:r>
        <w:t>In a Closed-end Fund, the unit capital (number of units issued multiplied by face value) remains fixed) The units are not repurchased or sold by the fund; any transactions occur on the stock exchange between investors.</w:t>
      </w:r>
    </w:p>
    <w:p>
      <w:r>
        <w:t>———————————————————————————————————</w:t>
      </w:r>
    </w:p>
    <w:p>
      <w:pPr>
        <w:pStyle w:val="Heading2"/>
      </w:pPr>
      <w:r>
        <w:t>Question 94</w:t>
      </w:r>
    </w:p>
    <w:p>
      <w:r>
        <w:rPr>
          <w:b/>
        </w:rPr>
        <w:t>An investor already has a folio in a mutual fund scheme where he is a joint holder. Now he wants to do additional investments in the same scheme as a sole holder. How can he make the change?</w:t>
      </w:r>
    </w:p>
    <w:p>
      <w:pPr>
        <w:pStyle w:val="ListBullet"/>
      </w:pPr>
      <w:r>
        <w:rPr>
          <w:b/>
        </w:rPr>
        <w:t>✓ He will have to do the investments under a new folio and select the mode of holding as single</w:t>
      </w:r>
    </w:p>
    <w:p>
      <w:pPr>
        <w:pStyle w:val="ListBullet"/>
      </w:pPr>
      <w:r>
        <w:t>He can do the investments by mentioning the mode of holding in the application as single to apply only for the fresh investments being made</w:t>
      </w:r>
    </w:p>
    <w:p>
      <w:pPr>
        <w:pStyle w:val="ListBullet"/>
      </w:pPr>
      <w:r>
        <w:t>He can do the investment by changing the mode of holding for the additional units after the investment has been made</w:t>
      </w:r>
    </w:p>
    <w:p>
      <w:r>
        <w:rPr>
          <w:b/>
        </w:rPr>
        <w:t xml:space="preserve">Correct Answer: </w:t>
      </w:r>
      <w:r>
        <w:rPr>
          <w:b/>
        </w:rPr>
        <w:t>He will have to do the investments under a new folio and select the mode of holding as single</w:t>
      </w:r>
    </w:p>
    <w:p>
      <w:r>
        <w:rPr>
          <w:b/>
        </w:rPr>
        <w:t xml:space="preserve">Explanation: </w:t>
      </w:r>
      <w:r>
        <w:t>Once a folio is created with a joint holding, it cannot be modified to a single holding, except in the case of the death of a holder. The investor must create a new folio with the mode of holding as "single" for the new investment.</w:t>
      </w:r>
    </w:p>
    <w:p>
      <w:r>
        <w:t>———————————————————————————————————</w:t>
      </w:r>
    </w:p>
    <w:p>
      <w:pPr>
        <w:pStyle w:val="Heading2"/>
      </w:pPr>
      <w:r>
        <w:t>Question 95</w:t>
      </w:r>
    </w:p>
    <w:p>
      <w:r>
        <w:rPr>
          <w:b/>
        </w:rPr>
        <w:t>To hedge against a rise in interest rates, an investor would typically:</w:t>
      </w:r>
    </w:p>
    <w:p>
      <w:pPr>
        <w:pStyle w:val="ListBullet"/>
      </w:pPr>
      <w:r>
        <w:t>Buy a bond</w:t>
      </w:r>
    </w:p>
    <w:p>
      <w:pPr>
        <w:pStyle w:val="ListBullet"/>
      </w:pPr>
      <w:r>
        <w:t>Sell a bond</w:t>
      </w:r>
    </w:p>
    <w:p>
      <w:pPr>
        <w:pStyle w:val="ListBullet"/>
      </w:pPr>
      <w:r>
        <w:rPr>
          <w:b/>
        </w:rPr>
        <w:t>✓ Buy an interest rate swap</w:t>
      </w:r>
    </w:p>
    <w:p>
      <w:pPr>
        <w:pStyle w:val="ListBullet"/>
      </w:pPr>
      <w:r>
        <w:t>Short a stock</w:t>
      </w:r>
    </w:p>
    <w:p>
      <w:r>
        <w:rPr>
          <w:b/>
        </w:rPr>
        <w:t xml:space="preserve">Correct Answer: </w:t>
      </w:r>
      <w:r>
        <w:rPr>
          <w:b/>
        </w:rPr>
        <w:t>Buy an interest rate swap</w:t>
      </w:r>
    </w:p>
    <w:p>
      <w:r>
        <w:rPr>
          <w:b/>
        </w:rPr>
        <w:t xml:space="preserve">Explanation: </w:t>
      </w:r>
      <w:r>
        <w:t>Interest rate swaps are commonly used to hedge against rising interest rates.</w:t>
      </w:r>
    </w:p>
    <w:p>
      <w:r>
        <w:t>———————————————————————————————————</w:t>
      </w:r>
    </w:p>
    <w:p>
      <w:pPr>
        <w:pStyle w:val="Heading2"/>
      </w:pPr>
      <w:r>
        <w:t>Question 96</w:t>
      </w:r>
    </w:p>
    <w:p>
      <w:r>
        <w:rPr>
          <w:b/>
        </w:rPr>
        <w:t>A Derivative market helps in transferring the risk from ________.</w:t>
      </w:r>
    </w:p>
    <w:p>
      <w:pPr>
        <w:pStyle w:val="ListBullet"/>
      </w:pPr>
      <w:r>
        <w:t>Speculators to Hedgers</w:t>
      </w:r>
    </w:p>
    <w:p>
      <w:pPr>
        <w:pStyle w:val="ListBullet"/>
      </w:pPr>
      <w:r>
        <w:t>Arbitrageurs to Hedgers</w:t>
      </w:r>
    </w:p>
    <w:p>
      <w:pPr>
        <w:pStyle w:val="ListBullet"/>
      </w:pPr>
      <w:r>
        <w:t>Speculators to Arbitrageurs</w:t>
      </w:r>
    </w:p>
    <w:p>
      <w:pPr>
        <w:pStyle w:val="ListBullet"/>
      </w:pPr>
      <w:r>
        <w:rPr>
          <w:b/>
        </w:rPr>
        <w:t>✓ Hedgers to Speculators</w:t>
      </w:r>
    </w:p>
    <w:p>
      <w:r>
        <w:rPr>
          <w:b/>
        </w:rPr>
        <w:t xml:space="preserve">Correct Answer: </w:t>
      </w:r>
      <w:r>
        <w:rPr>
          <w:b/>
        </w:rPr>
        <w:t>Hedgers to Speculators</w:t>
      </w:r>
    </w:p>
    <w:p>
      <w:r>
        <w:rPr>
          <w:b/>
        </w:rPr>
        <w:t xml:space="preserve">Explanation: </w:t>
      </w:r>
      <w:r>
        <w:t>Derivatives transfer risk from hedgers seeking protection to speculators willing to assume that risk.</w:t>
      </w:r>
    </w:p>
    <w:p>
      <w:r>
        <w:t>———————————————————————————————————</w:t>
      </w:r>
    </w:p>
    <w:p>
      <w:pPr>
        <w:pStyle w:val="Heading2"/>
      </w:pPr>
      <w:r>
        <w:t>Question 97</w:t>
      </w:r>
    </w:p>
    <w:p>
      <w:r>
        <w:rPr>
          <w:b/>
        </w:rPr>
        <w:t>For long-term interest rate speculation or hedging with a long-term outlook, which instrument should be used?</w:t>
      </w:r>
    </w:p>
    <w:p>
      <w:pPr>
        <w:pStyle w:val="ListBullet"/>
      </w:pPr>
      <w:r>
        <w:t>Treasury Bills futures</w:t>
      </w:r>
    </w:p>
    <w:p>
      <w:pPr>
        <w:pStyle w:val="ListBullet"/>
      </w:pPr>
      <w:r>
        <w:rPr>
          <w:b/>
        </w:rPr>
        <w:t>✓ 10-year Government Bond futures</w:t>
      </w:r>
    </w:p>
    <w:p>
      <w:pPr>
        <w:pStyle w:val="ListBullet"/>
      </w:pPr>
      <w:r>
        <w:t>Both of these</w:t>
      </w:r>
    </w:p>
    <w:p>
      <w:pPr>
        <w:pStyle w:val="ListBullet"/>
      </w:pPr>
      <w:r>
        <w:t>None of these</w:t>
      </w:r>
    </w:p>
    <w:p>
      <w:r>
        <w:rPr>
          <w:b/>
        </w:rPr>
        <w:t xml:space="preserve">Correct Answer: </w:t>
      </w:r>
      <w:r>
        <w:rPr>
          <w:b/>
        </w:rPr>
        <w:t>10-year Government Bond futures</w:t>
      </w:r>
    </w:p>
    <w:p>
      <w:r>
        <w:rPr>
          <w:b/>
        </w:rPr>
        <w:t xml:space="preserve">Explanation: </w:t>
      </w:r>
      <w:r>
        <w:t>Long-term government bond futures are suitable for long-term interest rate strategies.</w:t>
      </w:r>
    </w:p>
    <w:p>
      <w:r>
        <w:t>———————————————————————————————————</w:t>
      </w:r>
    </w:p>
    <w:p>
      <w:pPr>
        <w:pStyle w:val="Heading2"/>
      </w:pPr>
      <w:r>
        <w:t>Question 98</w:t>
      </w:r>
    </w:p>
    <w:p>
      <w:r>
        <w:rPr>
          <w:b/>
        </w:rPr>
        <w:t>_______ can be used in lieu of Income distribution cum capital withdrawal pay-outs.</w:t>
      </w:r>
    </w:p>
    <w:p>
      <w:pPr>
        <w:pStyle w:val="ListBullet"/>
      </w:pPr>
      <w:r>
        <w:t>Systematic Investment Plan</w:t>
      </w:r>
    </w:p>
    <w:p>
      <w:pPr>
        <w:pStyle w:val="ListBullet"/>
      </w:pPr>
      <w:r>
        <w:t>Systematic Transfer Plan</w:t>
      </w:r>
    </w:p>
    <w:p>
      <w:pPr>
        <w:pStyle w:val="ListBullet"/>
      </w:pPr>
      <w:r>
        <w:rPr>
          <w:b/>
        </w:rPr>
        <w:t>✓ Systematic Withdrawal Plan</w:t>
      </w:r>
    </w:p>
    <w:p>
      <w:pPr>
        <w:pStyle w:val="ListBullet"/>
      </w:pPr>
      <w:r>
        <w:t>All of the above</w:t>
      </w:r>
    </w:p>
    <w:p>
      <w:r>
        <w:rPr>
          <w:b/>
        </w:rPr>
        <w:t xml:space="preserve">Correct Answer: </w:t>
      </w:r>
      <w:r>
        <w:rPr>
          <w:b/>
        </w:rPr>
        <w:t>Systematic Withdrawal Plan</w:t>
      </w:r>
    </w:p>
    <w:p>
      <w:r>
        <w:rPr>
          <w:b/>
        </w:rPr>
        <w:t xml:space="preserve">Explanation: </w:t>
      </w:r>
      <w:r>
        <w:t>A Systematic Withdrawal Plan (SWP) allows investors to withdraw fixed amounts regularly, which can serve as an alternative to income distribution cum capital withdrawal pay-outs. Unlike dividends, SWP payments are guaranteed regardless of fund performance.</w:t>
      </w:r>
    </w:p>
    <w:p>
      <w:r>
        <w:t>———————————————————————————————————</w:t>
      </w:r>
    </w:p>
    <w:p>
      <w:pPr>
        <w:pStyle w:val="Heading2"/>
      </w:pPr>
      <w:r>
        <w:t>Question 99</w:t>
      </w:r>
    </w:p>
    <w:p>
      <w:r>
        <w:rPr>
          <w:b/>
        </w:rPr>
        <w:t>Gold futures contract ________ .</w:t>
      </w:r>
    </w:p>
    <w:p>
      <w:pPr>
        <w:pStyle w:val="ListBullet"/>
      </w:pPr>
      <w:r>
        <w:rPr>
          <w:b/>
        </w:rPr>
        <w:t>✓ Are traded in commodity exchanges</w:t>
      </w:r>
    </w:p>
    <w:p>
      <w:pPr>
        <w:pStyle w:val="ListBullet"/>
      </w:pPr>
      <w:r>
        <w:t>Are not standardized contracts</w:t>
      </w:r>
    </w:p>
    <w:p>
      <w:pPr>
        <w:pStyle w:val="ListBullet"/>
      </w:pPr>
      <w:r>
        <w:t>Are available through mutual funds</w:t>
      </w:r>
    </w:p>
    <w:p>
      <w:pPr>
        <w:pStyle w:val="ListBullet"/>
      </w:pPr>
      <w:r>
        <w:t>None of the above</w:t>
      </w:r>
    </w:p>
    <w:p>
      <w:r>
        <w:rPr>
          <w:b/>
        </w:rPr>
        <w:t xml:space="preserve">Correct Answer: </w:t>
      </w:r>
      <w:r>
        <w:rPr>
          <w:b/>
        </w:rPr>
        <w:t>Are traded in commodity exchanges</w:t>
      </w:r>
    </w:p>
    <w:p>
      <w:r>
        <w:rPr>
          <w:b/>
        </w:rPr>
        <w:t xml:space="preserve">Explanation: </w:t>
      </w:r>
      <w:r>
        <w:t>Gold futures contracts are standardized contracts traded on commodity exchanges like the NCDEX (National Commodity and Derivatives Exchange) or MCX (Multi Commodity Exchange). These contracts allow investors to buy or sell gold at a future date at an agreed price.</w:t>
      </w:r>
    </w:p>
    <w:p>
      <w:r>
        <w:t>———————————————————————————————————</w:t>
      </w:r>
    </w:p>
    <w:p>
      <w:pPr>
        <w:pStyle w:val="Heading2"/>
      </w:pPr>
      <w:r>
        <w:t>Question 100</w:t>
      </w:r>
    </w:p>
    <w:p>
      <w:r>
        <w:rPr>
          <w:b/>
        </w:rPr>
        <w:t>If the sale and purchase transactions for a year amounted to Rs. 10,000 crore, and the average size of net assets is Rs. 5,000 crore, this means that investments are held in the portfolio, on an average for ________.</w:t>
      </w:r>
    </w:p>
    <w:p>
      <w:pPr>
        <w:pStyle w:val="ListBullet"/>
      </w:pPr>
      <w:r>
        <w:t>2 months</w:t>
      </w:r>
    </w:p>
    <w:p>
      <w:pPr>
        <w:pStyle w:val="ListBullet"/>
      </w:pPr>
      <w:r>
        <w:t>3 months</w:t>
      </w:r>
    </w:p>
    <w:p>
      <w:pPr>
        <w:pStyle w:val="ListBullet"/>
      </w:pPr>
      <w:r>
        <w:rPr>
          <w:b/>
        </w:rPr>
        <w:t>✓ 6 months</w:t>
      </w:r>
    </w:p>
    <w:p>
      <w:pPr>
        <w:pStyle w:val="ListBullet"/>
      </w:pPr>
      <w:r>
        <w:t>12 months</w:t>
      </w:r>
    </w:p>
    <w:p>
      <w:r>
        <w:rPr>
          <w:b/>
        </w:rPr>
        <w:t xml:space="preserve">Correct Answer: </w:t>
      </w:r>
      <w:r>
        <w:rPr>
          <w:b/>
        </w:rPr>
        <w:t>6 months</w:t>
      </w:r>
    </w:p>
    <w:p>
      <w:r>
        <w:rPr>
          <w:b/>
        </w:rPr>
        <w:t xml:space="preserve">Explanation: </w:t>
      </w:r>
      <w:r>
        <w:t>The Portfolio Turnover Ratio is calculated by dividing the total transactions (purchase and sale) by the average size of the net assets. Here, the turnover ratio = Rs. 10,000 crore / Rs. 5,000 crore = 2. This means that the assets are held for an average of 6 months (12 months ÷ 2).</w:t>
      </w:r>
    </w:p>
    <w:p>
      <w:r>
        <w:t>———————————————————————————————————</w:t>
      </w:r>
    </w:p>
    <w:p>
      <w:pPr>
        <w:pStyle w:val="Heading2"/>
      </w:pPr>
      <w:r>
        <w:t>Question 101</w:t>
      </w:r>
    </w:p>
    <w:p>
      <w:r>
        <w:rPr>
          <w:b/>
        </w:rPr>
        <w:t>For which type of options is it profitable to exercise the option?</w:t>
      </w:r>
    </w:p>
    <w:p>
      <w:pPr>
        <w:pStyle w:val="ListBullet"/>
      </w:pPr>
      <w:r>
        <w:t>At the Money</w:t>
      </w:r>
    </w:p>
    <w:p>
      <w:pPr>
        <w:pStyle w:val="ListBullet"/>
      </w:pPr>
      <w:r>
        <w:t>Out of the Money</w:t>
      </w:r>
    </w:p>
    <w:p>
      <w:pPr>
        <w:pStyle w:val="ListBullet"/>
      </w:pPr>
      <w:r>
        <w:rPr>
          <w:b/>
        </w:rPr>
        <w:t>✓ In the Money</w:t>
      </w:r>
    </w:p>
    <w:p>
      <w:pPr>
        <w:pStyle w:val="ListBullet"/>
      </w:pPr>
      <w:r>
        <w:t>None of the above</w:t>
      </w:r>
    </w:p>
    <w:p>
      <w:r>
        <w:rPr>
          <w:b/>
        </w:rPr>
        <w:t xml:space="preserve">Correct Answer: </w:t>
      </w:r>
      <w:r>
        <w:rPr>
          <w:b/>
        </w:rPr>
        <w:t>In the Money</w:t>
      </w:r>
    </w:p>
    <w:p>
      <w:r>
        <w:rPr>
          <w:b/>
        </w:rPr>
        <w:t xml:space="preserve">Explanation: </w:t>
      </w:r>
      <w:r>
        <w:t>Only in-the-money options provide a positive intrinsic value upon exercise.</w:t>
      </w:r>
    </w:p>
    <w:p>
      <w:r>
        <w:t>———————————————————————————————————</w:t>
      </w:r>
    </w:p>
    <w:p>
      <w:pPr>
        <w:pStyle w:val="Heading2"/>
      </w:pPr>
      <w:r>
        <w:t>Question 102</w:t>
      </w:r>
    </w:p>
    <w:p>
      <w:r>
        <w:rPr>
          <w:b/>
        </w:rPr>
        <w:t>In case of a floater fund, what is the required minimum investment in floating rate investments of total assets invested?</w:t>
      </w:r>
    </w:p>
    <w:p>
      <w:pPr>
        <w:pStyle w:val="ListBullet"/>
      </w:pPr>
      <w:r>
        <w:rPr>
          <w:b/>
        </w:rPr>
        <w:t>✓ 65%</w:t>
      </w:r>
    </w:p>
    <w:p>
      <w:pPr>
        <w:pStyle w:val="ListBullet"/>
      </w:pPr>
      <w:r>
        <w:t>45%</w:t>
      </w:r>
    </w:p>
    <w:p>
      <w:pPr>
        <w:pStyle w:val="ListBullet"/>
      </w:pPr>
      <w:r>
        <w:t>55%</w:t>
      </w:r>
    </w:p>
    <w:p>
      <w:pPr>
        <w:pStyle w:val="ListBullet"/>
      </w:pPr>
      <w:r>
        <w:t>75%</w:t>
      </w:r>
    </w:p>
    <w:p>
      <w:r>
        <w:rPr>
          <w:b/>
        </w:rPr>
        <w:t xml:space="preserve">Correct Answer: </w:t>
      </w:r>
      <w:r>
        <w:rPr>
          <w:b/>
        </w:rPr>
        <w:t>65%</w:t>
      </w:r>
    </w:p>
    <w:p>
      <w:r>
        <w:rPr>
          <w:b/>
        </w:rPr>
        <w:t xml:space="preserve">Explanation: </w:t>
      </w:r>
      <w:r>
        <w:t>A Floater Fund is a debt scheme that primarily invests in floating rate instruments. At least 65% of the total assets must be invested in such instruments.</w:t>
      </w:r>
    </w:p>
    <w:p>
      <w:r>
        <w:t>———————————————————————————————————</w:t>
      </w:r>
    </w:p>
    <w:p>
      <w:pPr>
        <w:pStyle w:val="Heading2"/>
      </w:pPr>
      <w:r>
        <w:t>Question 103</w:t>
      </w:r>
    </w:p>
    <w:p>
      <w:r>
        <w:rPr>
          <w:b/>
        </w:rPr>
        <w:t>A hedger wanting to limit losses in stocks will take ________.</w:t>
      </w:r>
    </w:p>
    <w:p>
      <w:pPr>
        <w:pStyle w:val="ListBullet"/>
      </w:pPr>
      <w:r>
        <w:t>Long futures</w:t>
      </w:r>
    </w:p>
    <w:p>
      <w:pPr>
        <w:pStyle w:val="ListBullet"/>
      </w:pPr>
      <w:r>
        <w:rPr>
          <w:b/>
        </w:rPr>
        <w:t>✓ Short futures</w:t>
      </w:r>
    </w:p>
    <w:p>
      <w:pPr>
        <w:pStyle w:val="ListBullet"/>
      </w:pPr>
      <w:r>
        <w:t>Long call</w:t>
      </w:r>
    </w:p>
    <w:p>
      <w:pPr>
        <w:pStyle w:val="ListBullet"/>
      </w:pPr>
      <w:r>
        <w:t>Short put</w:t>
      </w:r>
    </w:p>
    <w:p>
      <w:r>
        <w:rPr>
          <w:b/>
        </w:rPr>
        <w:t xml:space="preserve">Correct Answer: </w:t>
      </w:r>
      <w:r>
        <w:rPr>
          <w:b/>
        </w:rPr>
        <w:t>Short futures</w:t>
      </w:r>
    </w:p>
    <w:p>
      <w:r>
        <w:rPr>
          <w:b/>
        </w:rPr>
        <w:t xml:space="preserve">Explanation: </w:t>
      </w:r>
      <w:r>
        <w:t>Short futures help offset losses when stock prices decline.</w:t>
      </w:r>
    </w:p>
    <w:p>
      <w:r>
        <w:t>———————————————————————————————————</w:t>
      </w:r>
    </w:p>
    <w:p>
      <w:pPr>
        <w:pStyle w:val="Heading2"/>
      </w:pPr>
      <w:r>
        <w:t>Question 104</w:t>
      </w:r>
    </w:p>
    <w:p>
      <w:r>
        <w:rPr>
          <w:b/>
        </w:rPr>
        <w:t>The permissible maturity for underlying Treasury Bill futures in India is ________.</w:t>
      </w:r>
    </w:p>
    <w:p>
      <w:pPr>
        <w:pStyle w:val="ListBullet"/>
      </w:pPr>
      <w:r>
        <w:t>91, 182 and 364 days</w:t>
      </w:r>
    </w:p>
    <w:p>
      <w:pPr>
        <w:pStyle w:val="ListBullet"/>
      </w:pPr>
      <w:r>
        <w:t>14, 182 and 364 days</w:t>
      </w:r>
    </w:p>
    <w:p>
      <w:pPr>
        <w:pStyle w:val="ListBullet"/>
      </w:pPr>
      <w:r>
        <w:t>14, 91 and 182 days</w:t>
      </w:r>
    </w:p>
    <w:p>
      <w:pPr>
        <w:pStyle w:val="ListBullet"/>
      </w:pPr>
      <w:r>
        <w:rPr>
          <w:b/>
        </w:rPr>
        <w:t>✓ None of the above</w:t>
      </w:r>
    </w:p>
    <w:p>
      <w:r>
        <w:rPr>
          <w:b/>
        </w:rPr>
        <w:t xml:space="preserve">Correct Answer: </w:t>
      </w:r>
      <w:r>
        <w:rPr>
          <w:b/>
        </w:rPr>
        <w:t>None of the above</w:t>
      </w:r>
    </w:p>
    <w:p>
      <w:r>
        <w:rPr>
          <w:b/>
        </w:rPr>
        <w:t xml:space="preserve">Explanation: </w:t>
      </w:r>
      <w:r>
        <w:t>Only the 91-day Treasury Bill is permitted as the underlying for Treasury Bill futures in India.</w:t>
      </w:r>
    </w:p>
    <w:p>
      <w:r>
        <w:t>———————————————————————————————————</w:t>
      </w:r>
    </w:p>
    <w:p>
      <w:pPr>
        <w:pStyle w:val="Heading2"/>
      </w:pPr>
      <w:r>
        <w:t>Question 105</w:t>
      </w:r>
    </w:p>
    <w:p>
      <w:r>
        <w:rPr>
          <w:b/>
        </w:rPr>
        <w:t>When interest rates are expected to fall, an investor might prefer to:</w:t>
      </w:r>
    </w:p>
    <w:p>
      <w:pPr>
        <w:pStyle w:val="ListBullet"/>
      </w:pPr>
      <w:r>
        <w:t>Buy long-term bonds</w:t>
      </w:r>
    </w:p>
    <w:p>
      <w:pPr>
        <w:pStyle w:val="ListBullet"/>
      </w:pPr>
      <w:r>
        <w:t>Buy short-term bonds</w:t>
      </w:r>
    </w:p>
    <w:p>
      <w:pPr>
        <w:pStyle w:val="ListBullet"/>
      </w:pPr>
      <w:r>
        <w:rPr>
          <w:b/>
        </w:rPr>
        <w:t>✓ Invest in interest rate derivatives to hedge</w:t>
      </w:r>
    </w:p>
    <w:p>
      <w:pPr>
        <w:pStyle w:val="ListBullet"/>
      </w:pPr>
      <w:r>
        <w:t>Sell bonds immediately</w:t>
      </w:r>
    </w:p>
    <w:p>
      <w:r>
        <w:rPr>
          <w:b/>
        </w:rPr>
        <w:t xml:space="preserve">Correct Answer: </w:t>
      </w:r>
      <w:r>
        <w:rPr>
          <w:b/>
        </w:rPr>
        <w:t>Invest in interest rate derivatives to hedge</w:t>
      </w:r>
    </w:p>
    <w:p>
      <w:r>
        <w:rPr>
          <w:b/>
        </w:rPr>
        <w:t xml:space="preserve">Explanation: </w:t>
      </w:r>
      <w:r>
        <w:t>Derivatives can be used to hedge against falling rates or speculate on declining interest rates.</w:t>
      </w:r>
    </w:p>
    <w:p>
      <w:r>
        <w:t>———————————————————————————————————</w:t>
      </w:r>
    </w:p>
    <w:p>
      <w:pPr>
        <w:pStyle w:val="Heading2"/>
      </w:pPr>
      <w:r>
        <w:t>Question 106</w:t>
      </w:r>
    </w:p>
    <w:p>
      <w:r>
        <w:rPr>
          <w:b/>
        </w:rPr>
        <w:t>The Clearing Corporation of an Exchange guarantees settlement of exchange-traded contracts.</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The Clearing Corporation becomes the legal counterparty and guarantees settlement.</w:t>
      </w:r>
    </w:p>
    <w:p>
      <w:r>
        <w:t>———————————————————————————————————</w:t>
      </w:r>
    </w:p>
    <w:p>
      <w:pPr>
        <w:pStyle w:val="Heading2"/>
      </w:pPr>
      <w:r>
        <w:t>Question 107</w:t>
      </w:r>
    </w:p>
    <w:p>
      <w:r>
        <w:rPr>
          <w:b/>
        </w:rPr>
        <w:t>Excess of premium in an option over the intrinsic value is known as the time value.</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Option Premium = Intrinsic Value + Time Value.</w:t>
      </w:r>
    </w:p>
    <w:p>
      <w:r>
        <w:t>———————————————————————————————————</w:t>
      </w:r>
    </w:p>
    <w:p>
      <w:pPr>
        <w:pStyle w:val="Heading2"/>
      </w:pPr>
      <w:r>
        <w:t>Question 108</w:t>
      </w:r>
    </w:p>
    <w:p>
      <w:r>
        <w:rPr>
          <w:b/>
        </w:rPr>
        <w:t>An International Fund is investing in US stocks. What would be the impact on it if the US Dollar depreciates against the Indian Rupee?</w:t>
      </w:r>
    </w:p>
    <w:p>
      <w:pPr>
        <w:pStyle w:val="ListBullet"/>
      </w:pPr>
      <w:r>
        <w:rPr>
          <w:b/>
        </w:rPr>
        <w:t>✓ The NAV of the scheme in Indian Rupees will depreciate</w:t>
      </w:r>
    </w:p>
    <w:p>
      <w:pPr>
        <w:pStyle w:val="ListBullet"/>
      </w:pPr>
      <w:r>
        <w:t>The NAV of the scheme in Indian Rupees will appreciate</w:t>
      </w:r>
    </w:p>
    <w:p>
      <w:pPr>
        <w:pStyle w:val="ListBullet"/>
      </w:pPr>
      <w:r>
        <w:t>No impact on the fund as its investing in stocks and not currency</w:t>
      </w:r>
    </w:p>
    <w:p>
      <w:r>
        <w:rPr>
          <w:b/>
        </w:rPr>
        <w:t xml:space="preserve">Correct Answer: </w:t>
      </w:r>
      <w:r>
        <w:rPr>
          <w:b/>
        </w:rPr>
        <w:t>The NAV of the scheme in Indian Rupees will depreciate</w:t>
      </w:r>
    </w:p>
    <w:p>
      <w:r>
        <w:rPr>
          <w:b/>
        </w:rPr>
        <w:t xml:space="preserve">Explanation: </w:t>
      </w:r>
      <w:r>
        <w:t>If the US Dollar depreciates against the Indian Rupee, the NAV in INR of an International Fund, which is invested in US stocks, will decrease. This is due to the negative impact of currency fluctuations on the value of the fund.</w:t>
      </w:r>
    </w:p>
    <w:p>
      <w:r>
        <w:t>———————————————————————————————————</w:t>
      </w:r>
    </w:p>
    <w:p>
      <w:pPr>
        <w:pStyle w:val="Heading2"/>
      </w:pPr>
      <w:r>
        <w:t>Question 109</w:t>
      </w:r>
    </w:p>
    <w:p>
      <w:r>
        <w:rPr>
          <w:b/>
        </w:rPr>
        <w:t>The primary purpose of a 'spread' in options trading is to _______.</w:t>
      </w:r>
    </w:p>
    <w:p>
      <w:pPr>
        <w:pStyle w:val="ListBullet"/>
      </w:pPr>
      <w:r>
        <w:t>Increase risk exposure</w:t>
      </w:r>
    </w:p>
    <w:p>
      <w:pPr>
        <w:pStyle w:val="ListBullet"/>
      </w:pPr>
      <w:r>
        <w:t>Reduce transaction costs</w:t>
      </w:r>
    </w:p>
    <w:p>
      <w:pPr>
        <w:pStyle w:val="ListBullet"/>
      </w:pPr>
      <w:r>
        <w:rPr>
          <w:b/>
        </w:rPr>
        <w:t>✓ Limit risk and potential loss</w:t>
      </w:r>
    </w:p>
    <w:p>
      <w:pPr>
        <w:pStyle w:val="ListBullet"/>
      </w:pPr>
      <w:r>
        <w:t>Guarantee profit</w:t>
      </w:r>
    </w:p>
    <w:p>
      <w:r>
        <w:rPr>
          <w:b/>
        </w:rPr>
        <w:t xml:space="preserve">Correct Answer: </w:t>
      </w:r>
      <w:r>
        <w:rPr>
          <w:b/>
        </w:rPr>
        <w:t>Limit risk and potential loss</w:t>
      </w:r>
    </w:p>
    <w:p>
      <w:r>
        <w:rPr>
          <w:b/>
        </w:rPr>
        <w:t xml:space="preserve">Explanation: </w:t>
      </w:r>
      <w:r>
        <w:t>Spread strategies are designed to control downside risk while limiting potential returns.</w:t>
      </w:r>
    </w:p>
    <w:p>
      <w:r>
        <w:t>———————————————————————————————————</w:t>
      </w:r>
    </w:p>
    <w:p>
      <w:pPr>
        <w:pStyle w:val="Heading2"/>
      </w:pPr>
      <w:r>
        <w:t>Question 110</w:t>
      </w:r>
    </w:p>
    <w:p>
      <w:r>
        <w:rPr>
          <w:b/>
        </w:rPr>
        <w:t>Who is prohibited from investing in Mutual Funds in India?</w:t>
      </w:r>
    </w:p>
    <w:p>
      <w:pPr>
        <w:pStyle w:val="ListBullet"/>
      </w:pPr>
      <w:r>
        <w:t>Minors</w:t>
      </w:r>
    </w:p>
    <w:p>
      <w:pPr>
        <w:pStyle w:val="ListBullet"/>
      </w:pPr>
      <w:r>
        <w:t>HUFs</w:t>
      </w:r>
    </w:p>
    <w:p>
      <w:pPr>
        <w:pStyle w:val="ListBullet"/>
      </w:pPr>
      <w:r>
        <w:t>NRIs</w:t>
      </w:r>
    </w:p>
    <w:p>
      <w:pPr>
        <w:pStyle w:val="ListBullet"/>
      </w:pPr>
      <w:r>
        <w:rPr>
          <w:b/>
        </w:rPr>
        <w:t>✓ None of the above</w:t>
      </w:r>
    </w:p>
    <w:p>
      <w:r>
        <w:rPr>
          <w:b/>
        </w:rPr>
        <w:t xml:space="preserve">Correct Answer: </w:t>
      </w:r>
      <w:r>
        <w:rPr>
          <w:b/>
        </w:rPr>
        <w:t>None of the above</w:t>
      </w:r>
    </w:p>
    <w:p>
      <w:r>
        <w:rPr>
          <w:b/>
        </w:rPr>
        <w:t xml:space="preserve">Explanation: </w:t>
      </w:r>
      <w:r>
        <w:t>Minors CAN invest, but only through a guardian (parent/court-appointed). HUFs and NRIs are also allowed. So, the correct answer is that all of them can invest (i.e., none is prohibited).</w:t>
      </w:r>
    </w:p>
    <w:p>
      <w:r>
        <w:t>———————————————————————————————————</w:t>
      </w:r>
    </w:p>
    <w:p>
      <w:pPr>
        <w:pStyle w:val="Heading2"/>
      </w:pPr>
      <w:r>
        <w:t>Question 111</w:t>
      </w:r>
    </w:p>
    <w:p>
      <w:r>
        <w:rPr>
          <w:b/>
        </w:rPr>
        <w:t>What are the maximum number of contracts available for trading in Govt. Bond futures?</w:t>
      </w:r>
    </w:p>
    <w:p>
      <w:pPr>
        <w:pStyle w:val="ListBullet"/>
      </w:pPr>
      <w:r>
        <w:t>2</w:t>
      </w:r>
    </w:p>
    <w:p>
      <w:pPr>
        <w:pStyle w:val="ListBullet"/>
      </w:pPr>
      <w:r>
        <w:t>3</w:t>
      </w:r>
    </w:p>
    <w:p>
      <w:pPr>
        <w:pStyle w:val="ListBullet"/>
      </w:pPr>
      <w:r>
        <w:t>5</w:t>
      </w:r>
    </w:p>
    <w:p>
      <w:pPr>
        <w:pStyle w:val="ListBullet"/>
      </w:pPr>
      <w:r>
        <w:rPr>
          <w:b/>
        </w:rPr>
        <w:t>✓ 6</w:t>
      </w:r>
    </w:p>
    <w:p>
      <w:r>
        <w:rPr>
          <w:b/>
        </w:rPr>
        <w:t xml:space="preserve">Correct Answer: </w:t>
      </w:r>
      <w:r>
        <w:rPr>
          <w:b/>
        </w:rPr>
        <w:t>6</w:t>
      </w:r>
    </w:p>
    <w:p>
      <w:r>
        <w:rPr>
          <w:b/>
        </w:rPr>
        <w:t xml:space="preserve">Explanation: </w:t>
      </w:r>
      <w:r>
        <w:t>Six contracts are available, including serial and quarterly contracts.</w:t>
      </w:r>
    </w:p>
    <w:p>
      <w:r>
        <w:t>———————————————————————————————————</w:t>
      </w:r>
    </w:p>
    <w:p>
      <w:pPr>
        <w:pStyle w:val="Heading2"/>
      </w:pPr>
      <w:r>
        <w:t>Question 112</w:t>
      </w:r>
    </w:p>
    <w:p>
      <w:r>
        <w:rPr>
          <w:b/>
        </w:rPr>
        <w:t>Identify the FALSE statement: A) When the mutual fund distributor understands the needs of his investor, one can ignore the investment objective of the mutual fund schemes. B) The best strategy in selecting a mutual fund scheme is based on its past performance</w:t>
      </w:r>
    </w:p>
    <w:p>
      <w:pPr>
        <w:pStyle w:val="ListBullet"/>
      </w:pPr>
      <w:r>
        <w:t>Only A is false</w:t>
      </w:r>
    </w:p>
    <w:p>
      <w:pPr>
        <w:pStyle w:val="ListBullet"/>
      </w:pPr>
      <w:r>
        <w:t>Only B is false</w:t>
      </w:r>
    </w:p>
    <w:p>
      <w:pPr>
        <w:pStyle w:val="ListBullet"/>
      </w:pPr>
      <w:r>
        <w:rPr>
          <w:b/>
        </w:rPr>
        <w:t>✓ Both A and B are false</w:t>
      </w:r>
    </w:p>
    <w:p>
      <w:r>
        <w:rPr>
          <w:b/>
        </w:rPr>
        <w:t xml:space="preserve">Correct Answer: </w:t>
      </w:r>
      <w:r>
        <w:rPr>
          <w:b/>
        </w:rPr>
        <w:t>Both A and B are false</w:t>
      </w:r>
    </w:p>
    <w:p>
      <w:r>
        <w:rPr>
          <w:b/>
        </w:rPr>
        <w:t xml:space="preserve">Explanation: </w:t>
      </w:r>
      <w:r>
        <w:t>Both statements are false: Ignoring the investment objective: It is essential to consider the investment objective of the mutual fund schemes when making recommendations. The mutual fund's objective should align with the investor’s financial goals and risk tolerance. Past performance: Relying solely on past performance is not a reliable strategy for selecting mutual funds, as future performance may differ significantly. A more comprehensive approach includes understanding the scheme’s strategy, risk factors, and suitability for the investor's needs.</w:t>
      </w:r>
    </w:p>
    <w:p>
      <w:r>
        <w:t>———————————————————————————————————</w:t>
      </w:r>
    </w:p>
    <w:p>
      <w:pPr>
        <w:pStyle w:val="Heading2"/>
      </w:pPr>
      <w:r>
        <w:t>Question 113</w:t>
      </w:r>
    </w:p>
    <w:p>
      <w:r>
        <w:rPr>
          <w:b/>
        </w:rPr>
        <w:t>The return from a fund is 9%, Standard Deviation is 0.75, and the Beta is 1.4. The risk-free rate of return is 7%. What is the DENOMINATOR in the calculation of the Sharpe Ratio?</w:t>
      </w:r>
    </w:p>
    <w:p>
      <w:pPr>
        <w:pStyle w:val="ListBullet"/>
      </w:pPr>
      <w:r>
        <w:t>9</w:t>
      </w:r>
    </w:p>
    <w:p>
      <w:pPr>
        <w:pStyle w:val="ListBullet"/>
      </w:pPr>
      <w:r>
        <w:t>0.4</w:t>
      </w:r>
    </w:p>
    <w:p>
      <w:pPr>
        <w:pStyle w:val="ListBullet"/>
      </w:pPr>
      <w:r>
        <w:t>7</w:t>
      </w:r>
    </w:p>
    <w:p>
      <w:pPr>
        <w:pStyle w:val="ListBullet"/>
      </w:pPr>
      <w:r>
        <w:rPr>
          <w:b/>
        </w:rPr>
        <w:t>✓ 0.75</w:t>
      </w:r>
    </w:p>
    <w:p>
      <w:r>
        <w:rPr>
          <w:b/>
        </w:rPr>
        <w:t xml:space="preserve">Correct Answer: </w:t>
      </w:r>
      <w:r>
        <w:rPr>
          <w:b/>
        </w:rPr>
        <w:t>0.75</w:t>
      </w:r>
    </w:p>
    <w:p>
      <w:r>
        <w:rPr>
          <w:b/>
        </w:rPr>
        <w:t xml:space="preserve">Explanation: </w:t>
      </w:r>
      <w:r>
        <w:t>The Sharpe Ratio formula is: \[ \text{Sharpe Ratio} = \frac{\text{Return Earned} - \text{Risk-Free Return}}{\text{Standard Deviation}} \]. Here, the denominator is the Standard Deviation, which is 0.75.</w:t>
      </w:r>
    </w:p>
    <w:p>
      <w:r>
        <w:t>———————————————————————————————————</w:t>
      </w:r>
    </w:p>
    <w:p>
      <w:pPr>
        <w:pStyle w:val="Heading2"/>
      </w:pPr>
      <w:r>
        <w:t>Question 114</w:t>
      </w:r>
    </w:p>
    <w:p>
      <w:r>
        <w:rPr>
          <w:b/>
        </w:rPr>
        <w:t>An investor in the growth option of debt-oriented mutual funds receives the benefit of ______ on long-term capital gains. A- Indexation, B- Tax exemption</w:t>
      </w:r>
    </w:p>
    <w:p>
      <w:pPr>
        <w:pStyle w:val="ListBullet"/>
      </w:pPr>
      <w:r>
        <w:t>Only A</w:t>
      </w:r>
    </w:p>
    <w:p>
      <w:pPr>
        <w:pStyle w:val="ListBullet"/>
      </w:pPr>
      <w:r>
        <w:t>Only B</w:t>
      </w:r>
    </w:p>
    <w:p>
      <w:pPr>
        <w:pStyle w:val="ListBullet"/>
      </w:pPr>
      <w:r>
        <w:t>Both A and B</w:t>
      </w:r>
    </w:p>
    <w:p>
      <w:pPr>
        <w:pStyle w:val="ListBullet"/>
      </w:pPr>
      <w:r>
        <w:rPr>
          <w:b/>
        </w:rPr>
        <w:t>✓ None of the above</w:t>
      </w:r>
    </w:p>
    <w:p>
      <w:r>
        <w:rPr>
          <w:b/>
        </w:rPr>
        <w:t xml:space="preserve">Correct Answer: </w:t>
      </w:r>
      <w:r>
        <w:rPr>
          <w:b/>
        </w:rPr>
        <w:t>None of the above</w:t>
      </w:r>
    </w:p>
    <w:p>
      <w:r>
        <w:rPr>
          <w:b/>
        </w:rPr>
        <w:t xml:space="preserve">Explanation: </w:t>
      </w:r>
      <w:r>
        <w:t>Under the Finance Act of 2023, the growth option of debt funds is now taxed as short-term capital gains (STCG), regardless of the holding period. Thus, there is no benefit of indexation or tax exemption for long-term capital gains.</w:t>
      </w:r>
    </w:p>
    <w:p>
      <w:r>
        <w:t>———————————————————————————————————</w:t>
      </w:r>
    </w:p>
    <w:p>
      <w:pPr>
        <w:pStyle w:val="Heading2"/>
      </w:pPr>
      <w:r>
        <w:t>Question 115</w:t>
      </w:r>
    </w:p>
    <w:p>
      <w:r>
        <w:rPr>
          <w:b/>
        </w:rPr>
        <w:t>Ms. Seema is bearish on specific companies but bullish on the overall market. Which strategy is most suitable?</w:t>
      </w:r>
    </w:p>
    <w:p>
      <w:pPr>
        <w:pStyle w:val="ListBullet"/>
      </w:pPr>
      <w:r>
        <w:rPr>
          <w:b/>
        </w:rPr>
        <w:t>✓ Sell those stocks and buy index futures</w:t>
      </w:r>
    </w:p>
    <w:p>
      <w:pPr>
        <w:pStyle w:val="ListBullet"/>
      </w:pPr>
      <w:r>
        <w:t>Buy those stocks and buy index futures</w:t>
      </w:r>
    </w:p>
    <w:p>
      <w:pPr>
        <w:pStyle w:val="ListBullet"/>
      </w:pPr>
      <w:r>
        <w:t>Sell those stocks and sell index futures</w:t>
      </w:r>
    </w:p>
    <w:p>
      <w:pPr>
        <w:pStyle w:val="ListBullet"/>
      </w:pPr>
      <w:r>
        <w:t>Do nothing</w:t>
      </w:r>
    </w:p>
    <w:p>
      <w:r>
        <w:rPr>
          <w:b/>
        </w:rPr>
        <w:t xml:space="preserve">Correct Answer: </w:t>
      </w:r>
      <w:r>
        <w:rPr>
          <w:b/>
        </w:rPr>
        <w:t>Sell those stocks and buy index futures</w:t>
      </w:r>
    </w:p>
    <w:p>
      <w:r>
        <w:rPr>
          <w:b/>
        </w:rPr>
        <w:t xml:space="preserve">Explanation: </w:t>
      </w:r>
      <w:r>
        <w:t>This strategy benefits from weak individual stocks while participating in a rising overall market.</w:t>
      </w:r>
    </w:p>
    <w:p>
      <w:r>
        <w:t>———————————————————————————————————</w:t>
      </w:r>
    </w:p>
    <w:p>
      <w:pPr>
        <w:pStyle w:val="Heading2"/>
      </w:pPr>
      <w:r>
        <w:t>Question 116</w:t>
      </w:r>
    </w:p>
    <w:p>
      <w:r>
        <w:rPr>
          <w:b/>
        </w:rPr>
        <w:t>Who has the responsibility of overseeing legal compliance in a mutual fund?</w:t>
      </w:r>
    </w:p>
    <w:p>
      <w:pPr>
        <w:pStyle w:val="ListBullet"/>
      </w:pPr>
      <w:r>
        <w:t>The Custodian</w:t>
      </w:r>
    </w:p>
    <w:p>
      <w:pPr>
        <w:pStyle w:val="ListBullet"/>
      </w:pPr>
      <w:r>
        <w:t>The Sponsors</w:t>
      </w:r>
    </w:p>
    <w:p>
      <w:pPr>
        <w:pStyle w:val="ListBullet"/>
      </w:pPr>
      <w:r>
        <w:t>The AMC</w:t>
      </w:r>
    </w:p>
    <w:p>
      <w:pPr>
        <w:pStyle w:val="ListBullet"/>
      </w:pPr>
      <w:r>
        <w:rPr>
          <w:b/>
        </w:rPr>
        <w:t>✓ The Trustees</w:t>
      </w:r>
    </w:p>
    <w:p>
      <w:r>
        <w:rPr>
          <w:b/>
        </w:rPr>
        <w:t xml:space="preserve">Correct Answer: </w:t>
      </w:r>
      <w:r>
        <w:rPr>
          <w:b/>
        </w:rPr>
        <w:t>The Trustees</w:t>
      </w:r>
    </w:p>
    <w:p>
      <w:r>
        <w:rPr>
          <w:b/>
        </w:rPr>
        <w:t xml:space="preserve">Explanation: </w:t>
      </w:r>
      <w:r>
        <w:t>Trustees are responsible for ensuring legal compliance in mutual funds and protecting the interests of investors, as required by SEBI.</w:t>
      </w:r>
    </w:p>
    <w:p>
      <w:r>
        <w:t>———————————————————————————————————</w:t>
      </w:r>
    </w:p>
    <w:p>
      <w:pPr>
        <w:pStyle w:val="Heading2"/>
      </w:pPr>
      <w:r>
        <w:t>Question 117</w:t>
      </w:r>
    </w:p>
    <w:p>
      <w:r>
        <w:rPr>
          <w:b/>
        </w:rPr>
        <w:t>An ongoing bond fund will lose value when the interest rates in the market ______ .</w:t>
      </w:r>
    </w:p>
    <w:p>
      <w:pPr>
        <w:pStyle w:val="ListBullet"/>
      </w:pPr>
      <w:r>
        <w:rPr>
          <w:b/>
        </w:rPr>
        <w:t>✓ Rise</w:t>
      </w:r>
    </w:p>
    <w:p>
      <w:pPr>
        <w:pStyle w:val="ListBullet"/>
      </w:pPr>
      <w:r>
        <w:t>Fall</w:t>
      </w:r>
    </w:p>
    <w:p>
      <w:pPr>
        <w:pStyle w:val="ListBullet"/>
      </w:pPr>
      <w:r>
        <w:t>Remain same</w:t>
      </w:r>
    </w:p>
    <w:p>
      <w:pPr>
        <w:pStyle w:val="ListBullet"/>
      </w:pPr>
      <w:r>
        <w:t>Will be equal to yields</w:t>
      </w:r>
    </w:p>
    <w:p>
      <w:r>
        <w:rPr>
          <w:b/>
        </w:rPr>
        <w:t xml:space="preserve">Correct Answer: </w:t>
      </w:r>
      <w:r>
        <w:rPr>
          <w:b/>
        </w:rPr>
        <w:t>Rise</w:t>
      </w:r>
    </w:p>
    <w:p>
      <w:r>
        <w:rPr>
          <w:b/>
        </w:rPr>
        <w:t xml:space="preserve">Explanation: </w:t>
      </w:r>
      <w:r>
        <w:t>When interest rates rise, the price of existing bonds tends to fall. This is because newer bonds offer higher yields, making the older bonds with lower yields less attractive, thus reducing their market value.</w:t>
      </w:r>
    </w:p>
    <w:p>
      <w:r>
        <w:t>———————————————————————————————————</w:t>
      </w:r>
    </w:p>
    <w:p>
      <w:pPr>
        <w:pStyle w:val="Heading2"/>
      </w:pPr>
      <w:r>
        <w:t>Question 118</w:t>
      </w:r>
    </w:p>
    <w:p>
      <w:r>
        <w:rPr>
          <w:b/>
        </w:rPr>
        <w:t>To convert interest rate into interest amount, we need to know the ________.</w:t>
      </w:r>
    </w:p>
    <w:p>
      <w:pPr>
        <w:pStyle w:val="ListBullet"/>
      </w:pPr>
      <w:r>
        <w:t>Compounding frequency</w:t>
      </w:r>
    </w:p>
    <w:p>
      <w:pPr>
        <w:pStyle w:val="ListBullet"/>
      </w:pPr>
      <w:r>
        <w:t>Day count fraction</w:t>
      </w:r>
    </w:p>
    <w:p>
      <w:pPr>
        <w:pStyle w:val="ListBullet"/>
      </w:pPr>
      <w:r>
        <w:rPr>
          <w:b/>
        </w:rPr>
        <w:t>✓ Both 1 and 2</w:t>
      </w:r>
    </w:p>
    <w:p>
      <w:pPr>
        <w:pStyle w:val="ListBullet"/>
      </w:pPr>
      <w:r>
        <w:t>None of the above</w:t>
      </w:r>
    </w:p>
    <w:p>
      <w:r>
        <w:rPr>
          <w:b/>
        </w:rPr>
        <w:t xml:space="preserve">Correct Answer: </w:t>
      </w:r>
      <w:r>
        <w:rPr>
          <w:b/>
        </w:rPr>
        <w:t>Both 1 and 2</w:t>
      </w:r>
    </w:p>
    <w:p>
      <w:r>
        <w:rPr>
          <w:b/>
        </w:rPr>
        <w:t xml:space="preserve">Explanation: </w:t>
      </w:r>
      <w:r>
        <w:t>Both compounding frequency and day count fraction are required to calculate interest accurately.</w:t>
      </w:r>
    </w:p>
    <w:p>
      <w:r>
        <w:t>———————————————————————————————————</w:t>
      </w:r>
    </w:p>
    <w:p>
      <w:pPr>
        <w:pStyle w:val="Heading2"/>
      </w:pPr>
      <w:r>
        <w:t>Question 119</w:t>
      </w:r>
    </w:p>
    <w:p>
      <w:r>
        <w:rPr>
          <w:b/>
        </w:rPr>
        <w:t>The 'Yield Curve' plots ________.</w:t>
      </w:r>
    </w:p>
    <w:p>
      <w:pPr>
        <w:pStyle w:val="ListBullet"/>
      </w:pPr>
      <w:r>
        <w:t>The bond prices at different maturities</w:t>
      </w:r>
    </w:p>
    <w:p>
      <w:pPr>
        <w:pStyle w:val="ListBullet"/>
      </w:pPr>
      <w:r>
        <w:rPr>
          <w:b/>
        </w:rPr>
        <w:t>✓ The interest rates across different maturities</w:t>
      </w:r>
    </w:p>
    <w:p>
      <w:pPr>
        <w:pStyle w:val="ListBullet"/>
      </w:pPr>
      <w:r>
        <w:t>The inflation rate over time</w:t>
      </w:r>
    </w:p>
    <w:p>
      <w:pPr>
        <w:pStyle w:val="ListBullet"/>
      </w:pPr>
      <w:r>
        <w:t>The stock prices over time</w:t>
      </w:r>
    </w:p>
    <w:p>
      <w:r>
        <w:rPr>
          <w:b/>
        </w:rPr>
        <w:t xml:space="preserve">Correct Answer: </w:t>
      </w:r>
      <w:r>
        <w:rPr>
          <w:b/>
        </w:rPr>
        <w:t>The interest rates across different maturities</w:t>
      </w:r>
    </w:p>
    <w:p>
      <w:r>
        <w:rPr>
          <w:b/>
        </w:rPr>
        <w:t xml:space="preserve">Explanation: </w:t>
      </w:r>
      <w:r>
        <w:t>The yield curve shows the relationship between interest rates and time to maturity.</w:t>
      </w:r>
    </w:p>
    <w:p>
      <w:r>
        <w:t>———————————————————————————————————</w:t>
      </w:r>
    </w:p>
    <w:p>
      <w:pPr>
        <w:pStyle w:val="Heading2"/>
      </w:pPr>
      <w:r>
        <w:t>Question 120</w:t>
      </w:r>
    </w:p>
    <w:p>
      <w:r>
        <w:rPr>
          <w:b/>
        </w:rPr>
        <w:t>Floating interest rate is _________.</w:t>
      </w:r>
    </w:p>
    <w:p>
      <w:pPr>
        <w:pStyle w:val="ListBullet"/>
      </w:pPr>
      <w:r>
        <w:t>A rate which is payable only on maturity</w:t>
      </w:r>
    </w:p>
    <w:p>
      <w:pPr>
        <w:pStyle w:val="ListBullet"/>
      </w:pPr>
      <w:r>
        <w:rPr>
          <w:b/>
        </w:rPr>
        <w:t>✓ Base Rate + Spread</w:t>
      </w:r>
    </w:p>
    <w:p>
      <w:pPr>
        <w:pStyle w:val="ListBullet"/>
      </w:pPr>
      <w:r>
        <w:t>Prime rate of lending</w:t>
      </w:r>
    </w:p>
    <w:p>
      <w:pPr>
        <w:pStyle w:val="ListBullet"/>
      </w:pPr>
      <w:r>
        <w:t>The yield on spread</w:t>
      </w:r>
    </w:p>
    <w:p>
      <w:r>
        <w:rPr>
          <w:b/>
        </w:rPr>
        <w:t xml:space="preserve">Correct Answer: </w:t>
      </w:r>
      <w:r>
        <w:rPr>
          <w:b/>
        </w:rPr>
        <w:t>Base Rate + Spread</w:t>
      </w:r>
    </w:p>
    <w:p>
      <w:r>
        <w:rPr>
          <w:b/>
        </w:rPr>
        <w:t xml:space="preserve">Explanation: </w:t>
      </w:r>
      <w:r>
        <w:t>Floating interest rates are linked to a base rate (such as the Government Securities rate) and a spread For example, a floating rate might be expressed as Base Rate + Spread, indicating it is adjustable according to the base rate.</w:t>
      </w:r>
    </w:p>
    <w:p>
      <w:r>
        <w:t>———————————————————————————————————</w:t>
      </w:r>
    </w:p>
    <w:p>
      <w:pPr>
        <w:pStyle w:val="Heading2"/>
      </w:pPr>
      <w:r>
        <w:t>Question 121</w:t>
      </w:r>
    </w:p>
    <w:p>
      <w:r>
        <w:rPr>
          <w:b/>
        </w:rPr>
        <w:t>A fundamental analyst will study the Candle-Stick charts and also the financial statement of a company. State whether True or False?</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Fundamental analysis focuses on analyzing the financial health of a company, including its balance sheet, income statement, and other financial documents. Candlestick charts are used in technical analysis, not fundamental analysis, which focuses on price trends and market sentiment.</w:t>
      </w:r>
    </w:p>
    <w:p>
      <w:r>
        <w:t>———————————————————————————————————</w:t>
      </w:r>
    </w:p>
    <w:p>
      <w:pPr>
        <w:pStyle w:val="Heading2"/>
      </w:pPr>
      <w:r>
        <w:t>Question 122</w:t>
      </w:r>
    </w:p>
    <w:p>
      <w:r>
        <w:rPr>
          <w:b/>
        </w:rPr>
        <w:t>The concept of 'Convexity' in bond pricing refers to:</w:t>
      </w:r>
    </w:p>
    <w:p>
      <w:pPr>
        <w:pStyle w:val="ListBullet"/>
      </w:pPr>
      <w:r>
        <w:rPr>
          <w:b/>
        </w:rPr>
        <w:t>✓ The curvature of the price-yield relationship</w:t>
      </w:r>
    </w:p>
    <w:p>
      <w:pPr>
        <w:pStyle w:val="ListBullet"/>
      </w:pPr>
      <w:r>
        <w:t>The linear relationship between price and yield</w:t>
      </w:r>
    </w:p>
    <w:p>
      <w:pPr>
        <w:pStyle w:val="ListBullet"/>
      </w:pPr>
      <w:r>
        <w:t>The duration of the bond</w:t>
      </w:r>
    </w:p>
    <w:p>
      <w:pPr>
        <w:pStyle w:val="ListBullet"/>
      </w:pPr>
      <w:r>
        <w:t>The coupon frequency of the bond</w:t>
      </w:r>
    </w:p>
    <w:p>
      <w:r>
        <w:rPr>
          <w:b/>
        </w:rPr>
        <w:t xml:space="preserve">Correct Answer: </w:t>
      </w:r>
      <w:r>
        <w:rPr>
          <w:b/>
        </w:rPr>
        <w:t>The curvature of the price-yield relationship</w:t>
      </w:r>
    </w:p>
    <w:p>
      <w:r>
        <w:rPr>
          <w:b/>
        </w:rPr>
        <w:t xml:space="preserve">Explanation: </w:t>
      </w:r>
      <w:r>
        <w:t>Convexity captures the non-linear relationship between bond prices and yields.</w:t>
      </w:r>
    </w:p>
    <w:p>
      <w:r>
        <w:t>———————————————————————————————————</w:t>
      </w:r>
    </w:p>
    <w:p>
      <w:pPr>
        <w:pStyle w:val="Heading2"/>
      </w:pPr>
      <w:r>
        <w:t>Question 123</w:t>
      </w:r>
    </w:p>
    <w:p>
      <w:r>
        <w:rPr>
          <w:b/>
        </w:rPr>
        <w:t>If a mutual fund enters into a transaction for purchase or sale of securities with any of its associates, then the members of the Asset Management Company of the mutual fund have to ________.</w:t>
      </w:r>
    </w:p>
    <w:p>
      <w:pPr>
        <w:pStyle w:val="ListBullet"/>
      </w:pPr>
      <w:r>
        <w:t>Inform the mutual fund unitholders of the intent to undertake the transaction before it is done</w:t>
      </w:r>
    </w:p>
    <w:p>
      <w:pPr>
        <w:pStyle w:val="ListBullet"/>
      </w:pPr>
      <w:r>
        <w:rPr>
          <w:b/>
        </w:rPr>
        <w:t>✓ Justify the fairness of the transaction to the Board of Trustees</w:t>
      </w:r>
    </w:p>
    <w:p>
      <w:pPr>
        <w:pStyle w:val="ListBullet"/>
      </w:pPr>
      <w:r>
        <w:t>Make certain that the transaction happens at a price that is better than the closing market price</w:t>
      </w:r>
    </w:p>
    <w:p>
      <w:pPr>
        <w:pStyle w:val="ListBullet"/>
      </w:pPr>
      <w:r>
        <w:t>Take the approval of the trustees before undertaking the transactions</w:t>
      </w:r>
    </w:p>
    <w:p>
      <w:r>
        <w:rPr>
          <w:b/>
        </w:rPr>
        <w:t xml:space="preserve">Correct Answer: </w:t>
      </w:r>
      <w:r>
        <w:rPr>
          <w:b/>
        </w:rPr>
        <w:t>Justify the fairness of the transaction to the Board of Trustees</w:t>
      </w:r>
    </w:p>
    <w:p>
      <w:r>
        <w:rPr>
          <w:b/>
        </w:rPr>
        <w:t xml:space="preserve">Explanation: </w:t>
      </w:r>
      <w:r>
        <w:t>When mutual funds engage in transactions with their associates, they must justify the fairness of these transactions to the Board of Trustees. Transparency is key to avoiding conflicts of interest, ensuring fairness for all unitholders.</w:t>
      </w:r>
    </w:p>
    <w:p>
      <w:r>
        <w:t>———————————————————————————————————</w:t>
      </w:r>
    </w:p>
    <w:p>
      <w:pPr>
        <w:pStyle w:val="Heading2"/>
      </w:pPr>
      <w:r>
        <w:t>Question 124</w:t>
      </w:r>
    </w:p>
    <w:p>
      <w:r>
        <w:rPr>
          <w:b/>
        </w:rPr>
        <w:t>Mutual funds must publish their unaudited accounts once every six months _________ .</w:t>
      </w:r>
    </w:p>
    <w:p>
      <w:pPr>
        <w:pStyle w:val="ListBullet"/>
      </w:pPr>
      <w:r>
        <w:t>on the AMC website</w:t>
      </w:r>
    </w:p>
    <w:p>
      <w:pPr>
        <w:pStyle w:val="ListBullet"/>
      </w:pPr>
      <w:r>
        <w:t>on the AMFI website</w:t>
      </w:r>
    </w:p>
    <w:p>
      <w:pPr>
        <w:pStyle w:val="ListBullet"/>
      </w:pPr>
      <w:r>
        <w:rPr>
          <w:b/>
        </w:rPr>
        <w:t>✓ in at least two English newspapers</w:t>
      </w:r>
    </w:p>
    <w:p>
      <w:pPr>
        <w:pStyle w:val="ListBullet"/>
      </w:pPr>
      <w:r>
        <w:t>on the SEBI website</w:t>
      </w:r>
    </w:p>
    <w:p>
      <w:r>
        <w:rPr>
          <w:b/>
        </w:rPr>
        <w:t xml:space="preserve">Correct Answer: </w:t>
      </w:r>
      <w:r>
        <w:rPr>
          <w:b/>
        </w:rPr>
        <w:t>in at least two English newspapers</w:t>
      </w:r>
    </w:p>
    <w:p>
      <w:r>
        <w:rPr>
          <w:b/>
        </w:rPr>
        <w:t xml:space="preserve">Explanation: </w:t>
      </w:r>
      <w:r>
        <w:t>As per SEBI MF Regulations: MFs must publish unaudited financial results every half-year in at least one English and one regional daily newspaper widely circulated. They must also host it on their AMC website &amp; AMFI website. But in the exam, the “most correct” answer is newspaper publication.</w:t>
      </w:r>
    </w:p>
    <w:p>
      <w:r>
        <w:t>———————————————————————————————————</w:t>
      </w:r>
    </w:p>
    <w:p>
      <w:pPr>
        <w:pStyle w:val="Heading2"/>
      </w:pPr>
      <w:r>
        <w:t>Question 125</w:t>
      </w:r>
    </w:p>
    <w:p>
      <w:r>
        <w:rPr>
          <w:b/>
        </w:rPr>
        <w:t>Identify the true statement(s) -(A) An Addendum must accompany the KIM (B) Addendum is considered to be a part of the Scheme Related Documents</w:t>
      </w:r>
    </w:p>
    <w:p>
      <w:pPr>
        <w:pStyle w:val="ListBullet"/>
      </w:pPr>
      <w:r>
        <w:t>Only A is true</w:t>
      </w:r>
    </w:p>
    <w:p>
      <w:pPr>
        <w:pStyle w:val="ListBullet"/>
      </w:pPr>
      <w:r>
        <w:t>Only B is true</w:t>
      </w:r>
    </w:p>
    <w:p>
      <w:pPr>
        <w:pStyle w:val="ListBullet"/>
      </w:pPr>
      <w:r>
        <w:rPr>
          <w:b/>
        </w:rPr>
        <w:t>✓ Both A and B are true</w:t>
      </w:r>
    </w:p>
    <w:p>
      <w:pPr>
        <w:pStyle w:val="ListBullet"/>
      </w:pPr>
      <w:r>
        <w:t>None of them are true</w:t>
      </w:r>
    </w:p>
    <w:p>
      <w:r>
        <w:rPr>
          <w:b/>
        </w:rPr>
        <w:t xml:space="preserve">Correct Answer: </w:t>
      </w:r>
      <w:r>
        <w:rPr>
          <w:b/>
        </w:rPr>
        <w:t>Both A and B are true</w:t>
      </w:r>
    </w:p>
    <w:p>
      <w:r>
        <w:rPr>
          <w:b/>
        </w:rPr>
        <w:t xml:space="preserve">Explanation: </w:t>
      </w:r>
      <w:r>
        <w:t>An Addendum is issued to update or modify the Scheme Information Document (SID), Key Information Memorandum (KIM), etc. It is considered part of the scheme-related documents and must accompany the KIM.</w:t>
      </w:r>
    </w:p>
    <w:p>
      <w:r>
        <w:t>———————————————————————————————————</w:t>
      </w:r>
    </w:p>
    <w:p>
      <w:pPr>
        <w:pStyle w:val="Heading2"/>
      </w:pPr>
      <w:r>
        <w:t>Question 126</w:t>
      </w:r>
    </w:p>
    <w:p>
      <w:r>
        <w:rPr>
          <w:b/>
        </w:rPr>
        <w:t>A mutual fund scheme’s NAV is said to be cum-dividend from the ________.</w:t>
      </w:r>
    </w:p>
    <w:p>
      <w:pPr>
        <w:pStyle w:val="ListBullet"/>
      </w:pPr>
      <w:r>
        <w:rPr>
          <w:b/>
        </w:rPr>
        <w:t>✓ date the dividend is announced till it is paid out</w:t>
      </w:r>
    </w:p>
    <w:p>
      <w:pPr>
        <w:pStyle w:val="ListBullet"/>
      </w:pPr>
      <w:r>
        <w:t>date the dividend is paid</w:t>
      </w:r>
    </w:p>
    <w:p>
      <w:pPr>
        <w:pStyle w:val="ListBullet"/>
      </w:pPr>
      <w:r>
        <w:t>date unitholders approve the dividend</w:t>
      </w:r>
    </w:p>
    <w:p>
      <w:pPr>
        <w:pStyle w:val="ListBullet"/>
      </w:pPr>
      <w:r>
        <w:t>date of notice of meeting</w:t>
      </w:r>
    </w:p>
    <w:p>
      <w:r>
        <w:rPr>
          <w:b/>
        </w:rPr>
        <w:t xml:space="preserve">Correct Answer: </w:t>
      </w:r>
      <w:r>
        <w:rPr>
          <w:b/>
        </w:rPr>
        <w:t>date the dividend is announced till it is paid out</w:t>
      </w:r>
    </w:p>
    <w:p>
      <w:r>
        <w:rPr>
          <w:b/>
        </w:rPr>
        <w:t xml:space="preserve">Explanation: </w:t>
      </w:r>
      <w:r>
        <w:t>When a dividend is declared, the mutual fund’s NAV is referred to as "cum-dividend" until the dividend is actually paid out to the investors.</w:t>
      </w:r>
    </w:p>
    <w:p>
      <w:r>
        <w:t>———————————————————————————————————</w:t>
      </w:r>
    </w:p>
    <w:p>
      <w:pPr>
        <w:pStyle w:val="Heading2"/>
      </w:pPr>
      <w:r>
        <w:t>Question 127</w:t>
      </w:r>
    </w:p>
    <w:p>
      <w:r>
        <w:rPr>
          <w:b/>
        </w:rPr>
        <w:t>In the derivatives segment, who has to pay the margins as specified by the Clearing Corporation?</w:t>
      </w:r>
    </w:p>
    <w:p>
      <w:pPr>
        <w:pStyle w:val="ListBullet"/>
      </w:pPr>
      <w:r>
        <w:t>Clients</w:t>
      </w:r>
    </w:p>
    <w:p>
      <w:pPr>
        <w:pStyle w:val="ListBullet"/>
      </w:pPr>
      <w:r>
        <w:t>Arbitrageurs</w:t>
      </w:r>
    </w:p>
    <w:p>
      <w:pPr>
        <w:pStyle w:val="ListBullet"/>
      </w:pPr>
      <w:r>
        <w:t>Financial Institutions</w:t>
      </w:r>
    </w:p>
    <w:p>
      <w:pPr>
        <w:pStyle w:val="ListBullet"/>
      </w:pPr>
      <w:r>
        <w:rPr>
          <w:b/>
        </w:rPr>
        <w:t>✓ All of the above</w:t>
      </w:r>
    </w:p>
    <w:p>
      <w:r>
        <w:rPr>
          <w:b/>
        </w:rPr>
        <w:t xml:space="preserve">Correct Answer: </w:t>
      </w:r>
      <w:r>
        <w:rPr>
          <w:b/>
        </w:rPr>
        <w:t>All of the above</w:t>
      </w:r>
    </w:p>
    <w:p>
      <w:r>
        <w:rPr>
          <w:b/>
        </w:rPr>
        <w:t xml:space="preserve">Explanation: </w:t>
      </w:r>
      <w:r>
        <w:t>All market participants trading in derivatives must pay the prescribed margins.</w:t>
      </w:r>
    </w:p>
    <w:p>
      <w:r>
        <w:t>———————————————————————————————————</w:t>
      </w:r>
    </w:p>
    <w:p>
      <w:pPr>
        <w:pStyle w:val="Heading2"/>
      </w:pPr>
      <w:r>
        <w:t>Question 128</w:t>
      </w:r>
    </w:p>
    <w:p>
      <w:r>
        <w:rPr>
          <w:b/>
        </w:rPr>
        <w:t>Can the exercise price be more than, equal to, or less than the cash spot price?</w:t>
      </w:r>
    </w:p>
    <w:p>
      <w:pPr>
        <w:pStyle w:val="ListBullet"/>
      </w:pPr>
      <w:r>
        <w:rPr>
          <w:b/>
        </w:rPr>
        <w:t>✓ Yes</w:t>
      </w:r>
    </w:p>
    <w:p>
      <w:pPr>
        <w:pStyle w:val="ListBullet"/>
      </w:pPr>
      <w:r>
        <w:t>No</w:t>
      </w:r>
    </w:p>
    <w:p>
      <w:r>
        <w:rPr>
          <w:b/>
        </w:rPr>
        <w:t xml:space="preserve">Correct Answer: </w:t>
      </w:r>
      <w:r>
        <w:rPr>
          <w:b/>
        </w:rPr>
        <w:t>Yes</w:t>
      </w:r>
    </w:p>
    <w:p>
      <w:r>
        <w:rPr>
          <w:b/>
        </w:rPr>
        <w:t xml:space="preserve">Explanation: </w:t>
      </w:r>
      <w:r>
        <w:t>Strike prices may be above, below, or equal to the current market price.</w:t>
      </w:r>
    </w:p>
    <w:p>
      <w:r>
        <w:t>———————————————————————————————————</w:t>
      </w:r>
    </w:p>
    <w:p>
      <w:pPr>
        <w:pStyle w:val="Heading2"/>
      </w:pPr>
      <w:r>
        <w:t>Question 129</w:t>
      </w:r>
    </w:p>
    <w:p>
      <w:r>
        <w:rPr>
          <w:b/>
        </w:rPr>
        <w:t>_____ indicates how much money can be generated per unit of mutual fund in case the scheme is liquidated.</w:t>
      </w:r>
    </w:p>
    <w:p>
      <w:pPr>
        <w:pStyle w:val="ListBullet"/>
      </w:pPr>
      <w:r>
        <w:t>Market price</w:t>
      </w:r>
    </w:p>
    <w:p>
      <w:pPr>
        <w:pStyle w:val="ListBullet"/>
      </w:pPr>
      <w:r>
        <w:t>Exit load</w:t>
      </w:r>
    </w:p>
    <w:p>
      <w:pPr>
        <w:pStyle w:val="ListBullet"/>
      </w:pPr>
      <w:r>
        <w:t>Asset Under Management</w:t>
      </w:r>
    </w:p>
    <w:p>
      <w:pPr>
        <w:pStyle w:val="ListBullet"/>
      </w:pPr>
      <w:r>
        <w:rPr>
          <w:b/>
        </w:rPr>
        <w:t>✓ Net Asset Value</w:t>
      </w:r>
    </w:p>
    <w:p>
      <w:r>
        <w:rPr>
          <w:b/>
        </w:rPr>
        <w:t xml:space="preserve">Correct Answer: </w:t>
      </w:r>
      <w:r>
        <w:rPr>
          <w:b/>
        </w:rPr>
        <w:t>Net Asset Value</w:t>
      </w:r>
    </w:p>
    <w:p>
      <w:r>
        <w:rPr>
          <w:b/>
        </w:rPr>
        <w:t xml:space="preserve">Explanation: </w:t>
      </w:r>
      <w:r>
        <w:t>The Net Asset Value (NAV) represents the per-unit value of a mutual fund scheme. It reflects the amount an investor would receive if the fund is liquidated and all its assets are sold.</w:t>
      </w:r>
    </w:p>
    <w:p>
      <w:r>
        <w:t>———————————————————————————————————</w:t>
      </w:r>
    </w:p>
    <w:p>
      <w:pPr>
        <w:pStyle w:val="Heading2"/>
      </w:pPr>
      <w:r>
        <w:t>Question 130</w:t>
      </w:r>
    </w:p>
    <w:p>
      <w:r>
        <w:rPr>
          <w:b/>
        </w:rPr>
        <w:t>Mutual funds today are benchmarked to the Total Return variant of an Index (TRI) and not to the Price Return variant of an Index (PRI). What is the advantage of TRI over PRI?</w:t>
      </w:r>
    </w:p>
    <w:p>
      <w:pPr>
        <w:pStyle w:val="ListBullet"/>
      </w:pPr>
      <w:r>
        <w:t>It ensures that the performance comparison is fair</w:t>
      </w:r>
    </w:p>
    <w:p>
      <w:pPr>
        <w:pStyle w:val="ListBullet"/>
      </w:pPr>
      <w:r>
        <w:t>Increases transparency</w:t>
      </w:r>
    </w:p>
    <w:p>
      <w:pPr>
        <w:pStyle w:val="ListBullet"/>
      </w:pPr>
      <w:r>
        <w:rPr>
          <w:b/>
        </w:rPr>
        <w:t>✓ Both A and B</w:t>
      </w:r>
    </w:p>
    <w:p>
      <w:r>
        <w:rPr>
          <w:b/>
        </w:rPr>
        <w:t xml:space="preserve">Correct Answer: </w:t>
      </w:r>
      <w:r>
        <w:rPr>
          <w:b/>
        </w:rPr>
        <w:t>Both A and B</w:t>
      </w:r>
    </w:p>
    <w:p>
      <w:r>
        <w:rPr>
          <w:b/>
        </w:rPr>
        <w:t xml:space="preserve">Explanation: </w:t>
      </w:r>
      <w:r>
        <w:t>The Total Return Index (TRI) includes dividends and interest payments along with capital gains, making performance comparisons more accurate and transparent. PRI only considers capital gains, so it doesn’t capture the full return.</w:t>
      </w:r>
    </w:p>
    <w:p>
      <w:r>
        <w:t>———————————————————————————————————</w:t>
      </w:r>
    </w:p>
    <w:p>
      <w:pPr>
        <w:pStyle w:val="Heading2"/>
      </w:pPr>
      <w:r>
        <w:t>Question 131</w:t>
      </w:r>
    </w:p>
    <w:p>
      <w:r>
        <w:rPr>
          <w:b/>
        </w:rPr>
        <w:t>In India, the clearing and settlement of derivatives trades would be through ______.</w:t>
      </w:r>
    </w:p>
    <w:p>
      <w:pPr>
        <w:pStyle w:val="ListBullet"/>
      </w:pPr>
      <w:r>
        <w:t>State Bank of India</w:t>
      </w:r>
    </w:p>
    <w:p>
      <w:pPr>
        <w:pStyle w:val="ListBullet"/>
      </w:pPr>
      <w:r>
        <w:t>Euroclear</w:t>
      </w:r>
    </w:p>
    <w:p>
      <w:pPr>
        <w:pStyle w:val="ListBullet"/>
      </w:pPr>
      <w:r>
        <w:rPr>
          <w:b/>
        </w:rPr>
        <w:t>✓ SEBI approved Clearing Corporation / Clearing House</w:t>
      </w:r>
    </w:p>
    <w:p>
      <w:pPr>
        <w:pStyle w:val="ListBullet"/>
      </w:pPr>
      <w:r>
        <w:t>The Interbank Clearing House</w:t>
      </w:r>
    </w:p>
    <w:p>
      <w:r>
        <w:rPr>
          <w:b/>
        </w:rPr>
        <w:t xml:space="preserve">Correct Answer: </w:t>
      </w:r>
      <w:r>
        <w:rPr>
          <w:b/>
        </w:rPr>
        <w:t>SEBI approved Clearing Corporation / Clearing House</w:t>
      </w:r>
    </w:p>
    <w:p>
      <w:r>
        <w:rPr>
          <w:b/>
        </w:rPr>
        <w:t xml:space="preserve">Explanation: </w:t>
      </w:r>
      <w:r>
        <w:t>Derivatives trades are cleared and settled through SEBI-approved clearing corporations.</w:t>
      </w:r>
    </w:p>
    <w:p>
      <w:r>
        <w:t>———————————————————————————————————</w:t>
      </w:r>
    </w:p>
    <w:p>
      <w:pPr>
        <w:pStyle w:val="Heading2"/>
      </w:pPr>
      <w:r>
        <w:t>Question 132</w:t>
      </w:r>
    </w:p>
    <w:p>
      <w:r>
        <w:rPr>
          <w:b/>
        </w:rPr>
        <w:t>To hedge against a rise in interest rates, an investor would typically:</w:t>
      </w:r>
    </w:p>
    <w:p>
      <w:pPr>
        <w:pStyle w:val="ListBullet"/>
      </w:pPr>
      <w:r>
        <w:t>Buy a bond</w:t>
      </w:r>
    </w:p>
    <w:p>
      <w:pPr>
        <w:pStyle w:val="ListBullet"/>
      </w:pPr>
      <w:r>
        <w:t>Sell a bond</w:t>
      </w:r>
    </w:p>
    <w:p>
      <w:pPr>
        <w:pStyle w:val="ListBullet"/>
      </w:pPr>
      <w:r>
        <w:rPr>
          <w:b/>
        </w:rPr>
        <w:t>✓ Buy an interest rate swap</w:t>
      </w:r>
    </w:p>
    <w:p>
      <w:pPr>
        <w:pStyle w:val="ListBullet"/>
      </w:pPr>
      <w:r>
        <w:t>Short a stock</w:t>
      </w:r>
    </w:p>
    <w:p>
      <w:r>
        <w:rPr>
          <w:b/>
        </w:rPr>
        <w:t xml:space="preserve">Correct Answer: </w:t>
      </w:r>
      <w:r>
        <w:rPr>
          <w:b/>
        </w:rPr>
        <w:t>Buy an interest rate swap</w:t>
      </w:r>
    </w:p>
    <w:p>
      <w:r>
        <w:rPr>
          <w:b/>
        </w:rPr>
        <w:t xml:space="preserve">Explanation: </w:t>
      </w:r>
      <w:r>
        <w:t>Interest rate swaps are commonly used to hedge against rising interest rates.</w:t>
      </w:r>
    </w:p>
    <w:p>
      <w:r>
        <w:t>———————————————————————————————————</w:t>
      </w:r>
    </w:p>
    <w:p>
      <w:pPr>
        <w:pStyle w:val="Heading2"/>
      </w:pPr>
      <w:r>
        <w:t>Question 133</w:t>
      </w:r>
    </w:p>
    <w:p>
      <w:r>
        <w:rPr>
          <w:b/>
        </w:rPr>
        <w:t>Indian mutual funds cannot invest in ______.</w:t>
      </w:r>
    </w:p>
    <w:p>
      <w:pPr>
        <w:pStyle w:val="ListBullet"/>
      </w:pPr>
      <w:r>
        <w:t>Real Estate</w:t>
      </w:r>
    </w:p>
    <w:p>
      <w:pPr>
        <w:pStyle w:val="ListBullet"/>
      </w:pPr>
      <w:r>
        <w:rPr>
          <w:b/>
        </w:rPr>
        <w:t>✓ Art</w:t>
      </w:r>
    </w:p>
    <w:p>
      <w:pPr>
        <w:pStyle w:val="ListBullet"/>
      </w:pPr>
      <w:r>
        <w:t>Securitised Debt</w:t>
      </w:r>
    </w:p>
    <w:p>
      <w:pPr>
        <w:pStyle w:val="ListBullet"/>
      </w:pPr>
      <w:r>
        <w:t>Gold</w:t>
      </w:r>
    </w:p>
    <w:p>
      <w:r>
        <w:rPr>
          <w:b/>
        </w:rPr>
        <w:t xml:space="preserve">Correct Answer: </w:t>
      </w:r>
      <w:r>
        <w:rPr>
          <w:b/>
        </w:rPr>
        <w:t>Art</w:t>
      </w:r>
    </w:p>
    <w:p>
      <w:r>
        <w:rPr>
          <w:b/>
        </w:rPr>
        <w:t xml:space="preserve">Explanation: </w:t>
      </w:r>
      <w:r>
        <w:t>Investment in Art is not permitted for mutual funds in India. However, they can invest in other asset classes like real estate (subject to specific conditions), gold, and securitized debt.</w:t>
      </w:r>
    </w:p>
    <w:p>
      <w:r>
        <w:t>———————————————————————————————————</w:t>
      </w:r>
    </w:p>
    <w:p>
      <w:pPr>
        <w:pStyle w:val="Heading2"/>
      </w:pPr>
      <w:r>
        <w:t>Question 134</w:t>
      </w:r>
    </w:p>
    <w:p>
      <w:r>
        <w:rPr>
          <w:b/>
        </w:rPr>
        <w:t>______ is the most relevant factor for comparing performance of liquid funds of similar category offered by various mutual fund houses.</w:t>
      </w:r>
    </w:p>
    <w:p>
      <w:pPr>
        <w:pStyle w:val="ListBullet"/>
      </w:pPr>
      <w:r>
        <w:rPr>
          <w:b/>
        </w:rPr>
        <w:t>✓ Expenses</w:t>
      </w:r>
    </w:p>
    <w:p>
      <w:pPr>
        <w:pStyle w:val="ListBullet"/>
      </w:pPr>
      <w:r>
        <w:t>Maturity</w:t>
      </w:r>
    </w:p>
    <w:p>
      <w:pPr>
        <w:pStyle w:val="ListBullet"/>
      </w:pPr>
      <w:r>
        <w:t>Current NAV</w:t>
      </w:r>
    </w:p>
    <w:p>
      <w:pPr>
        <w:pStyle w:val="ListBullet"/>
      </w:pPr>
      <w:r>
        <w:t>Taxation</w:t>
      </w:r>
    </w:p>
    <w:p>
      <w:r>
        <w:rPr>
          <w:b/>
        </w:rPr>
        <w:t xml:space="preserve">Correct Answer: </w:t>
      </w:r>
      <w:r>
        <w:rPr>
          <w:b/>
        </w:rPr>
        <w:t>Expenses</w:t>
      </w:r>
    </w:p>
    <w:p>
      <w:r>
        <w:rPr>
          <w:b/>
        </w:rPr>
        <w:t xml:space="preserve">Explanation: </w:t>
      </w:r>
      <w:r>
        <w:t>For liquid funds, expenses are a critical factor because most liquid funds offer similar returns. A higher expense ratio can significantly reduce the actual returns to the investor.</w:t>
      </w:r>
    </w:p>
    <w:p>
      <w:r>
        <w:t>———————————————————————————————————</w:t>
      </w:r>
    </w:p>
    <w:p>
      <w:pPr>
        <w:pStyle w:val="Heading2"/>
      </w:pPr>
      <w:r>
        <w:t>Question 135</w:t>
      </w:r>
    </w:p>
    <w:p>
      <w:r>
        <w:rPr>
          <w:b/>
        </w:rPr>
        <w:t>Mutual fund units issued against purchase transactions would be subject to levy of stamp duty at ______ of the amount invested.</w:t>
      </w:r>
    </w:p>
    <w:p>
      <w:pPr>
        <w:pStyle w:val="ListBullet"/>
      </w:pPr>
      <w:r>
        <w:t>0.5%</w:t>
      </w:r>
    </w:p>
    <w:p>
      <w:pPr>
        <w:pStyle w:val="ListBullet"/>
      </w:pPr>
      <w:r>
        <w:t>0.05%</w:t>
      </w:r>
    </w:p>
    <w:p>
      <w:pPr>
        <w:pStyle w:val="ListBullet"/>
      </w:pPr>
      <w:r>
        <w:rPr>
          <w:b/>
        </w:rPr>
        <w:t>✓ 0.005%</w:t>
      </w:r>
    </w:p>
    <w:p>
      <w:pPr>
        <w:pStyle w:val="ListBullet"/>
      </w:pPr>
      <w:r>
        <w:t>0.01%</w:t>
      </w:r>
    </w:p>
    <w:p>
      <w:r>
        <w:rPr>
          <w:b/>
        </w:rPr>
        <w:t xml:space="preserve">Correct Answer: </w:t>
      </w:r>
      <w:r>
        <w:rPr>
          <w:b/>
        </w:rPr>
        <w:t>0.005%</w:t>
      </w:r>
    </w:p>
    <w:p>
      <w:r>
        <w:rPr>
          <w:b/>
        </w:rPr>
        <w:t xml:space="preserve">Explanation: </w:t>
      </w:r>
      <w:r>
        <w:t>From July 1, 2020, mutual fund units issued in purchase transactions are subject to stamp duty at 0.005% of the invested amount. This includes purchases made through lump sum, SIP, STP, switch-ins, or dividend reinvestment.</w:t>
      </w:r>
    </w:p>
    <w:p>
      <w:r>
        <w:t>———————————————————————————————————</w:t>
      </w:r>
    </w:p>
    <w:p>
      <w:pPr>
        <w:pStyle w:val="Heading2"/>
      </w:pPr>
      <w:r>
        <w:t>Question 136</w:t>
      </w:r>
    </w:p>
    <w:p>
      <w:r>
        <w:rPr>
          <w:b/>
        </w:rPr>
        <w:t>Identify the TRUE statement with respect to a Put option.</w:t>
      </w:r>
    </w:p>
    <w:p>
      <w:pPr>
        <w:pStyle w:val="ListBullet"/>
      </w:pPr>
      <w:r>
        <w:t>In a Put Option, both the buyer and seller have the obligation to buy and sell the underlying at a specified price</w:t>
      </w:r>
    </w:p>
    <w:p>
      <w:pPr>
        <w:pStyle w:val="ListBullet"/>
      </w:pPr>
      <w:r>
        <w:rPr>
          <w:b/>
        </w:rPr>
        <w:t>✓ A put option will give the buyer a right but not an obligation to sell to the writer an underlying at a specified price</w:t>
      </w:r>
    </w:p>
    <w:p>
      <w:pPr>
        <w:pStyle w:val="ListBullet"/>
      </w:pPr>
      <w:r>
        <w:t>A put option will give the seller a right but not an obligation to buy from the buyer an underlying at a specified price</w:t>
      </w:r>
    </w:p>
    <w:p>
      <w:pPr>
        <w:pStyle w:val="ListBullet"/>
      </w:pPr>
      <w:r>
        <w:t>A put option will give the buyer an obligation but not the right to sell to the writer an underlying at a specified price</w:t>
      </w:r>
    </w:p>
    <w:p>
      <w:r>
        <w:rPr>
          <w:b/>
        </w:rPr>
        <w:t xml:space="preserve">Correct Answer: </w:t>
      </w:r>
      <w:r>
        <w:rPr>
          <w:b/>
        </w:rPr>
        <w:t>A put option will give the buyer a right but not an obligation to sell to the writer an underlying at a specified price</w:t>
      </w:r>
    </w:p>
    <w:p>
      <w:r>
        <w:rPr>
          <w:b/>
        </w:rPr>
        <w:t xml:space="preserve">Explanation: </w:t>
      </w:r>
      <w:r>
        <w:t>The buyer has the right, but not the obligation, to sell the underlying asset.</w:t>
      </w:r>
    </w:p>
    <w:p>
      <w:r>
        <w:t>———————————————————————————————————</w:t>
      </w:r>
    </w:p>
    <w:p>
      <w:pPr>
        <w:pStyle w:val="Heading2"/>
      </w:pPr>
      <w:r>
        <w:t>Question 137</w:t>
      </w:r>
    </w:p>
    <w:p>
      <w:r>
        <w:rPr>
          <w:b/>
        </w:rPr>
        <w:t>A Professional Clearing Member can execute trades for _________.</w:t>
      </w:r>
    </w:p>
    <w:p>
      <w:pPr>
        <w:pStyle w:val="ListBullet"/>
      </w:pPr>
      <w:r>
        <w:t>Own account</w:t>
      </w:r>
    </w:p>
    <w:p>
      <w:pPr>
        <w:pStyle w:val="ListBullet"/>
      </w:pPr>
      <w:r>
        <w:t>Other trading members</w:t>
      </w:r>
    </w:p>
    <w:p>
      <w:pPr>
        <w:pStyle w:val="ListBullet"/>
      </w:pPr>
      <w:r>
        <w:t>Both 1 and 2</w:t>
      </w:r>
    </w:p>
    <w:p>
      <w:pPr>
        <w:pStyle w:val="ListBullet"/>
      </w:pPr>
      <w:r>
        <w:rPr>
          <w:b/>
        </w:rPr>
        <w:t>✓ None of the above</w:t>
      </w:r>
    </w:p>
    <w:p>
      <w:r>
        <w:rPr>
          <w:b/>
        </w:rPr>
        <w:t xml:space="preserve">Correct Answer: </w:t>
      </w:r>
      <w:r>
        <w:rPr>
          <w:b/>
        </w:rPr>
        <w:t>None of the above</w:t>
      </w:r>
    </w:p>
    <w:p>
      <w:r>
        <w:rPr>
          <w:b/>
        </w:rPr>
        <w:t xml:space="preserve">Explanation: </w:t>
      </w:r>
      <w:r>
        <w:t>Professional Clearing Members only clear and settle trades; they do not execute trades.</w:t>
      </w:r>
    </w:p>
    <w:p>
      <w:r>
        <w:t>———————————————————————————————————</w:t>
      </w:r>
    </w:p>
    <w:p>
      <w:pPr>
        <w:pStyle w:val="Heading2"/>
      </w:pPr>
      <w:r>
        <w:t>Question 138</w:t>
      </w:r>
    </w:p>
    <w:p>
      <w:r>
        <w:rPr>
          <w:b/>
        </w:rPr>
        <w:t>How can the fundamental attributes of a mutual fund scheme be changed?</w:t>
      </w:r>
    </w:p>
    <w:p>
      <w:pPr>
        <w:pStyle w:val="ListBullet"/>
      </w:pPr>
      <w:r>
        <w:t>The fundamental attributes cannot be changed</w:t>
      </w:r>
    </w:p>
    <w:p>
      <w:pPr>
        <w:pStyle w:val="ListBullet"/>
      </w:pPr>
      <w:r>
        <w:rPr>
          <w:b/>
        </w:rPr>
        <w:t>✓ The fundamental attributes can be changed but this should be communicated to all the unit holders who should be provided an option to exit the scheme</w:t>
      </w:r>
    </w:p>
    <w:p>
      <w:pPr>
        <w:pStyle w:val="ListBullet"/>
      </w:pPr>
      <w:r>
        <w:t>The fundamental attributes can be changed with the permission of SEBI and AMFI</w:t>
      </w:r>
    </w:p>
    <w:p>
      <w:pPr>
        <w:pStyle w:val="ListBullet"/>
      </w:pPr>
      <w:r>
        <w:t>The fundamental attributes can be changed but only with the consent of 100 percent of unit holders</w:t>
      </w:r>
    </w:p>
    <w:p>
      <w:r>
        <w:rPr>
          <w:b/>
        </w:rPr>
        <w:t xml:space="preserve">Correct Answer: </w:t>
      </w:r>
      <w:r>
        <w:rPr>
          <w:b/>
        </w:rPr>
        <w:t>The fundamental attributes can be changed but this should be communicated to all the unit holders who should be provided an option to exit the scheme</w:t>
      </w:r>
    </w:p>
    <w:p>
      <w:r>
        <w:rPr>
          <w:b/>
        </w:rPr>
        <w:t xml:space="preserve">Explanation: </w:t>
      </w:r>
      <w:r>
        <w:t>Changes to a mutual fund’s fundamental attributes must be communicated to all unitholders. They should also be given an option to exit the scheme at the prevailing NAV without paying an exit load.</w:t>
      </w:r>
    </w:p>
    <w:p>
      <w:r>
        <w:t>———————————————————————————————————</w:t>
      </w:r>
    </w:p>
    <w:p>
      <w:pPr>
        <w:pStyle w:val="Heading2"/>
      </w:pPr>
      <w:r>
        <w:t>Question 139</w:t>
      </w:r>
    </w:p>
    <w:p>
      <w:r>
        <w:rPr>
          <w:b/>
        </w:rPr>
        <w:t>In case of a member's default, the Clearing Corporation cannot transfer client positions to another member or close out all open positions of the defaulting member without prior approval from SEBI.</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The Clearing Corporation can transfer or close positions immediately and inform SEBI afterward.</w:t>
      </w:r>
    </w:p>
    <w:p>
      <w:r>
        <w:t>———————————————————————————————————</w:t>
      </w:r>
    </w:p>
    <w:p>
      <w:pPr>
        <w:pStyle w:val="Heading2"/>
      </w:pPr>
      <w:r>
        <w:t>Question 140</w:t>
      </w:r>
    </w:p>
    <w:p>
      <w:r>
        <w:rPr>
          <w:b/>
        </w:rPr>
        <w:t>Prices of _________ are determined by the long-term interest rates.</w:t>
      </w:r>
    </w:p>
    <w:p>
      <w:pPr>
        <w:pStyle w:val="ListBullet"/>
      </w:pPr>
      <w:r>
        <w:t>Treasury Bills</w:t>
      </w:r>
    </w:p>
    <w:p>
      <w:pPr>
        <w:pStyle w:val="ListBullet"/>
      </w:pPr>
      <w:r>
        <w:rPr>
          <w:b/>
        </w:rPr>
        <w:t>✓ Government Bonds with coupon</w:t>
      </w:r>
    </w:p>
    <w:p>
      <w:pPr>
        <w:pStyle w:val="ListBullet"/>
      </w:pPr>
      <w:r>
        <w:t>Both 1 and 2</w:t>
      </w:r>
    </w:p>
    <w:p>
      <w:pPr>
        <w:pStyle w:val="ListBullet"/>
      </w:pPr>
      <w:r>
        <w:t>None of the above</w:t>
      </w:r>
    </w:p>
    <w:p>
      <w:r>
        <w:rPr>
          <w:b/>
        </w:rPr>
        <w:t xml:space="preserve">Correct Answer: </w:t>
      </w:r>
      <w:r>
        <w:rPr>
          <w:b/>
        </w:rPr>
        <w:t>Government Bonds with coupon</w:t>
      </w:r>
    </w:p>
    <w:p>
      <w:r>
        <w:rPr>
          <w:b/>
        </w:rPr>
        <w:t xml:space="preserve">Explanation: </w:t>
      </w:r>
      <w:r>
        <w:t>Longer-term bonds are more sensitive to long-term interest rate movements.</w:t>
      </w:r>
    </w:p>
    <w:p>
      <w:r>
        <w:t>———————————————————————————————————</w:t>
      </w:r>
    </w:p>
    <w:p>
      <w:pPr>
        <w:pStyle w:val="Heading2"/>
      </w:pPr>
      <w:r>
        <w:t>Question 141</w:t>
      </w:r>
    </w:p>
    <w:p>
      <w:r>
        <w:rPr>
          <w:b/>
        </w:rPr>
        <w:t>If the price volatility of the underlying stock is high, then the Put option will ______.</w:t>
      </w:r>
    </w:p>
    <w:p>
      <w:pPr>
        <w:pStyle w:val="ListBullet"/>
      </w:pPr>
      <w:r>
        <w:t>Have zero premium</w:t>
      </w:r>
    </w:p>
    <w:p>
      <w:pPr>
        <w:pStyle w:val="ListBullet"/>
      </w:pPr>
      <w:r>
        <w:t>Have comparatively lower premium</w:t>
      </w:r>
    </w:p>
    <w:p>
      <w:pPr>
        <w:pStyle w:val="ListBullet"/>
      </w:pPr>
      <w:r>
        <w:rPr>
          <w:b/>
        </w:rPr>
        <w:t>✓ Have comparatively higher premium</w:t>
      </w:r>
    </w:p>
    <w:p>
      <w:pPr>
        <w:pStyle w:val="ListBullet"/>
      </w:pPr>
      <w:r>
        <w:t>Volatility does not have any effect on Put options</w:t>
      </w:r>
    </w:p>
    <w:p>
      <w:r>
        <w:rPr>
          <w:b/>
        </w:rPr>
        <w:t xml:space="preserve">Correct Answer: </w:t>
      </w:r>
      <w:r>
        <w:rPr>
          <w:b/>
        </w:rPr>
        <w:t>Have comparatively higher premium</w:t>
      </w:r>
    </w:p>
    <w:p>
      <w:r>
        <w:rPr>
          <w:b/>
        </w:rPr>
        <w:t xml:space="preserve">Explanation: </w:t>
      </w:r>
      <w:r>
        <w:t>Higher volatility increases the value of put options.</w:t>
      </w:r>
    </w:p>
    <w:p>
      <w:r>
        <w:t>———————————————————————————————————</w:t>
      </w:r>
    </w:p>
    <w:p>
      <w:pPr>
        <w:pStyle w:val="Heading2"/>
      </w:pPr>
      <w:r>
        <w:t>Question 142</w:t>
      </w:r>
    </w:p>
    <w:p>
      <w:r>
        <w:rPr>
          <w:b/>
        </w:rPr>
        <w:t>When prices of spot Treasury Bills and Treasury Bill futures differ, the risk is called ________.</w:t>
      </w:r>
    </w:p>
    <w:p>
      <w:pPr>
        <w:pStyle w:val="ListBullet"/>
      </w:pPr>
      <w:r>
        <w:t>Yield curve spread risk</w:t>
      </w:r>
    </w:p>
    <w:p>
      <w:pPr>
        <w:pStyle w:val="ListBullet"/>
      </w:pPr>
      <w:r>
        <w:rPr>
          <w:b/>
        </w:rPr>
        <w:t>✓ Basis Risk</w:t>
      </w:r>
    </w:p>
    <w:p>
      <w:pPr>
        <w:pStyle w:val="ListBullet"/>
      </w:pPr>
      <w:r>
        <w:t>Market liquidity risk</w:t>
      </w:r>
    </w:p>
    <w:p>
      <w:pPr>
        <w:pStyle w:val="ListBullet"/>
      </w:pPr>
      <w:r>
        <w:t>None of the above</w:t>
      </w:r>
    </w:p>
    <w:p>
      <w:r>
        <w:rPr>
          <w:b/>
        </w:rPr>
        <w:t xml:space="preserve">Correct Answer: </w:t>
      </w:r>
      <w:r>
        <w:rPr>
          <w:b/>
        </w:rPr>
        <w:t>Basis Risk</w:t>
      </w:r>
    </w:p>
    <w:p>
      <w:r>
        <w:rPr>
          <w:b/>
        </w:rPr>
        <w:t xml:space="preserve">Explanation: </w:t>
      </w:r>
      <w:r>
        <w:t>Basis risk arises due to the difference between the spot price and the futures price of the underlying asset.</w:t>
      </w:r>
    </w:p>
    <w:p>
      <w:r>
        <w:t>———————————————————————————————————</w:t>
      </w:r>
    </w:p>
    <w:p>
      <w:pPr>
        <w:pStyle w:val="Heading2"/>
      </w:pPr>
      <w:r>
        <w:t>Question 143</w:t>
      </w:r>
    </w:p>
    <w:p>
      <w:r>
        <w:rPr>
          <w:b/>
        </w:rPr>
        <w:t>____ can write an option in the Indian stock market.</w:t>
      </w:r>
    </w:p>
    <w:p>
      <w:pPr>
        <w:pStyle w:val="ListBullet"/>
      </w:pPr>
      <w:r>
        <w:t>Market Makers</w:t>
      </w:r>
    </w:p>
    <w:p>
      <w:pPr>
        <w:pStyle w:val="ListBullet"/>
      </w:pPr>
      <w:r>
        <w:t>Foreign Portfolio Investors</w:t>
      </w:r>
    </w:p>
    <w:p>
      <w:pPr>
        <w:pStyle w:val="ListBullet"/>
      </w:pPr>
      <w:r>
        <w:t>Individuals</w:t>
      </w:r>
    </w:p>
    <w:p>
      <w:pPr>
        <w:pStyle w:val="ListBullet"/>
      </w:pPr>
      <w:r>
        <w:rPr>
          <w:b/>
        </w:rPr>
        <w:t>✓ All of the above</w:t>
      </w:r>
    </w:p>
    <w:p>
      <w:r>
        <w:rPr>
          <w:b/>
        </w:rPr>
        <w:t xml:space="preserve">Correct Answer: </w:t>
      </w:r>
      <w:r>
        <w:rPr>
          <w:b/>
        </w:rPr>
        <w:t>All of the above</w:t>
      </w:r>
    </w:p>
    <w:p>
      <w:r>
        <w:rPr>
          <w:b/>
        </w:rPr>
        <w:t xml:space="preserve">Explanation: </w:t>
      </w:r>
      <w:r>
        <w:t>All eligible market participants can write options, subject to regulatory requirements.</w:t>
      </w:r>
    </w:p>
    <w:p>
      <w:r>
        <w:t>———————————————————————————————————</w:t>
      </w:r>
    </w:p>
    <w:p>
      <w:pPr>
        <w:pStyle w:val="Heading2"/>
      </w:pPr>
      <w:r>
        <w:t>Question 144</w:t>
      </w:r>
    </w:p>
    <w:p>
      <w:r>
        <w:rPr>
          <w:b/>
        </w:rPr>
        <w:t>How can a person holding a fixed income security hedge his position?</w:t>
      </w:r>
    </w:p>
    <w:p>
      <w:pPr>
        <w:pStyle w:val="ListBullet"/>
      </w:pPr>
      <w:r>
        <w:t>By Buying GOI bond call option</w:t>
      </w:r>
    </w:p>
    <w:p>
      <w:pPr>
        <w:pStyle w:val="ListBullet"/>
      </w:pPr>
      <w:r>
        <w:rPr>
          <w:b/>
        </w:rPr>
        <w:t>✓ By Selling GOI bond futures</w:t>
      </w:r>
    </w:p>
    <w:p>
      <w:pPr>
        <w:pStyle w:val="ListBullet"/>
      </w:pPr>
      <w:r>
        <w:t>Both of the above</w:t>
      </w:r>
    </w:p>
    <w:p>
      <w:pPr>
        <w:pStyle w:val="ListBullet"/>
      </w:pPr>
      <w:r>
        <w:t>None of the above</w:t>
      </w:r>
    </w:p>
    <w:p>
      <w:r>
        <w:rPr>
          <w:b/>
        </w:rPr>
        <w:t xml:space="preserve">Correct Answer: </w:t>
      </w:r>
      <w:r>
        <w:rPr>
          <w:b/>
        </w:rPr>
        <w:t>By Selling GOI bond futures</w:t>
      </w:r>
    </w:p>
    <w:p>
      <w:r>
        <w:rPr>
          <w:b/>
        </w:rPr>
        <w:t xml:space="preserve">Explanation: </w:t>
      </w:r>
      <w:r>
        <w:t>Selling bond futures protects against falling bond prices caused by rising interest rates.</w:t>
      </w:r>
    </w:p>
    <w:p>
      <w:r>
        <w:t>———————————————————————————————————</w:t>
      </w:r>
    </w:p>
    <w:p>
      <w:pPr>
        <w:pStyle w:val="Heading2"/>
      </w:pPr>
      <w:r>
        <w:t>Question 145</w:t>
      </w:r>
    </w:p>
    <w:p>
      <w:r>
        <w:rPr>
          <w:b/>
        </w:rPr>
        <w:t>The 'Tangent Line' used in duration calculations is to:</w:t>
      </w:r>
    </w:p>
    <w:p>
      <w:pPr>
        <w:pStyle w:val="ListBullet"/>
      </w:pPr>
      <w:r>
        <w:rPr>
          <w:b/>
        </w:rPr>
        <w:t>✓ Approximate the bond's price sensitivity to interest rate changes</w:t>
      </w:r>
    </w:p>
    <w:p>
      <w:pPr>
        <w:pStyle w:val="ListBullet"/>
      </w:pPr>
      <w:r>
        <w:t>Calculate the bond's convexity</w:t>
      </w:r>
    </w:p>
    <w:p>
      <w:pPr>
        <w:pStyle w:val="ListBullet"/>
      </w:pPr>
      <w:r>
        <w:t>Determine the yield to maturity</w:t>
      </w:r>
    </w:p>
    <w:p>
      <w:pPr>
        <w:pStyle w:val="ListBullet"/>
      </w:pPr>
      <w:r>
        <w:t>Set the coupon rate</w:t>
      </w:r>
    </w:p>
    <w:p>
      <w:r>
        <w:rPr>
          <w:b/>
        </w:rPr>
        <w:t xml:space="preserve">Correct Answer: </w:t>
      </w:r>
      <w:r>
        <w:rPr>
          <w:b/>
        </w:rPr>
        <w:t>Approximate the bond's price sensitivity to interest rate changes</w:t>
      </w:r>
    </w:p>
    <w:p>
      <w:r>
        <w:rPr>
          <w:b/>
        </w:rPr>
        <w:t xml:space="preserve">Explanation: </w:t>
      </w:r>
      <w:r>
        <w:t>Duration estimates how bond prices change with small movements in interest rates.</w:t>
      </w:r>
    </w:p>
    <w:p>
      <w:r>
        <w:t>———————————————————————————————————</w:t>
      </w:r>
    </w:p>
    <w:p>
      <w:pPr>
        <w:pStyle w:val="Heading2"/>
      </w:pPr>
      <w:r>
        <w:t>Question 146</w:t>
      </w:r>
    </w:p>
    <w:p>
      <w:r>
        <w:rPr>
          <w:b/>
        </w:rPr>
        <w:t>An 'European' call option will give the buyer the right but not the obligation to buy from the seller an underlying at the strike price ________.</w:t>
      </w:r>
    </w:p>
    <w:p>
      <w:pPr>
        <w:pStyle w:val="ListBullet"/>
      </w:pPr>
      <w:r>
        <w:rPr>
          <w:b/>
        </w:rPr>
        <w:t>✓ Only on the expiry date</w:t>
      </w:r>
    </w:p>
    <w:p>
      <w:pPr>
        <w:pStyle w:val="ListBullet"/>
      </w:pPr>
      <w:r>
        <w:t>On or before the expiry date</w:t>
      </w:r>
    </w:p>
    <w:p>
      <w:pPr>
        <w:pStyle w:val="ListBullet"/>
      </w:pPr>
      <w:r>
        <w:t>One day preceding the expiry date</w:t>
      </w:r>
    </w:p>
    <w:p>
      <w:pPr>
        <w:pStyle w:val="ListBullet"/>
      </w:pPr>
      <w:r>
        <w:t>One day after the expiry date</w:t>
      </w:r>
    </w:p>
    <w:p>
      <w:r>
        <w:rPr>
          <w:b/>
        </w:rPr>
        <w:t xml:space="preserve">Correct Answer: </w:t>
      </w:r>
      <w:r>
        <w:rPr>
          <w:b/>
        </w:rPr>
        <w:t>Only on the expiry date</w:t>
      </w:r>
    </w:p>
    <w:p>
      <w:r>
        <w:rPr>
          <w:b/>
        </w:rPr>
        <w:t xml:space="preserve">Explanation: </w:t>
      </w:r>
      <w:r>
        <w:t>European options can only be exercised on the expiry date.</w:t>
      </w:r>
    </w:p>
    <w:p>
      <w:r>
        <w:t>———————————————————————————————————</w:t>
      </w:r>
    </w:p>
    <w:p>
      <w:pPr>
        <w:pStyle w:val="Heading2"/>
      </w:pPr>
      <w:r>
        <w:t>Question 147</w:t>
      </w:r>
    </w:p>
    <w:p>
      <w:r>
        <w:rPr>
          <w:b/>
        </w:rPr>
        <w:t>The clearing member is free to close out transactions of a trading member if ________.</w:t>
      </w:r>
    </w:p>
    <w:p>
      <w:pPr>
        <w:pStyle w:val="ListBullet"/>
      </w:pPr>
      <w:r>
        <w:t>The trading member has not paid initial margin money</w:t>
      </w:r>
    </w:p>
    <w:p>
      <w:pPr>
        <w:pStyle w:val="ListBullet"/>
      </w:pPr>
      <w:r>
        <w:t>The trading member has not paid daily settlement dues</w:t>
      </w:r>
    </w:p>
    <w:p>
      <w:pPr>
        <w:pStyle w:val="ListBullet"/>
      </w:pPr>
      <w:r>
        <w:rPr>
          <w:b/>
        </w:rPr>
        <w:t>✓ In both the above cases</w:t>
      </w:r>
    </w:p>
    <w:p>
      <w:r>
        <w:rPr>
          <w:b/>
        </w:rPr>
        <w:t xml:space="preserve">Correct Answer: </w:t>
      </w:r>
      <w:r>
        <w:rPr>
          <w:b/>
        </w:rPr>
        <w:t>In both the above cases</w:t>
      </w:r>
    </w:p>
    <w:p>
      <w:r>
        <w:rPr>
          <w:b/>
        </w:rPr>
        <w:t xml:space="preserve">Explanation: </w:t>
      </w:r>
      <w:r>
        <w:t>Failure to pay margins or settlement dues allows the clearing member to close out positions.</w:t>
      </w:r>
    </w:p>
    <w:p>
      <w:r>
        <w:t>———————————————————————————————————</w:t>
      </w:r>
    </w:p>
    <w:p>
      <w:pPr>
        <w:pStyle w:val="Heading2"/>
      </w:pPr>
      <w:r>
        <w:t>Question 148</w:t>
      </w:r>
    </w:p>
    <w:p>
      <w:r>
        <w:rPr>
          <w:b/>
        </w:rPr>
        <w:t>Short term capital loss from an investment can be set off against _____.</w:t>
      </w:r>
    </w:p>
    <w:p>
      <w:pPr>
        <w:pStyle w:val="ListBullet"/>
      </w:pPr>
      <w:r>
        <w:t>short term capital gains only</w:t>
      </w:r>
    </w:p>
    <w:p>
      <w:pPr>
        <w:pStyle w:val="ListBullet"/>
      </w:pPr>
      <w:r>
        <w:rPr>
          <w:b/>
        </w:rPr>
        <w:t>✓ short term capital gain or long term capital gain</w:t>
      </w:r>
    </w:p>
    <w:p>
      <w:pPr>
        <w:pStyle w:val="ListBullet"/>
      </w:pPr>
      <w:r>
        <w:t>long term capital gains only</w:t>
      </w:r>
    </w:p>
    <w:p>
      <w:pPr>
        <w:pStyle w:val="ListBullet"/>
      </w:pPr>
      <w:r>
        <w:t>Short term capital loss cannot be set off</w:t>
      </w:r>
    </w:p>
    <w:p>
      <w:r>
        <w:rPr>
          <w:b/>
        </w:rPr>
        <w:t xml:space="preserve">Correct Answer: </w:t>
      </w:r>
      <w:r>
        <w:rPr>
          <w:b/>
        </w:rPr>
        <w:t>short term capital gain or long term capital gain</w:t>
      </w:r>
    </w:p>
    <w:p>
      <w:r>
        <w:rPr>
          <w:b/>
        </w:rPr>
        <w:t xml:space="preserve">Explanation: </w:t>
      </w:r>
      <w:r>
        <w:t>According to the Income Tax Act, a short-term capital loss can be set off against both short-term and long-term capital gains. However, long-term capital losses can only be set off against long-term capital gains.</w:t>
      </w:r>
    </w:p>
    <w:p>
      <w:r>
        <w:t>———————————————————————————————————</w:t>
      </w:r>
    </w:p>
    <w:p>
      <w:pPr>
        <w:pStyle w:val="Heading2"/>
      </w:pPr>
      <w:r>
        <w:t>Question 149</w:t>
      </w:r>
    </w:p>
    <w:p>
      <w:r>
        <w:rPr>
          <w:b/>
        </w:rPr>
        <w:t>Long and short positions can be offset at _________, for proprietary trades.</w:t>
      </w:r>
    </w:p>
    <w:p>
      <w:pPr>
        <w:pStyle w:val="ListBullet"/>
      </w:pPr>
      <w:r>
        <w:t>Across all trading members of a clearing member</w:t>
      </w:r>
    </w:p>
    <w:p>
      <w:pPr>
        <w:pStyle w:val="ListBullet"/>
      </w:pPr>
      <w:r>
        <w:t>Across all trading members</w:t>
      </w:r>
    </w:p>
    <w:p>
      <w:pPr>
        <w:pStyle w:val="ListBullet"/>
      </w:pPr>
      <w:r>
        <w:rPr>
          <w:b/>
        </w:rPr>
        <w:t>✓ Trading member level</w:t>
      </w:r>
    </w:p>
    <w:p>
      <w:pPr>
        <w:pStyle w:val="ListBullet"/>
      </w:pPr>
      <w:r>
        <w:t>None of the above</w:t>
      </w:r>
    </w:p>
    <w:p>
      <w:r>
        <w:rPr>
          <w:b/>
        </w:rPr>
        <w:t xml:space="preserve">Correct Answer: </w:t>
      </w:r>
      <w:r>
        <w:rPr>
          <w:b/>
        </w:rPr>
        <w:t>Trading member level</w:t>
      </w:r>
    </w:p>
    <w:p>
      <w:r>
        <w:rPr>
          <w:b/>
        </w:rPr>
        <w:t xml:space="preserve">Explanation: </w:t>
      </w:r>
      <w:r>
        <w:t>Proprietary positions are netted at the trading member level.</w:t>
      </w:r>
    </w:p>
    <w:p>
      <w:r>
        <w:t>———————————————————————————————————</w:t>
      </w:r>
    </w:p>
    <w:p>
      <w:pPr>
        <w:pStyle w:val="Heading2"/>
      </w:pPr>
      <w:r>
        <w:t>Question 150</w:t>
      </w:r>
    </w:p>
    <w:p>
      <w:r>
        <w:rPr>
          <w:b/>
        </w:rPr>
        <w:t>The Offer Document will NOT give any information on ________ .</w:t>
      </w:r>
    </w:p>
    <w:p>
      <w:pPr>
        <w:pStyle w:val="ListBullet"/>
      </w:pPr>
      <w:r>
        <w:t>The risk factors of the scheme</w:t>
      </w:r>
    </w:p>
    <w:p>
      <w:pPr>
        <w:pStyle w:val="ListBullet"/>
      </w:pPr>
      <w:r>
        <w:rPr>
          <w:b/>
        </w:rPr>
        <w:t>✓ The name of stocks in which the scheme is likely to invest</w:t>
      </w:r>
    </w:p>
    <w:p>
      <w:pPr>
        <w:pStyle w:val="ListBullet"/>
      </w:pPr>
      <w:r>
        <w:t>Investment objectives of the scheme</w:t>
      </w:r>
    </w:p>
    <w:p>
      <w:pPr>
        <w:pStyle w:val="ListBullet"/>
      </w:pPr>
      <w:r>
        <w:t>The features of the portfolio of the scheme</w:t>
      </w:r>
    </w:p>
    <w:p>
      <w:r>
        <w:rPr>
          <w:b/>
        </w:rPr>
        <w:t xml:space="preserve">Correct Answer: </w:t>
      </w:r>
      <w:r>
        <w:rPr>
          <w:b/>
        </w:rPr>
        <w:t>The name of stocks in which the scheme is likely to invest</w:t>
      </w:r>
    </w:p>
    <w:p>
      <w:r>
        <w:rPr>
          <w:b/>
        </w:rPr>
        <w:t xml:space="preserve">Explanation: </w:t>
      </w:r>
      <w:r>
        <w:t>The Offer Document provides detailed information about the risk factors, investment objectives, and features of the scheme. However, it does not provide the specific stocks in which the fund will invest, as these are decided by the fund manager in real time.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