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E5DFB" w14:textId="67F6848D" w:rsidR="00125C1C" w:rsidRPr="00125C1C" w:rsidRDefault="00125C1C" w:rsidP="00125C1C">
      <w:pPr>
        <w:spacing w:before="100" w:beforeAutospacing="1" w:after="100" w:afterAutospacing="1"/>
        <w:rPr>
          <w:rFonts w:eastAsia="Times New Roman" w:cstheme="minorHAnsi"/>
          <w:sz w:val="32"/>
          <w:szCs w:val="32"/>
        </w:rPr>
      </w:pPr>
      <w:r w:rsidRPr="00125C1C">
        <w:rPr>
          <w:rFonts w:eastAsia="Times New Roman" w:cstheme="minorHAnsi"/>
          <w:b/>
          <w:bCs/>
          <w:i/>
          <w:iCs/>
          <w:sz w:val="32"/>
          <w:szCs w:val="32"/>
        </w:rPr>
        <w:t xml:space="preserve">When Will </w:t>
      </w:r>
      <w:r w:rsidRPr="00125C1C">
        <w:rPr>
          <w:rFonts w:eastAsia="Times New Roman" w:cstheme="minorHAnsi"/>
          <w:b/>
          <w:bCs/>
          <w:i/>
          <w:iCs/>
          <w:sz w:val="32"/>
          <w:szCs w:val="32"/>
        </w:rPr>
        <w:t>Customer</w:t>
      </w:r>
      <w:r w:rsidRPr="00125C1C">
        <w:rPr>
          <w:rFonts w:eastAsia="Times New Roman" w:cstheme="minorHAnsi"/>
          <w:b/>
          <w:bCs/>
          <w:i/>
          <w:iCs/>
          <w:sz w:val="32"/>
          <w:szCs w:val="32"/>
        </w:rPr>
        <w:t xml:space="preserve"> Buy: An </w:t>
      </w:r>
      <w:r w:rsidRPr="00125C1C">
        <w:rPr>
          <w:rFonts w:eastAsia="Times New Roman" w:cstheme="minorHAnsi"/>
          <w:b/>
          <w:bCs/>
          <w:i/>
          <w:iCs/>
          <w:sz w:val="32"/>
          <w:szCs w:val="32"/>
        </w:rPr>
        <w:t>Evaluation</w:t>
      </w:r>
      <w:r w:rsidRPr="00125C1C">
        <w:rPr>
          <w:rFonts w:eastAsia="Times New Roman" w:cstheme="minorHAnsi"/>
          <w:b/>
          <w:bCs/>
          <w:i/>
          <w:iCs/>
          <w:sz w:val="32"/>
          <w:szCs w:val="32"/>
        </w:rPr>
        <w:t xml:space="preserve"> of sales and what </w:t>
      </w:r>
      <w:r w:rsidRPr="00125C1C">
        <w:rPr>
          <w:rFonts w:eastAsia="Times New Roman" w:cstheme="minorHAnsi"/>
          <w:b/>
          <w:bCs/>
          <w:i/>
          <w:iCs/>
          <w:sz w:val="32"/>
          <w:szCs w:val="32"/>
        </w:rPr>
        <w:t xml:space="preserve">takes out money from </w:t>
      </w:r>
      <w:r w:rsidRPr="00125C1C">
        <w:rPr>
          <w:rFonts w:eastAsia="Times New Roman" w:cstheme="minorHAnsi"/>
          <w:b/>
          <w:bCs/>
          <w:i/>
          <w:iCs/>
          <w:sz w:val="32"/>
          <w:szCs w:val="32"/>
        </w:rPr>
        <w:t>customers</w:t>
      </w:r>
      <w:r w:rsidRPr="00125C1C">
        <w:rPr>
          <w:rFonts w:eastAsia="Times New Roman" w:cstheme="minorHAnsi"/>
          <w:b/>
          <w:bCs/>
          <w:i/>
          <w:iCs/>
          <w:sz w:val="32"/>
          <w:szCs w:val="32"/>
        </w:rPr>
        <w:t xml:space="preserve"> pocket</w:t>
      </w:r>
      <w:r w:rsidRPr="00125C1C">
        <w:rPr>
          <w:rFonts w:eastAsia="Times New Roman" w:cstheme="minorHAnsi"/>
          <w:b/>
          <w:bCs/>
          <w:i/>
          <w:iCs/>
          <w:sz w:val="32"/>
          <w:szCs w:val="32"/>
        </w:rPr>
        <w:t xml:space="preserve">? </w:t>
      </w:r>
    </w:p>
    <w:p w14:paraId="0B19B2E4" w14:textId="77777777" w:rsidR="00F61177" w:rsidRDefault="00125C1C" w:rsidP="00125C1C">
      <w:pPr>
        <w:spacing w:before="100" w:beforeAutospacing="1" w:after="100" w:afterAutospacing="1"/>
        <w:rPr>
          <w:rFonts w:ascii="TimesNewRomanPS" w:eastAsia="Times New Roman" w:hAnsi="TimesNewRomanPS" w:cs="Times New Roman"/>
          <w:b/>
          <w:bCs/>
          <w:sz w:val="32"/>
          <w:szCs w:val="32"/>
        </w:rPr>
      </w:pPr>
      <w:r w:rsidRPr="00125C1C">
        <w:rPr>
          <w:rFonts w:ascii="TimesNewRomanPS" w:eastAsia="Times New Roman" w:hAnsi="TimesNewRomanPS" w:cs="Times New Roman"/>
          <w:b/>
          <w:bCs/>
          <w:sz w:val="32"/>
          <w:szCs w:val="32"/>
        </w:rPr>
        <w:t>Rahul Gupta</w:t>
      </w:r>
      <w:r w:rsidR="00F61177">
        <w:rPr>
          <w:rFonts w:ascii="TimesNewRomanPS" w:eastAsia="Times New Roman" w:hAnsi="TimesNewRomanPS" w:cs="Times New Roman"/>
          <w:b/>
          <w:bCs/>
          <w:sz w:val="32"/>
          <w:szCs w:val="32"/>
        </w:rPr>
        <w:t xml:space="preserve"> - </w:t>
      </w:r>
      <w:r w:rsidRPr="00125C1C">
        <w:rPr>
          <w:rFonts w:ascii="TimesNewRomanPS" w:eastAsia="Times New Roman" w:hAnsi="TimesNewRomanPS" w:cs="Times New Roman"/>
          <w:b/>
          <w:bCs/>
          <w:sz w:val="32"/>
          <w:szCs w:val="32"/>
        </w:rPr>
        <w:t xml:space="preserve">DSC 680 - Winter </w:t>
      </w:r>
      <w:r w:rsidRPr="00125C1C">
        <w:rPr>
          <w:rFonts w:ascii="TimesNewRomanPS" w:eastAsia="Times New Roman" w:hAnsi="TimesNewRomanPS" w:cs="Times New Roman"/>
          <w:b/>
          <w:bCs/>
          <w:sz w:val="32"/>
          <w:szCs w:val="32"/>
        </w:rPr>
        <w:t>2020</w:t>
      </w:r>
      <w:r w:rsidRPr="00125C1C">
        <w:rPr>
          <w:rFonts w:ascii="TimesNewRomanPS" w:eastAsia="Times New Roman" w:hAnsi="TimesNewRomanPS" w:cs="Times New Roman"/>
          <w:b/>
          <w:bCs/>
          <w:sz w:val="32"/>
          <w:szCs w:val="32"/>
        </w:rPr>
        <w:t xml:space="preserve"> </w:t>
      </w:r>
    </w:p>
    <w:p w14:paraId="12E82188" w14:textId="4F7B4C0D" w:rsidR="00125C1C" w:rsidRPr="00125C1C" w:rsidRDefault="0027568E" w:rsidP="00125C1C">
      <w:pPr>
        <w:spacing w:before="100" w:beforeAutospacing="1" w:after="100" w:afterAutospacing="1"/>
        <w:rPr>
          <w:rFonts w:ascii="TimesNewRomanPS" w:eastAsia="Times New Roman" w:hAnsi="TimesNewRomanPS" w:cs="Times New Roman"/>
          <w:b/>
          <w:bCs/>
          <w:color w:val="0000FF"/>
          <w:sz w:val="32"/>
          <w:szCs w:val="32"/>
        </w:rPr>
      </w:pPr>
      <w:hyperlink r:id="rId6" w:history="1">
        <w:r w:rsidRPr="0005079D">
          <w:rPr>
            <w:rStyle w:val="Hyperlink"/>
            <w:rFonts w:ascii="TimesNewRomanPS" w:eastAsia="Times New Roman" w:hAnsi="TimesNewRomanPS" w:cs="Times New Roman"/>
            <w:b/>
            <w:bCs/>
            <w:sz w:val="32"/>
            <w:szCs w:val="32"/>
          </w:rPr>
          <w:t>https://github.com/rahulgupta271/DSC680_Project_1_Market_analytics_holiday_trend</w:t>
        </w:r>
      </w:hyperlink>
    </w:p>
    <w:p w14:paraId="280FD906"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p>
    <w:p w14:paraId="6E5B0C7C"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 w:eastAsia="Times New Roman" w:hAnsi="TimesNewRomanPS" w:cs="Times New Roman"/>
          <w:b/>
          <w:bCs/>
          <w:sz w:val="32"/>
          <w:szCs w:val="32"/>
        </w:rPr>
        <w:t xml:space="preserve">Which Domain? </w:t>
      </w:r>
    </w:p>
    <w:p w14:paraId="045694FD" w14:textId="77777777" w:rsidR="00125C1C" w:rsidRPr="00125C1C" w:rsidRDefault="00125C1C" w:rsidP="00125C1C">
      <w:pPr>
        <w:spacing w:before="100" w:beforeAutospacing="1" w:after="100" w:afterAutospacing="1"/>
        <w:rPr>
          <w:rFonts w:ascii="TimesNewRomanPSMT" w:eastAsia="Times New Roman" w:hAnsi="TimesNewRomanPSMT" w:cs="Times New Roman"/>
          <w:sz w:val="32"/>
          <w:szCs w:val="32"/>
        </w:rPr>
      </w:pPr>
      <w:r w:rsidRPr="00125C1C">
        <w:rPr>
          <w:rFonts w:ascii="TimesNewRomanPSMT" w:eastAsia="Times New Roman" w:hAnsi="TimesNewRomanPSMT" w:cs="Times New Roman"/>
          <w:sz w:val="32"/>
          <w:szCs w:val="32"/>
        </w:rPr>
        <w:t>This project will concentrate on the patterns in retail sales and the correlations that influence shifts. I don't have any background in the retail industry, other than in retail analytics, but I'm fascinated in how traders decide when, apart from the usual Black Friday/Cyber Monday sales, they should put what products on sale</w:t>
      </w:r>
      <w:r w:rsidRPr="00125C1C">
        <w:rPr>
          <w:rFonts w:ascii="TimesNewRomanPSMT" w:eastAsia="Times New Roman" w:hAnsi="TimesNewRomanPSMT" w:cs="Times New Roman"/>
          <w:sz w:val="32"/>
          <w:szCs w:val="32"/>
        </w:rPr>
        <w:t>.</w:t>
      </w:r>
    </w:p>
    <w:p w14:paraId="60073405" w14:textId="44EEAB66" w:rsidR="00125C1C" w:rsidRDefault="00F61177" w:rsidP="00125C1C">
      <w:pPr>
        <w:spacing w:before="100" w:beforeAutospacing="1" w:after="100" w:afterAutospacing="1"/>
        <w:rPr>
          <w:rFonts w:ascii="TimesNewRomanPSMT" w:eastAsia="Times New Roman" w:hAnsi="TimesNewRomanPSMT" w:cs="Times New Roman"/>
          <w:sz w:val="32"/>
          <w:szCs w:val="32"/>
        </w:rPr>
      </w:pPr>
      <w:r>
        <w:rPr>
          <w:rFonts w:ascii="TimesNewRomanPSMT" w:eastAsia="Times New Roman" w:hAnsi="TimesNewRomanPSMT" w:cs="Times New Roman"/>
          <w:sz w:val="32"/>
          <w:szCs w:val="32"/>
        </w:rPr>
        <w:t xml:space="preserve">Reference for </w:t>
      </w:r>
      <w:r w:rsidR="0027568E">
        <w:rPr>
          <w:rFonts w:ascii="TimesNewRomanPSMT" w:eastAsia="Times New Roman" w:hAnsi="TimesNewRomanPSMT" w:cs="Times New Roman"/>
          <w:sz w:val="32"/>
          <w:szCs w:val="32"/>
        </w:rPr>
        <w:t>this project</w:t>
      </w:r>
      <w:r>
        <w:rPr>
          <w:rFonts w:ascii="TimesNewRomanPSMT" w:eastAsia="Times New Roman" w:hAnsi="TimesNewRomanPSMT" w:cs="Times New Roman"/>
          <w:sz w:val="32"/>
          <w:szCs w:val="32"/>
        </w:rPr>
        <w:t xml:space="preserve"> are mentioned below:</w:t>
      </w:r>
    </w:p>
    <w:p w14:paraId="0BC25629" w14:textId="0F6390D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proofErr w:type="spellStart"/>
      <w:r w:rsidRPr="00125C1C">
        <w:rPr>
          <w:rFonts w:ascii="TimesNewRomanPSMT" w:eastAsia="Times New Roman" w:hAnsi="TimesNewRomanPSMT" w:cs="Times New Roman"/>
          <w:sz w:val="32"/>
          <w:szCs w:val="32"/>
          <w:highlight w:val="yellow"/>
        </w:rPr>
        <w:t>Nicasio</w:t>
      </w:r>
      <w:proofErr w:type="spellEnd"/>
      <w:r w:rsidRPr="00125C1C">
        <w:rPr>
          <w:rFonts w:ascii="TimesNewRomanPSMT" w:eastAsia="Times New Roman" w:hAnsi="TimesNewRomanPSMT" w:cs="Times New Roman"/>
          <w:sz w:val="32"/>
          <w:szCs w:val="32"/>
          <w:highlight w:val="yellow"/>
        </w:rPr>
        <w:t xml:space="preserve">, Francesca. August 20, 2019. “Retail Analytics: How to Use Data to Win More Sales and Customers.” </w:t>
      </w:r>
      <w:r w:rsidRPr="00125C1C">
        <w:rPr>
          <w:rFonts w:ascii="TimesNewRomanPSMT" w:eastAsia="Times New Roman" w:hAnsi="TimesNewRomanPSMT" w:cs="Times New Roman"/>
          <w:color w:val="0000FF"/>
          <w:sz w:val="32"/>
          <w:szCs w:val="32"/>
          <w:highlight w:val="yellow"/>
        </w:rPr>
        <w:t xml:space="preserve">https://www.vendhq.com/blog/how-retailers-can-use-data-to-boost- productivity-customer-service-sales/ </w:t>
      </w:r>
    </w:p>
    <w:p w14:paraId="39701792"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proofErr w:type="spellStart"/>
      <w:r w:rsidRPr="00125C1C">
        <w:rPr>
          <w:rFonts w:ascii="TimesNewRomanPSMT" w:eastAsia="Times New Roman" w:hAnsi="TimesNewRomanPSMT" w:cs="Times New Roman"/>
          <w:sz w:val="32"/>
          <w:szCs w:val="32"/>
          <w:highlight w:val="yellow"/>
        </w:rPr>
        <w:t>Bobriakov</w:t>
      </w:r>
      <w:proofErr w:type="spellEnd"/>
      <w:r w:rsidRPr="00125C1C">
        <w:rPr>
          <w:rFonts w:ascii="TimesNewRomanPSMT" w:eastAsia="Times New Roman" w:hAnsi="TimesNewRomanPSMT" w:cs="Times New Roman"/>
          <w:sz w:val="32"/>
          <w:szCs w:val="32"/>
          <w:highlight w:val="yellow"/>
        </w:rPr>
        <w:t xml:space="preserve">, Igor. July 22, 2018. “Top 10 Data Science Use Cases in Retail.” </w:t>
      </w:r>
    </w:p>
    <w:p w14:paraId="1C450A1E"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color w:val="0000FF"/>
          <w:sz w:val="32"/>
          <w:szCs w:val="32"/>
          <w:highlight w:val="yellow"/>
        </w:rPr>
        <w:t xml:space="preserve">https://medium.com/activewizards-machine-learning-company/top-10-data-science-use-cases-in-retail- 6483accc6042 </w:t>
      </w:r>
    </w:p>
    <w:p w14:paraId="1FA1DEB7"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sz w:val="32"/>
          <w:szCs w:val="32"/>
          <w:highlight w:val="yellow"/>
        </w:rPr>
        <w:t xml:space="preserve">Alloy Client Solutions. March 21, 2019. “Retail analytics trends in 2019 and beyond.” </w:t>
      </w:r>
    </w:p>
    <w:p w14:paraId="1FE9E6B4"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color w:val="0000FF"/>
          <w:sz w:val="32"/>
          <w:szCs w:val="32"/>
          <w:highlight w:val="yellow"/>
        </w:rPr>
        <w:t xml:space="preserve">https://medium.com/alloytech/retail-analytics-trends-in-2019-and-beyond-c671783c67b7 </w:t>
      </w:r>
    </w:p>
    <w:p w14:paraId="6B444128"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sz w:val="32"/>
          <w:szCs w:val="32"/>
          <w:highlight w:val="yellow"/>
        </w:rPr>
        <w:lastRenderedPageBreak/>
        <w:t xml:space="preserve">Jones, Joshua. March 2, 2018. “Fast Forward: How retailers will use data and analytics to succeed in 2018 and beyond.” </w:t>
      </w:r>
      <w:r w:rsidRPr="00125C1C">
        <w:rPr>
          <w:rFonts w:ascii="TimesNewRomanPSMT" w:eastAsia="Times New Roman" w:hAnsi="TimesNewRomanPSMT" w:cs="Times New Roman"/>
          <w:color w:val="0000FF"/>
          <w:sz w:val="32"/>
          <w:szCs w:val="32"/>
          <w:highlight w:val="yellow"/>
        </w:rPr>
        <w:t xml:space="preserve">https://www.strategywise.com/fast-forward-how-retailers-will-use-data-and-analytics- to-succeed-in-2018-and-beyond/ </w:t>
      </w:r>
    </w:p>
    <w:p w14:paraId="34849D75"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sz w:val="32"/>
          <w:szCs w:val="32"/>
          <w:highlight w:val="yellow"/>
        </w:rPr>
        <w:t xml:space="preserve">Hufford, Jillian. June 3, 2019. “How to Perform Sales Trend Analysis </w:t>
      </w:r>
      <w:proofErr w:type="gramStart"/>
      <w:r w:rsidRPr="00125C1C">
        <w:rPr>
          <w:rFonts w:ascii="TimesNewRomanPSMT" w:eastAsia="Times New Roman" w:hAnsi="TimesNewRomanPSMT" w:cs="Times New Roman"/>
          <w:sz w:val="32"/>
          <w:szCs w:val="32"/>
          <w:highlight w:val="yellow"/>
        </w:rPr>
        <w:t>For</w:t>
      </w:r>
      <w:proofErr w:type="gramEnd"/>
      <w:r w:rsidRPr="00125C1C">
        <w:rPr>
          <w:rFonts w:ascii="TimesNewRomanPSMT" w:eastAsia="Times New Roman" w:hAnsi="TimesNewRomanPSMT" w:cs="Times New Roman"/>
          <w:sz w:val="32"/>
          <w:szCs w:val="32"/>
          <w:highlight w:val="yellow"/>
        </w:rPr>
        <w:t xml:space="preserve"> Your Retail Business.” </w:t>
      </w:r>
    </w:p>
    <w:p w14:paraId="5E996A24"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color w:val="0000FF"/>
          <w:sz w:val="32"/>
          <w:szCs w:val="32"/>
          <w:highlight w:val="yellow"/>
        </w:rPr>
        <w:t xml:space="preserve">https://www.nchannel.com/blog/how-to-perform-sales-trend-analysis/ </w:t>
      </w:r>
    </w:p>
    <w:p w14:paraId="3E89E2B6"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sz w:val="32"/>
          <w:szCs w:val="32"/>
          <w:highlight w:val="yellow"/>
        </w:rPr>
        <w:t xml:space="preserve">Prevedere.com. N.D. “10 Mistakes to Avoid to Better Leverage Retail Analytics and Forecasting.” </w:t>
      </w:r>
    </w:p>
    <w:p w14:paraId="4ACB2EB7"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color w:val="0000FF"/>
          <w:sz w:val="32"/>
          <w:szCs w:val="32"/>
          <w:highlight w:val="yellow"/>
        </w:rPr>
        <w:t>https://www.prevedere.com/leveraging-retail-analytics-and-forecasting/</w:t>
      </w:r>
      <w:r w:rsidRPr="00125C1C">
        <w:rPr>
          <w:rFonts w:ascii="TimesNewRomanPSMT" w:eastAsia="Times New Roman" w:hAnsi="TimesNewRomanPSMT" w:cs="Times New Roman"/>
          <w:color w:val="0000FF"/>
          <w:sz w:val="32"/>
          <w:szCs w:val="32"/>
          <w:highlight w:val="yellow"/>
        </w:rPr>
        <w:br/>
      </w:r>
      <w:r w:rsidRPr="00125C1C">
        <w:rPr>
          <w:rFonts w:ascii="TimesNewRomanPSMT" w:eastAsia="Times New Roman" w:hAnsi="TimesNewRomanPSMT" w:cs="Times New Roman"/>
          <w:sz w:val="32"/>
          <w:szCs w:val="32"/>
          <w:highlight w:val="yellow"/>
        </w:rPr>
        <w:t xml:space="preserve">Sisene.com. N.D. “What is Retail Analytics?” </w:t>
      </w:r>
      <w:r w:rsidRPr="00125C1C">
        <w:rPr>
          <w:rFonts w:ascii="TimesNewRomanPSMT" w:eastAsia="Times New Roman" w:hAnsi="TimesNewRomanPSMT" w:cs="Times New Roman"/>
          <w:color w:val="0000FF"/>
          <w:sz w:val="32"/>
          <w:szCs w:val="32"/>
          <w:highlight w:val="yellow"/>
        </w:rPr>
        <w:t xml:space="preserve">https://www.sisense.com/glossary/retail-analytics/ </w:t>
      </w:r>
    </w:p>
    <w:p w14:paraId="6FCC1112"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sz w:val="32"/>
          <w:szCs w:val="32"/>
          <w:highlight w:val="yellow"/>
        </w:rPr>
        <w:t xml:space="preserve">Chatterjee, </w:t>
      </w:r>
      <w:proofErr w:type="spellStart"/>
      <w:r w:rsidRPr="00125C1C">
        <w:rPr>
          <w:rFonts w:ascii="TimesNewRomanPSMT" w:eastAsia="Times New Roman" w:hAnsi="TimesNewRomanPSMT" w:cs="Times New Roman"/>
          <w:sz w:val="32"/>
          <w:szCs w:val="32"/>
          <w:highlight w:val="yellow"/>
        </w:rPr>
        <w:t>Sharmistha</w:t>
      </w:r>
      <w:proofErr w:type="spellEnd"/>
      <w:r w:rsidRPr="00125C1C">
        <w:rPr>
          <w:rFonts w:ascii="TimesNewRomanPSMT" w:eastAsia="Times New Roman" w:hAnsi="TimesNewRomanPSMT" w:cs="Times New Roman"/>
          <w:sz w:val="32"/>
          <w:szCs w:val="32"/>
          <w:highlight w:val="yellow"/>
        </w:rPr>
        <w:t xml:space="preserve">. May 27, 2019. “Traditional vs Deep Learning Algorithms in Retail Industry.” </w:t>
      </w:r>
    </w:p>
    <w:p w14:paraId="02B7E3A4"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color w:val="0000FF"/>
          <w:sz w:val="32"/>
          <w:szCs w:val="32"/>
          <w:highlight w:val="yellow"/>
        </w:rPr>
        <w:t xml:space="preserve">https://towardsdatascience.com/traditional-vs-deep-learning-algorithms-in-retail-industry-i-b7b7f86793d4 </w:t>
      </w:r>
    </w:p>
    <w:p w14:paraId="63A4C70B"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sz w:val="32"/>
          <w:szCs w:val="32"/>
          <w:highlight w:val="yellow"/>
        </w:rPr>
        <w:t xml:space="preserve">Maitra, Sarit. October 18, 2019. “Clustering &amp; Machine Learning Combination in Sales Prediction.” </w:t>
      </w:r>
    </w:p>
    <w:p w14:paraId="4374E13E"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r w:rsidRPr="00125C1C">
        <w:rPr>
          <w:rFonts w:ascii="TimesNewRomanPSMT" w:eastAsia="Times New Roman" w:hAnsi="TimesNewRomanPSMT" w:cs="Times New Roman"/>
          <w:color w:val="0000FF"/>
          <w:sz w:val="32"/>
          <w:szCs w:val="32"/>
          <w:highlight w:val="yellow"/>
        </w:rPr>
        <w:t xml:space="preserve">https://towardsdatascience.com/clustering-machine-learning-combination-in-sales-prediction- 330a7a205102 </w:t>
      </w:r>
    </w:p>
    <w:p w14:paraId="75F1D5BF"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highlight w:val="yellow"/>
        </w:rPr>
      </w:pPr>
      <w:proofErr w:type="spellStart"/>
      <w:r w:rsidRPr="00125C1C">
        <w:rPr>
          <w:rFonts w:ascii="TimesNewRomanPSMT" w:eastAsia="Times New Roman" w:hAnsi="TimesNewRomanPSMT" w:cs="Times New Roman"/>
          <w:sz w:val="32"/>
          <w:szCs w:val="32"/>
          <w:highlight w:val="yellow"/>
        </w:rPr>
        <w:t>Bosier</w:t>
      </w:r>
      <w:proofErr w:type="spellEnd"/>
      <w:r w:rsidRPr="00125C1C">
        <w:rPr>
          <w:rFonts w:ascii="TimesNewRomanPSMT" w:eastAsia="Times New Roman" w:hAnsi="TimesNewRomanPSMT" w:cs="Times New Roman"/>
          <w:sz w:val="32"/>
          <w:szCs w:val="32"/>
          <w:highlight w:val="yellow"/>
        </w:rPr>
        <w:t xml:space="preserve">, Fabian. November 12, 2019. “Pandas’ </w:t>
      </w:r>
      <w:proofErr w:type="spellStart"/>
      <w:r w:rsidRPr="00125C1C">
        <w:rPr>
          <w:rFonts w:ascii="TimesNewRomanPSMT" w:eastAsia="Times New Roman" w:hAnsi="TimesNewRomanPSMT" w:cs="Times New Roman"/>
          <w:sz w:val="32"/>
          <w:szCs w:val="32"/>
          <w:highlight w:val="yellow"/>
        </w:rPr>
        <w:t>groupby</w:t>
      </w:r>
      <w:proofErr w:type="spellEnd"/>
      <w:r w:rsidRPr="00125C1C">
        <w:rPr>
          <w:rFonts w:ascii="TimesNewRomanPSMT" w:eastAsia="Times New Roman" w:hAnsi="TimesNewRomanPSMT" w:cs="Times New Roman"/>
          <w:sz w:val="32"/>
          <w:szCs w:val="32"/>
          <w:highlight w:val="yellow"/>
        </w:rPr>
        <w:t xml:space="preserve"> explained in detail.” </w:t>
      </w:r>
    </w:p>
    <w:p w14:paraId="59A1F280"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MT" w:eastAsia="Times New Roman" w:hAnsi="TimesNewRomanPSMT" w:cs="Times New Roman"/>
          <w:color w:val="0000FF"/>
          <w:sz w:val="32"/>
          <w:szCs w:val="32"/>
          <w:highlight w:val="yellow"/>
        </w:rPr>
        <w:t>https://towardsdatascience.com/pandas-groupby-aggregate-transform-filter-c95ba3444bbb</w:t>
      </w:r>
      <w:r w:rsidRPr="00125C1C">
        <w:rPr>
          <w:rFonts w:ascii="TimesNewRomanPSMT" w:eastAsia="Times New Roman" w:hAnsi="TimesNewRomanPSMT" w:cs="Times New Roman"/>
          <w:color w:val="0000FF"/>
          <w:sz w:val="32"/>
          <w:szCs w:val="32"/>
        </w:rPr>
        <w:t xml:space="preserve"> </w:t>
      </w:r>
    </w:p>
    <w:p w14:paraId="386C9ADC" w14:textId="77777777"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 w:eastAsia="Times New Roman" w:hAnsi="TimesNewRomanPS" w:cs="Times New Roman"/>
          <w:b/>
          <w:bCs/>
          <w:sz w:val="32"/>
          <w:szCs w:val="32"/>
        </w:rPr>
        <w:t xml:space="preserve">Which Data? </w:t>
      </w:r>
    </w:p>
    <w:p w14:paraId="2C0BA50F" w14:textId="77777777"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lastRenderedPageBreak/>
        <w:t>The dataset I'm going to use was posted to Kaggle.com through Manjeet Singh two years ago and is located at:</w:t>
      </w:r>
    </w:p>
    <w:p w14:paraId="2761B1CF" w14:textId="386F9749"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MT" w:eastAsia="Times New Roman" w:hAnsi="TimesNewRomanPSMT" w:cs="Times New Roman"/>
          <w:color w:val="0000FF"/>
          <w:sz w:val="32"/>
          <w:szCs w:val="32"/>
        </w:rPr>
        <w:t xml:space="preserve">https://www.kaggle.com/manjeetsingh/retaildataset#Features%20data%20set.csv </w:t>
      </w:r>
    </w:p>
    <w:p w14:paraId="2B65F1FA" w14:textId="61D50E33"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t xml:space="preserve">This dataset covers weekly sales at 45 separate retailers from February 2010 to October 2012. </w:t>
      </w:r>
      <w:r w:rsidRPr="00F61177">
        <w:rPr>
          <w:rFonts w:ascii="TimesNewRomanPSMT" w:eastAsia="Times New Roman" w:hAnsi="TimesNewRomanPSMT" w:cs="Times New Roman"/>
          <w:sz w:val="32"/>
          <w:szCs w:val="32"/>
        </w:rPr>
        <w:t>This statistic</w:t>
      </w:r>
      <w:r w:rsidRPr="00F61177">
        <w:rPr>
          <w:rFonts w:ascii="TimesNewRomanPSMT" w:eastAsia="Times New Roman" w:hAnsi="TimesNewRomanPSMT" w:cs="Times New Roman"/>
          <w:sz w:val="32"/>
          <w:szCs w:val="32"/>
        </w:rPr>
        <w:t xml:space="preserve"> </w:t>
      </w:r>
      <w:r w:rsidRPr="00F61177">
        <w:rPr>
          <w:rFonts w:ascii="TimesNewRomanPSMT" w:eastAsia="Times New Roman" w:hAnsi="TimesNewRomanPSMT" w:cs="Times New Roman"/>
          <w:sz w:val="32"/>
          <w:szCs w:val="32"/>
        </w:rPr>
        <w:t>provides</w:t>
      </w:r>
      <w:r w:rsidRPr="00F61177">
        <w:rPr>
          <w:rFonts w:ascii="TimesNewRomanPSMT" w:eastAsia="Times New Roman" w:hAnsi="TimesNewRomanPSMT" w:cs="Times New Roman"/>
          <w:sz w:val="32"/>
          <w:szCs w:val="32"/>
        </w:rPr>
        <w:t xml:space="preserve"> measures as to whether or not a certain department has substantial marks or profits leading up to and through the indicated week.</w:t>
      </w:r>
    </w:p>
    <w:p w14:paraId="14BBECDD" w14:textId="26497FBD"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 w:eastAsia="Times New Roman" w:hAnsi="TimesNewRomanPS" w:cs="Times New Roman"/>
          <w:b/>
          <w:bCs/>
          <w:sz w:val="32"/>
          <w:szCs w:val="32"/>
        </w:rPr>
        <w:t xml:space="preserve">Research Questions? Benefits? Why </w:t>
      </w:r>
      <w:r w:rsidR="00F61177" w:rsidRPr="00125C1C">
        <w:rPr>
          <w:rFonts w:ascii="TimesNewRomanPS" w:eastAsia="Times New Roman" w:hAnsi="TimesNewRomanPS" w:cs="Times New Roman"/>
          <w:b/>
          <w:bCs/>
          <w:sz w:val="32"/>
          <w:szCs w:val="32"/>
        </w:rPr>
        <w:t>analyzes</w:t>
      </w:r>
      <w:r w:rsidRPr="00125C1C">
        <w:rPr>
          <w:rFonts w:ascii="TimesNewRomanPS" w:eastAsia="Times New Roman" w:hAnsi="TimesNewRomanPS" w:cs="Times New Roman"/>
          <w:b/>
          <w:bCs/>
          <w:sz w:val="32"/>
          <w:szCs w:val="32"/>
        </w:rPr>
        <w:t xml:space="preserve"> these data? </w:t>
      </w:r>
    </w:p>
    <w:p w14:paraId="087A9568" w14:textId="0C75FBCE" w:rsidR="00125C1C" w:rsidRPr="00125C1C" w:rsidRDefault="00F61177" w:rsidP="00125C1C">
      <w:pPr>
        <w:spacing w:before="100" w:beforeAutospacing="1" w:after="100" w:afterAutospacing="1"/>
        <w:rPr>
          <w:rFonts w:ascii="Times New Roman" w:eastAsia="Times New Roman" w:hAnsi="Times New Roman" w:cs="Times New Roman"/>
          <w:sz w:val="32"/>
          <w:szCs w:val="32"/>
        </w:rPr>
      </w:pPr>
      <w:r w:rsidRPr="00F61177">
        <w:rPr>
          <w:rFonts w:ascii="TimesNewRomanPSMT" w:eastAsia="Times New Roman" w:hAnsi="TimesNewRomanPSMT" w:cs="Times New Roman"/>
          <w:sz w:val="32"/>
          <w:szCs w:val="32"/>
        </w:rPr>
        <w:t xml:space="preserve">My key analysis concern is What drives sales?" "Drilling deep, I'm going to try to find clear explanations for high and low sales between different retailers and between different divisions within those </w:t>
      </w:r>
      <w:proofErr w:type="gramStart"/>
      <w:r w:rsidRPr="00F61177">
        <w:rPr>
          <w:rFonts w:ascii="TimesNewRomanPSMT" w:eastAsia="Times New Roman" w:hAnsi="TimesNewRomanPSMT" w:cs="Times New Roman"/>
          <w:sz w:val="32"/>
          <w:szCs w:val="32"/>
        </w:rPr>
        <w:t>stores.</w:t>
      </w:r>
      <w:r w:rsidR="00125C1C" w:rsidRPr="00125C1C">
        <w:rPr>
          <w:rFonts w:ascii="TimesNewRomanPSMT" w:eastAsia="Times New Roman" w:hAnsi="TimesNewRomanPSMT" w:cs="Times New Roman"/>
          <w:sz w:val="32"/>
          <w:szCs w:val="32"/>
        </w:rPr>
        <w:t>.</w:t>
      </w:r>
      <w:proofErr w:type="gramEnd"/>
      <w:r w:rsidR="00125C1C" w:rsidRPr="00125C1C">
        <w:rPr>
          <w:rFonts w:ascii="TimesNewRomanPSMT" w:eastAsia="Times New Roman" w:hAnsi="TimesNewRomanPSMT" w:cs="Times New Roman"/>
          <w:sz w:val="32"/>
          <w:szCs w:val="32"/>
        </w:rPr>
        <w:t xml:space="preserve"> </w:t>
      </w:r>
    </w:p>
    <w:p w14:paraId="69B76105" w14:textId="38C0618C"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t>The benefit of this analysis is to obtain insight as to whether a store's consumer base is expected to make a purchase and what if any, the store can do to affect such sales. Obviously having the power to control revenue has one big advantage: improved profits</w:t>
      </w:r>
      <w:r>
        <w:rPr>
          <w:rFonts w:ascii="TimesNewRomanPSMT" w:eastAsia="Times New Roman" w:hAnsi="TimesNewRomanPSMT" w:cs="Times New Roman"/>
          <w:sz w:val="32"/>
          <w:szCs w:val="32"/>
        </w:rPr>
        <w:t>.</w:t>
      </w:r>
    </w:p>
    <w:p w14:paraId="39531617" w14:textId="77777777"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t>I can visually review the results, see some apparent patterns and see where each department has flourished. Then I'm going to try to classify the associations that influence revenue. Most definitely, I'm going to try heatmaps and uncertainty matrixes and see how the features apply to each other.</w:t>
      </w:r>
    </w:p>
    <w:p w14:paraId="2109695B" w14:textId="26DF25E1"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t>My motivation in this area is to chat to a friend who works for an analytics company focused specifically on retail analytics</w:t>
      </w:r>
    </w:p>
    <w:p w14:paraId="1A897877" w14:textId="77777777" w:rsidR="00F61177" w:rsidRDefault="00F61177" w:rsidP="00125C1C">
      <w:pPr>
        <w:spacing w:before="100" w:beforeAutospacing="1" w:after="100" w:afterAutospacing="1"/>
        <w:rPr>
          <w:rFonts w:ascii="TimesNewRomanPSMT" w:eastAsia="Times New Roman" w:hAnsi="TimesNewRomanPSMT" w:cs="Times New Roman"/>
          <w:sz w:val="32"/>
          <w:szCs w:val="32"/>
        </w:rPr>
      </w:pPr>
    </w:p>
    <w:p w14:paraId="61614FAF" w14:textId="011B9756"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proofErr w:type="spellStart"/>
      <w:r w:rsidRPr="00125C1C">
        <w:rPr>
          <w:rFonts w:ascii="TimesNewRomanPS" w:eastAsia="Times New Roman" w:hAnsi="TimesNewRomanPS" w:cs="Times New Roman"/>
          <w:b/>
          <w:bCs/>
          <w:sz w:val="32"/>
          <w:szCs w:val="32"/>
        </w:rPr>
        <w:t>Wh</w:t>
      </w:r>
      <w:proofErr w:type="spellEnd"/>
      <w:r w:rsidRPr="00125C1C">
        <w:rPr>
          <w:rFonts w:ascii="TimesNewRomanPS" w:eastAsia="Times New Roman" w:hAnsi="TimesNewRomanPS" w:cs="Times New Roman"/>
          <w:b/>
          <w:bCs/>
          <w:sz w:val="32"/>
          <w:szCs w:val="32"/>
        </w:rPr>
        <w:t xml:space="preserve">at Method? </w:t>
      </w:r>
    </w:p>
    <w:p w14:paraId="2755DAB2" w14:textId="77777777"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t xml:space="preserve">At first, I'm going to use R and/or Python for visualization. I'm more likely to attempt to build visualizations of Power BI, when many </w:t>
      </w:r>
      <w:r w:rsidRPr="00F61177">
        <w:rPr>
          <w:rFonts w:ascii="TimesNewRomanPSMT" w:eastAsia="Times New Roman" w:hAnsi="TimesNewRomanPSMT" w:cs="Times New Roman"/>
          <w:sz w:val="32"/>
          <w:szCs w:val="32"/>
        </w:rPr>
        <w:lastRenderedPageBreak/>
        <w:t>businesses are using Power BI and searching for analysts who are fluent in it. I'm more inclined to use R to discover correlations, as I've always found it easier to use than Python.</w:t>
      </w:r>
    </w:p>
    <w:p w14:paraId="3BA0F940" w14:textId="77777777" w:rsidR="00F61177" w:rsidRDefault="00F61177" w:rsidP="00125C1C">
      <w:pPr>
        <w:spacing w:before="100" w:beforeAutospacing="1" w:after="100" w:afterAutospacing="1"/>
        <w:rPr>
          <w:rFonts w:ascii="TimesNewRomanPSMT" w:eastAsia="Times New Roman" w:hAnsi="TimesNewRomanPSMT" w:cs="Times New Roman"/>
          <w:sz w:val="32"/>
          <w:szCs w:val="32"/>
        </w:rPr>
      </w:pPr>
    </w:p>
    <w:p w14:paraId="0419B3D4" w14:textId="23B3967D"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 w:eastAsia="Times New Roman" w:hAnsi="TimesNewRomanPS" w:cs="Times New Roman"/>
          <w:b/>
          <w:bCs/>
          <w:sz w:val="32"/>
          <w:szCs w:val="32"/>
        </w:rPr>
        <w:t xml:space="preserve">Potential Issues? </w:t>
      </w:r>
    </w:p>
    <w:p w14:paraId="750BAB86" w14:textId="77777777" w:rsidR="00F61177" w:rsidRDefault="00F61177" w:rsidP="00125C1C">
      <w:pPr>
        <w:spacing w:before="100" w:beforeAutospacing="1" w:after="100" w:afterAutospacing="1"/>
        <w:rPr>
          <w:rFonts w:ascii="TimesNewRomanPSMT" w:eastAsia="Times New Roman" w:hAnsi="TimesNewRomanPSMT" w:cs="Times New Roman"/>
          <w:sz w:val="32"/>
          <w:szCs w:val="32"/>
        </w:rPr>
      </w:pPr>
      <w:r w:rsidRPr="00F61177">
        <w:rPr>
          <w:rFonts w:ascii="TimesNewRomanPSMT" w:eastAsia="Times New Roman" w:hAnsi="TimesNewRomanPSMT" w:cs="Times New Roman"/>
          <w:sz w:val="32"/>
          <w:szCs w:val="32"/>
        </w:rPr>
        <w:t>For me, one of the greatest problems I see would be that I could not identify any real meaningful associations, as my intuition would be that there are actually a variety of correlating characteristics. This is going to go off track if I concentrate more on one thing than the others and lose sight of time control.</w:t>
      </w:r>
      <w:r>
        <w:rPr>
          <w:rFonts w:ascii="TimesNewRomanPSMT" w:eastAsia="Times New Roman" w:hAnsi="TimesNewRomanPSMT" w:cs="Times New Roman"/>
          <w:sz w:val="32"/>
          <w:szCs w:val="32"/>
        </w:rPr>
        <w:br/>
      </w:r>
    </w:p>
    <w:p w14:paraId="52CD920C" w14:textId="3C466E8B" w:rsidR="00125C1C" w:rsidRPr="00125C1C" w:rsidRDefault="00125C1C" w:rsidP="00125C1C">
      <w:pPr>
        <w:spacing w:before="100" w:beforeAutospacing="1" w:after="100" w:afterAutospacing="1"/>
        <w:rPr>
          <w:rFonts w:ascii="Times New Roman" w:eastAsia="Times New Roman" w:hAnsi="Times New Roman" w:cs="Times New Roman"/>
          <w:sz w:val="32"/>
          <w:szCs w:val="32"/>
        </w:rPr>
      </w:pPr>
      <w:r w:rsidRPr="00125C1C">
        <w:rPr>
          <w:rFonts w:ascii="TimesNewRomanPS" w:eastAsia="Times New Roman" w:hAnsi="TimesNewRomanPS" w:cs="Times New Roman"/>
          <w:b/>
          <w:bCs/>
          <w:sz w:val="32"/>
          <w:szCs w:val="32"/>
        </w:rPr>
        <w:t xml:space="preserve">Concluding Remarks </w:t>
      </w:r>
    </w:p>
    <w:p w14:paraId="542ACFF4" w14:textId="67704ACD" w:rsidR="00125C1C" w:rsidRPr="00125C1C" w:rsidRDefault="00F61177" w:rsidP="00125C1C">
      <w:pPr>
        <w:rPr>
          <w:rFonts w:ascii="Times New Roman" w:eastAsia="Times New Roman" w:hAnsi="Times New Roman" w:cs="Times New Roman"/>
          <w:sz w:val="32"/>
          <w:szCs w:val="32"/>
        </w:rPr>
      </w:pPr>
      <w:r w:rsidRPr="00F61177">
        <w:rPr>
          <w:rFonts w:ascii="TimesNewRomanPSMT" w:eastAsia="Times New Roman" w:hAnsi="TimesNewRomanPSMT" w:cs="Times New Roman"/>
          <w:sz w:val="32"/>
          <w:szCs w:val="32"/>
        </w:rPr>
        <w:t>I'm interested in getting a career in analytics, and as retail analytics appears to be a growing focus in the world of data science, I decided to discuss this field in order to gain more insight in learning what stores should do to influence buyers to buy from them.</w:t>
      </w:r>
    </w:p>
    <w:p w14:paraId="69827E88" w14:textId="5DE8EBCC" w:rsidR="007612E4" w:rsidRPr="00125C1C" w:rsidRDefault="007612E4">
      <w:pPr>
        <w:rPr>
          <w:sz w:val="32"/>
          <w:szCs w:val="32"/>
        </w:rPr>
      </w:pPr>
    </w:p>
    <w:sectPr w:rsidR="007612E4" w:rsidRPr="00125C1C" w:rsidSect="00FF46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E30E7" w14:textId="77777777" w:rsidR="007A492B" w:rsidRDefault="007A492B" w:rsidP="00F61177">
      <w:r>
        <w:separator/>
      </w:r>
    </w:p>
  </w:endnote>
  <w:endnote w:type="continuationSeparator" w:id="0">
    <w:p w14:paraId="00EBC922" w14:textId="77777777" w:rsidR="007A492B" w:rsidRDefault="007A492B" w:rsidP="00F61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109B4" w14:textId="7B7EA5BC" w:rsidR="00F61177" w:rsidRDefault="00F61177">
    <w:pPr>
      <w:pStyle w:val="Footer"/>
    </w:pPr>
    <w:r>
      <w:t>Created by Rahul Gupta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BDAD1" w14:textId="77777777" w:rsidR="007A492B" w:rsidRDefault="007A492B" w:rsidP="00F61177">
      <w:r>
        <w:separator/>
      </w:r>
    </w:p>
  </w:footnote>
  <w:footnote w:type="continuationSeparator" w:id="0">
    <w:p w14:paraId="4167223A" w14:textId="77777777" w:rsidR="007A492B" w:rsidRDefault="007A492B" w:rsidP="00F61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9DE0C" w14:textId="00AA1649" w:rsidR="00F61177" w:rsidRDefault="00F61177">
    <w:pPr>
      <w:pStyle w:val="Header"/>
    </w:pPr>
    <w:r>
      <w:t>DSC680                                                                                                                                                 WEEK1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C1C"/>
    <w:rsid w:val="00125C1C"/>
    <w:rsid w:val="0027568E"/>
    <w:rsid w:val="00394CC5"/>
    <w:rsid w:val="007612E4"/>
    <w:rsid w:val="007A492B"/>
    <w:rsid w:val="00F61177"/>
    <w:rsid w:val="00FF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1832F"/>
  <w15:chartTrackingRefBased/>
  <w15:docId w15:val="{54F4D802-DBBB-0D48-A37D-4A3672B6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C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25C1C"/>
    <w:rPr>
      <w:color w:val="0563C1" w:themeColor="hyperlink"/>
      <w:u w:val="single"/>
    </w:rPr>
  </w:style>
  <w:style w:type="character" w:styleId="UnresolvedMention">
    <w:name w:val="Unresolved Mention"/>
    <w:basedOn w:val="DefaultParagraphFont"/>
    <w:uiPriority w:val="99"/>
    <w:semiHidden/>
    <w:unhideWhenUsed/>
    <w:rsid w:val="00125C1C"/>
    <w:rPr>
      <w:color w:val="605E5C"/>
      <w:shd w:val="clear" w:color="auto" w:fill="E1DFDD"/>
    </w:rPr>
  </w:style>
  <w:style w:type="paragraph" w:styleId="Header">
    <w:name w:val="header"/>
    <w:basedOn w:val="Normal"/>
    <w:link w:val="HeaderChar"/>
    <w:uiPriority w:val="99"/>
    <w:unhideWhenUsed/>
    <w:rsid w:val="00F61177"/>
    <w:pPr>
      <w:tabs>
        <w:tab w:val="center" w:pos="4680"/>
        <w:tab w:val="right" w:pos="9360"/>
      </w:tabs>
    </w:pPr>
  </w:style>
  <w:style w:type="character" w:customStyle="1" w:styleId="HeaderChar">
    <w:name w:val="Header Char"/>
    <w:basedOn w:val="DefaultParagraphFont"/>
    <w:link w:val="Header"/>
    <w:uiPriority w:val="99"/>
    <w:rsid w:val="00F61177"/>
  </w:style>
  <w:style w:type="paragraph" w:styleId="Footer">
    <w:name w:val="footer"/>
    <w:basedOn w:val="Normal"/>
    <w:link w:val="FooterChar"/>
    <w:uiPriority w:val="99"/>
    <w:unhideWhenUsed/>
    <w:rsid w:val="00F61177"/>
    <w:pPr>
      <w:tabs>
        <w:tab w:val="center" w:pos="4680"/>
        <w:tab w:val="right" w:pos="9360"/>
      </w:tabs>
    </w:pPr>
  </w:style>
  <w:style w:type="character" w:customStyle="1" w:styleId="FooterChar">
    <w:name w:val="Footer Char"/>
    <w:basedOn w:val="DefaultParagraphFont"/>
    <w:link w:val="Footer"/>
    <w:uiPriority w:val="99"/>
    <w:rsid w:val="00F61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14987">
      <w:bodyDiv w:val="1"/>
      <w:marLeft w:val="0"/>
      <w:marRight w:val="0"/>
      <w:marTop w:val="0"/>
      <w:marBottom w:val="0"/>
      <w:divBdr>
        <w:top w:val="none" w:sz="0" w:space="0" w:color="auto"/>
        <w:left w:val="none" w:sz="0" w:space="0" w:color="auto"/>
        <w:bottom w:val="none" w:sz="0" w:space="0" w:color="auto"/>
        <w:right w:val="none" w:sz="0" w:space="0" w:color="auto"/>
      </w:divBdr>
      <w:divsChild>
        <w:div w:id="361827346">
          <w:marLeft w:val="0"/>
          <w:marRight w:val="0"/>
          <w:marTop w:val="0"/>
          <w:marBottom w:val="0"/>
          <w:divBdr>
            <w:top w:val="none" w:sz="0" w:space="0" w:color="auto"/>
            <w:left w:val="none" w:sz="0" w:space="0" w:color="auto"/>
            <w:bottom w:val="none" w:sz="0" w:space="0" w:color="auto"/>
            <w:right w:val="none" w:sz="0" w:space="0" w:color="auto"/>
          </w:divBdr>
          <w:divsChild>
            <w:div w:id="1942295637">
              <w:marLeft w:val="0"/>
              <w:marRight w:val="0"/>
              <w:marTop w:val="0"/>
              <w:marBottom w:val="0"/>
              <w:divBdr>
                <w:top w:val="none" w:sz="0" w:space="0" w:color="auto"/>
                <w:left w:val="none" w:sz="0" w:space="0" w:color="auto"/>
                <w:bottom w:val="none" w:sz="0" w:space="0" w:color="auto"/>
                <w:right w:val="none" w:sz="0" w:space="0" w:color="auto"/>
              </w:divBdr>
              <w:divsChild>
                <w:div w:id="18658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6156">
          <w:marLeft w:val="0"/>
          <w:marRight w:val="0"/>
          <w:marTop w:val="0"/>
          <w:marBottom w:val="0"/>
          <w:divBdr>
            <w:top w:val="none" w:sz="0" w:space="0" w:color="auto"/>
            <w:left w:val="none" w:sz="0" w:space="0" w:color="auto"/>
            <w:bottom w:val="none" w:sz="0" w:space="0" w:color="auto"/>
            <w:right w:val="none" w:sz="0" w:space="0" w:color="auto"/>
          </w:divBdr>
          <w:divsChild>
            <w:div w:id="675234778">
              <w:marLeft w:val="0"/>
              <w:marRight w:val="0"/>
              <w:marTop w:val="0"/>
              <w:marBottom w:val="0"/>
              <w:divBdr>
                <w:top w:val="none" w:sz="0" w:space="0" w:color="auto"/>
                <w:left w:val="none" w:sz="0" w:space="0" w:color="auto"/>
                <w:bottom w:val="none" w:sz="0" w:space="0" w:color="auto"/>
                <w:right w:val="none" w:sz="0" w:space="0" w:color="auto"/>
              </w:divBdr>
              <w:divsChild>
                <w:div w:id="2466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69770">
      <w:bodyDiv w:val="1"/>
      <w:marLeft w:val="0"/>
      <w:marRight w:val="0"/>
      <w:marTop w:val="0"/>
      <w:marBottom w:val="0"/>
      <w:divBdr>
        <w:top w:val="none" w:sz="0" w:space="0" w:color="auto"/>
        <w:left w:val="none" w:sz="0" w:space="0" w:color="auto"/>
        <w:bottom w:val="none" w:sz="0" w:space="0" w:color="auto"/>
        <w:right w:val="none" w:sz="0" w:space="0" w:color="auto"/>
      </w:divBdr>
      <w:divsChild>
        <w:div w:id="762184193">
          <w:marLeft w:val="0"/>
          <w:marRight w:val="0"/>
          <w:marTop w:val="0"/>
          <w:marBottom w:val="0"/>
          <w:divBdr>
            <w:top w:val="none" w:sz="0" w:space="0" w:color="auto"/>
            <w:left w:val="none" w:sz="0" w:space="0" w:color="auto"/>
            <w:bottom w:val="none" w:sz="0" w:space="0" w:color="auto"/>
            <w:right w:val="none" w:sz="0" w:space="0" w:color="auto"/>
          </w:divBdr>
        </w:div>
        <w:div w:id="1959025593">
          <w:marLeft w:val="0"/>
          <w:marRight w:val="0"/>
          <w:marTop w:val="0"/>
          <w:marBottom w:val="0"/>
          <w:divBdr>
            <w:top w:val="none" w:sz="0" w:space="0" w:color="auto"/>
            <w:left w:val="none" w:sz="0" w:space="0" w:color="auto"/>
            <w:bottom w:val="none" w:sz="0" w:space="0" w:color="auto"/>
            <w:right w:val="none" w:sz="0" w:space="0" w:color="auto"/>
          </w:divBdr>
        </w:div>
        <w:div w:id="1820536401">
          <w:marLeft w:val="0"/>
          <w:marRight w:val="0"/>
          <w:marTop w:val="0"/>
          <w:marBottom w:val="0"/>
          <w:divBdr>
            <w:top w:val="none" w:sz="0" w:space="0" w:color="auto"/>
            <w:left w:val="none" w:sz="0" w:space="0" w:color="auto"/>
            <w:bottom w:val="none" w:sz="0" w:space="0" w:color="auto"/>
            <w:right w:val="none" w:sz="0" w:space="0" w:color="auto"/>
          </w:divBdr>
        </w:div>
        <w:div w:id="9381741">
          <w:marLeft w:val="0"/>
          <w:marRight w:val="0"/>
          <w:marTop w:val="0"/>
          <w:marBottom w:val="0"/>
          <w:divBdr>
            <w:top w:val="none" w:sz="0" w:space="0" w:color="auto"/>
            <w:left w:val="none" w:sz="0" w:space="0" w:color="auto"/>
            <w:bottom w:val="none" w:sz="0" w:space="0" w:color="auto"/>
            <w:right w:val="none" w:sz="0" w:space="0" w:color="auto"/>
          </w:divBdr>
        </w:div>
        <w:div w:id="618606332">
          <w:marLeft w:val="0"/>
          <w:marRight w:val="0"/>
          <w:marTop w:val="0"/>
          <w:marBottom w:val="0"/>
          <w:divBdr>
            <w:top w:val="none" w:sz="0" w:space="0" w:color="auto"/>
            <w:left w:val="none" w:sz="0" w:space="0" w:color="auto"/>
            <w:bottom w:val="none" w:sz="0" w:space="0" w:color="auto"/>
            <w:right w:val="none" w:sz="0" w:space="0" w:color="auto"/>
          </w:divBdr>
        </w:div>
        <w:div w:id="275794199">
          <w:marLeft w:val="0"/>
          <w:marRight w:val="0"/>
          <w:marTop w:val="0"/>
          <w:marBottom w:val="0"/>
          <w:divBdr>
            <w:top w:val="none" w:sz="0" w:space="0" w:color="auto"/>
            <w:left w:val="none" w:sz="0" w:space="0" w:color="auto"/>
            <w:bottom w:val="none" w:sz="0" w:space="0" w:color="auto"/>
            <w:right w:val="none" w:sz="0" w:space="0" w:color="auto"/>
          </w:divBdr>
        </w:div>
      </w:divsChild>
    </w:div>
    <w:div w:id="544371275">
      <w:bodyDiv w:val="1"/>
      <w:marLeft w:val="0"/>
      <w:marRight w:val="0"/>
      <w:marTop w:val="0"/>
      <w:marBottom w:val="0"/>
      <w:divBdr>
        <w:top w:val="none" w:sz="0" w:space="0" w:color="auto"/>
        <w:left w:val="none" w:sz="0" w:space="0" w:color="auto"/>
        <w:bottom w:val="none" w:sz="0" w:space="0" w:color="auto"/>
        <w:right w:val="none" w:sz="0" w:space="0" w:color="auto"/>
      </w:divBdr>
      <w:divsChild>
        <w:div w:id="480274795">
          <w:marLeft w:val="0"/>
          <w:marRight w:val="0"/>
          <w:marTop w:val="0"/>
          <w:marBottom w:val="0"/>
          <w:divBdr>
            <w:top w:val="none" w:sz="0" w:space="0" w:color="auto"/>
            <w:left w:val="none" w:sz="0" w:space="0" w:color="auto"/>
            <w:bottom w:val="none" w:sz="0" w:space="0" w:color="auto"/>
            <w:right w:val="none" w:sz="0" w:space="0" w:color="auto"/>
          </w:divBdr>
        </w:div>
        <w:div w:id="1413813195">
          <w:marLeft w:val="0"/>
          <w:marRight w:val="0"/>
          <w:marTop w:val="0"/>
          <w:marBottom w:val="0"/>
          <w:divBdr>
            <w:top w:val="none" w:sz="0" w:space="0" w:color="auto"/>
            <w:left w:val="none" w:sz="0" w:space="0" w:color="auto"/>
            <w:bottom w:val="none" w:sz="0" w:space="0" w:color="auto"/>
            <w:right w:val="none" w:sz="0" w:space="0" w:color="auto"/>
          </w:divBdr>
        </w:div>
        <w:div w:id="1366712863">
          <w:marLeft w:val="0"/>
          <w:marRight w:val="0"/>
          <w:marTop w:val="0"/>
          <w:marBottom w:val="0"/>
          <w:divBdr>
            <w:top w:val="none" w:sz="0" w:space="0" w:color="auto"/>
            <w:left w:val="none" w:sz="0" w:space="0" w:color="auto"/>
            <w:bottom w:val="none" w:sz="0" w:space="0" w:color="auto"/>
            <w:right w:val="none" w:sz="0" w:space="0" w:color="auto"/>
          </w:divBdr>
        </w:div>
        <w:div w:id="1379471391">
          <w:marLeft w:val="0"/>
          <w:marRight w:val="0"/>
          <w:marTop w:val="0"/>
          <w:marBottom w:val="0"/>
          <w:divBdr>
            <w:top w:val="none" w:sz="0" w:space="0" w:color="auto"/>
            <w:left w:val="none" w:sz="0" w:space="0" w:color="auto"/>
            <w:bottom w:val="none" w:sz="0" w:space="0" w:color="auto"/>
            <w:right w:val="none" w:sz="0" w:space="0" w:color="auto"/>
          </w:divBdr>
        </w:div>
        <w:div w:id="1901863367">
          <w:marLeft w:val="0"/>
          <w:marRight w:val="0"/>
          <w:marTop w:val="0"/>
          <w:marBottom w:val="0"/>
          <w:divBdr>
            <w:top w:val="none" w:sz="0" w:space="0" w:color="auto"/>
            <w:left w:val="none" w:sz="0" w:space="0" w:color="auto"/>
            <w:bottom w:val="none" w:sz="0" w:space="0" w:color="auto"/>
            <w:right w:val="none" w:sz="0" w:space="0" w:color="auto"/>
          </w:divBdr>
        </w:div>
        <w:div w:id="1447264132">
          <w:marLeft w:val="0"/>
          <w:marRight w:val="0"/>
          <w:marTop w:val="0"/>
          <w:marBottom w:val="0"/>
          <w:divBdr>
            <w:top w:val="none" w:sz="0" w:space="0" w:color="auto"/>
            <w:left w:val="none" w:sz="0" w:space="0" w:color="auto"/>
            <w:bottom w:val="none" w:sz="0" w:space="0" w:color="auto"/>
            <w:right w:val="none" w:sz="0" w:space="0" w:color="auto"/>
          </w:divBdr>
        </w:div>
      </w:divsChild>
    </w:div>
    <w:div w:id="574438352">
      <w:bodyDiv w:val="1"/>
      <w:marLeft w:val="0"/>
      <w:marRight w:val="0"/>
      <w:marTop w:val="0"/>
      <w:marBottom w:val="0"/>
      <w:divBdr>
        <w:top w:val="none" w:sz="0" w:space="0" w:color="auto"/>
        <w:left w:val="none" w:sz="0" w:space="0" w:color="auto"/>
        <w:bottom w:val="none" w:sz="0" w:space="0" w:color="auto"/>
        <w:right w:val="none" w:sz="0" w:space="0" w:color="auto"/>
      </w:divBdr>
      <w:divsChild>
        <w:div w:id="1193768279">
          <w:marLeft w:val="0"/>
          <w:marRight w:val="0"/>
          <w:marTop w:val="0"/>
          <w:marBottom w:val="0"/>
          <w:divBdr>
            <w:top w:val="none" w:sz="0" w:space="0" w:color="auto"/>
            <w:left w:val="none" w:sz="0" w:space="0" w:color="auto"/>
            <w:bottom w:val="none" w:sz="0" w:space="0" w:color="auto"/>
            <w:right w:val="none" w:sz="0" w:space="0" w:color="auto"/>
          </w:divBdr>
        </w:div>
        <w:div w:id="935792235">
          <w:marLeft w:val="0"/>
          <w:marRight w:val="0"/>
          <w:marTop w:val="0"/>
          <w:marBottom w:val="0"/>
          <w:divBdr>
            <w:top w:val="none" w:sz="0" w:space="0" w:color="auto"/>
            <w:left w:val="none" w:sz="0" w:space="0" w:color="auto"/>
            <w:bottom w:val="none" w:sz="0" w:space="0" w:color="auto"/>
            <w:right w:val="none" w:sz="0" w:space="0" w:color="auto"/>
          </w:divBdr>
        </w:div>
      </w:divsChild>
    </w:div>
    <w:div w:id="1171481578">
      <w:bodyDiv w:val="1"/>
      <w:marLeft w:val="0"/>
      <w:marRight w:val="0"/>
      <w:marTop w:val="0"/>
      <w:marBottom w:val="0"/>
      <w:divBdr>
        <w:top w:val="none" w:sz="0" w:space="0" w:color="auto"/>
        <w:left w:val="none" w:sz="0" w:space="0" w:color="auto"/>
        <w:bottom w:val="none" w:sz="0" w:space="0" w:color="auto"/>
        <w:right w:val="none" w:sz="0" w:space="0" w:color="auto"/>
      </w:divBdr>
      <w:divsChild>
        <w:div w:id="1070888201">
          <w:marLeft w:val="0"/>
          <w:marRight w:val="0"/>
          <w:marTop w:val="0"/>
          <w:marBottom w:val="0"/>
          <w:divBdr>
            <w:top w:val="none" w:sz="0" w:space="0" w:color="auto"/>
            <w:left w:val="none" w:sz="0" w:space="0" w:color="auto"/>
            <w:bottom w:val="none" w:sz="0" w:space="0" w:color="auto"/>
            <w:right w:val="none" w:sz="0" w:space="0" w:color="auto"/>
          </w:divBdr>
          <w:divsChild>
            <w:div w:id="783958409">
              <w:marLeft w:val="0"/>
              <w:marRight w:val="0"/>
              <w:marTop w:val="0"/>
              <w:marBottom w:val="0"/>
              <w:divBdr>
                <w:top w:val="none" w:sz="0" w:space="0" w:color="auto"/>
                <w:left w:val="none" w:sz="0" w:space="0" w:color="auto"/>
                <w:bottom w:val="none" w:sz="0" w:space="0" w:color="auto"/>
                <w:right w:val="none" w:sz="0" w:space="0" w:color="auto"/>
              </w:divBdr>
              <w:divsChild>
                <w:div w:id="12408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3647">
          <w:marLeft w:val="0"/>
          <w:marRight w:val="0"/>
          <w:marTop w:val="0"/>
          <w:marBottom w:val="0"/>
          <w:divBdr>
            <w:top w:val="none" w:sz="0" w:space="0" w:color="auto"/>
            <w:left w:val="none" w:sz="0" w:space="0" w:color="auto"/>
            <w:bottom w:val="none" w:sz="0" w:space="0" w:color="auto"/>
            <w:right w:val="none" w:sz="0" w:space="0" w:color="auto"/>
          </w:divBdr>
          <w:divsChild>
            <w:div w:id="1326661915">
              <w:marLeft w:val="0"/>
              <w:marRight w:val="0"/>
              <w:marTop w:val="0"/>
              <w:marBottom w:val="0"/>
              <w:divBdr>
                <w:top w:val="none" w:sz="0" w:space="0" w:color="auto"/>
                <w:left w:val="none" w:sz="0" w:space="0" w:color="auto"/>
                <w:bottom w:val="none" w:sz="0" w:space="0" w:color="auto"/>
                <w:right w:val="none" w:sz="0" w:space="0" w:color="auto"/>
              </w:divBdr>
              <w:divsChild>
                <w:div w:id="3277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92804">
      <w:bodyDiv w:val="1"/>
      <w:marLeft w:val="0"/>
      <w:marRight w:val="0"/>
      <w:marTop w:val="0"/>
      <w:marBottom w:val="0"/>
      <w:divBdr>
        <w:top w:val="none" w:sz="0" w:space="0" w:color="auto"/>
        <w:left w:val="none" w:sz="0" w:space="0" w:color="auto"/>
        <w:bottom w:val="none" w:sz="0" w:space="0" w:color="auto"/>
        <w:right w:val="none" w:sz="0" w:space="0" w:color="auto"/>
      </w:divBdr>
      <w:divsChild>
        <w:div w:id="2023121843">
          <w:marLeft w:val="0"/>
          <w:marRight w:val="0"/>
          <w:marTop w:val="0"/>
          <w:marBottom w:val="0"/>
          <w:divBdr>
            <w:top w:val="none" w:sz="0" w:space="0" w:color="auto"/>
            <w:left w:val="none" w:sz="0" w:space="0" w:color="auto"/>
            <w:bottom w:val="none" w:sz="0" w:space="0" w:color="auto"/>
            <w:right w:val="none" w:sz="0" w:space="0" w:color="auto"/>
          </w:divBdr>
        </w:div>
        <w:div w:id="1738556723">
          <w:marLeft w:val="0"/>
          <w:marRight w:val="0"/>
          <w:marTop w:val="0"/>
          <w:marBottom w:val="0"/>
          <w:divBdr>
            <w:top w:val="none" w:sz="0" w:space="0" w:color="auto"/>
            <w:left w:val="none" w:sz="0" w:space="0" w:color="auto"/>
            <w:bottom w:val="none" w:sz="0" w:space="0" w:color="auto"/>
            <w:right w:val="none" w:sz="0" w:space="0" w:color="auto"/>
          </w:divBdr>
        </w:div>
      </w:divsChild>
    </w:div>
    <w:div w:id="1668093854">
      <w:bodyDiv w:val="1"/>
      <w:marLeft w:val="0"/>
      <w:marRight w:val="0"/>
      <w:marTop w:val="0"/>
      <w:marBottom w:val="0"/>
      <w:divBdr>
        <w:top w:val="none" w:sz="0" w:space="0" w:color="auto"/>
        <w:left w:val="none" w:sz="0" w:space="0" w:color="auto"/>
        <w:bottom w:val="none" w:sz="0" w:space="0" w:color="auto"/>
        <w:right w:val="none" w:sz="0" w:space="0" w:color="auto"/>
      </w:divBdr>
      <w:divsChild>
        <w:div w:id="997003393">
          <w:marLeft w:val="0"/>
          <w:marRight w:val="0"/>
          <w:marTop w:val="0"/>
          <w:marBottom w:val="0"/>
          <w:divBdr>
            <w:top w:val="none" w:sz="0" w:space="0" w:color="auto"/>
            <w:left w:val="none" w:sz="0" w:space="0" w:color="auto"/>
            <w:bottom w:val="none" w:sz="0" w:space="0" w:color="auto"/>
            <w:right w:val="none" w:sz="0" w:space="0" w:color="auto"/>
          </w:divBdr>
        </w:div>
        <w:div w:id="954749042">
          <w:marLeft w:val="0"/>
          <w:marRight w:val="0"/>
          <w:marTop w:val="0"/>
          <w:marBottom w:val="0"/>
          <w:divBdr>
            <w:top w:val="none" w:sz="0" w:space="0" w:color="auto"/>
            <w:left w:val="none" w:sz="0" w:space="0" w:color="auto"/>
            <w:bottom w:val="none" w:sz="0" w:space="0" w:color="auto"/>
            <w:right w:val="none" w:sz="0" w:space="0" w:color="auto"/>
          </w:divBdr>
        </w:div>
        <w:div w:id="1270431901">
          <w:marLeft w:val="0"/>
          <w:marRight w:val="0"/>
          <w:marTop w:val="0"/>
          <w:marBottom w:val="0"/>
          <w:divBdr>
            <w:top w:val="none" w:sz="0" w:space="0" w:color="auto"/>
            <w:left w:val="none" w:sz="0" w:space="0" w:color="auto"/>
            <w:bottom w:val="none" w:sz="0" w:space="0" w:color="auto"/>
            <w:right w:val="none" w:sz="0" w:space="0" w:color="auto"/>
          </w:divBdr>
        </w:div>
        <w:div w:id="1889299476">
          <w:marLeft w:val="0"/>
          <w:marRight w:val="0"/>
          <w:marTop w:val="0"/>
          <w:marBottom w:val="0"/>
          <w:divBdr>
            <w:top w:val="none" w:sz="0" w:space="0" w:color="auto"/>
            <w:left w:val="none" w:sz="0" w:space="0" w:color="auto"/>
            <w:bottom w:val="none" w:sz="0" w:space="0" w:color="auto"/>
            <w:right w:val="none" w:sz="0" w:space="0" w:color="auto"/>
          </w:divBdr>
        </w:div>
      </w:divsChild>
    </w:div>
    <w:div w:id="1691032079">
      <w:bodyDiv w:val="1"/>
      <w:marLeft w:val="0"/>
      <w:marRight w:val="0"/>
      <w:marTop w:val="0"/>
      <w:marBottom w:val="0"/>
      <w:divBdr>
        <w:top w:val="none" w:sz="0" w:space="0" w:color="auto"/>
        <w:left w:val="none" w:sz="0" w:space="0" w:color="auto"/>
        <w:bottom w:val="none" w:sz="0" w:space="0" w:color="auto"/>
        <w:right w:val="none" w:sz="0" w:space="0" w:color="auto"/>
      </w:divBdr>
      <w:divsChild>
        <w:div w:id="326057779">
          <w:marLeft w:val="0"/>
          <w:marRight w:val="0"/>
          <w:marTop w:val="0"/>
          <w:marBottom w:val="0"/>
          <w:divBdr>
            <w:top w:val="none" w:sz="0" w:space="0" w:color="auto"/>
            <w:left w:val="none" w:sz="0" w:space="0" w:color="auto"/>
            <w:bottom w:val="none" w:sz="0" w:space="0" w:color="auto"/>
            <w:right w:val="none" w:sz="0" w:space="0" w:color="auto"/>
          </w:divBdr>
        </w:div>
        <w:div w:id="306974663">
          <w:marLeft w:val="0"/>
          <w:marRight w:val="0"/>
          <w:marTop w:val="0"/>
          <w:marBottom w:val="0"/>
          <w:divBdr>
            <w:top w:val="none" w:sz="0" w:space="0" w:color="auto"/>
            <w:left w:val="none" w:sz="0" w:space="0" w:color="auto"/>
            <w:bottom w:val="none" w:sz="0" w:space="0" w:color="auto"/>
            <w:right w:val="none" w:sz="0" w:space="0" w:color="auto"/>
          </w:divBdr>
        </w:div>
      </w:divsChild>
    </w:div>
    <w:div w:id="1749764392">
      <w:bodyDiv w:val="1"/>
      <w:marLeft w:val="0"/>
      <w:marRight w:val="0"/>
      <w:marTop w:val="0"/>
      <w:marBottom w:val="0"/>
      <w:divBdr>
        <w:top w:val="none" w:sz="0" w:space="0" w:color="auto"/>
        <w:left w:val="none" w:sz="0" w:space="0" w:color="auto"/>
        <w:bottom w:val="none" w:sz="0" w:space="0" w:color="auto"/>
        <w:right w:val="none" w:sz="0" w:space="0" w:color="auto"/>
      </w:divBdr>
      <w:divsChild>
        <w:div w:id="2046632513">
          <w:marLeft w:val="0"/>
          <w:marRight w:val="0"/>
          <w:marTop w:val="0"/>
          <w:marBottom w:val="0"/>
          <w:divBdr>
            <w:top w:val="none" w:sz="0" w:space="0" w:color="auto"/>
            <w:left w:val="none" w:sz="0" w:space="0" w:color="auto"/>
            <w:bottom w:val="none" w:sz="0" w:space="0" w:color="auto"/>
            <w:right w:val="none" w:sz="0" w:space="0" w:color="auto"/>
          </w:divBdr>
        </w:div>
        <w:div w:id="920796858">
          <w:marLeft w:val="0"/>
          <w:marRight w:val="0"/>
          <w:marTop w:val="0"/>
          <w:marBottom w:val="0"/>
          <w:divBdr>
            <w:top w:val="none" w:sz="0" w:space="0" w:color="auto"/>
            <w:left w:val="none" w:sz="0" w:space="0" w:color="auto"/>
            <w:bottom w:val="none" w:sz="0" w:space="0" w:color="auto"/>
            <w:right w:val="none" w:sz="0" w:space="0" w:color="auto"/>
          </w:divBdr>
        </w:div>
        <w:div w:id="1840853381">
          <w:marLeft w:val="0"/>
          <w:marRight w:val="0"/>
          <w:marTop w:val="0"/>
          <w:marBottom w:val="0"/>
          <w:divBdr>
            <w:top w:val="none" w:sz="0" w:space="0" w:color="auto"/>
            <w:left w:val="none" w:sz="0" w:space="0" w:color="auto"/>
            <w:bottom w:val="none" w:sz="0" w:space="0" w:color="auto"/>
            <w:right w:val="none" w:sz="0" w:space="0" w:color="auto"/>
          </w:divBdr>
        </w:div>
        <w:div w:id="1067415533">
          <w:marLeft w:val="0"/>
          <w:marRight w:val="0"/>
          <w:marTop w:val="0"/>
          <w:marBottom w:val="0"/>
          <w:divBdr>
            <w:top w:val="none" w:sz="0" w:space="0" w:color="auto"/>
            <w:left w:val="none" w:sz="0" w:space="0" w:color="auto"/>
            <w:bottom w:val="none" w:sz="0" w:space="0" w:color="auto"/>
            <w:right w:val="none" w:sz="0" w:space="0" w:color="auto"/>
          </w:divBdr>
        </w:div>
      </w:divsChild>
    </w:div>
    <w:div w:id="1760325602">
      <w:bodyDiv w:val="1"/>
      <w:marLeft w:val="0"/>
      <w:marRight w:val="0"/>
      <w:marTop w:val="0"/>
      <w:marBottom w:val="0"/>
      <w:divBdr>
        <w:top w:val="none" w:sz="0" w:space="0" w:color="auto"/>
        <w:left w:val="none" w:sz="0" w:space="0" w:color="auto"/>
        <w:bottom w:val="none" w:sz="0" w:space="0" w:color="auto"/>
        <w:right w:val="none" w:sz="0" w:space="0" w:color="auto"/>
      </w:divBdr>
      <w:divsChild>
        <w:div w:id="12731935">
          <w:marLeft w:val="0"/>
          <w:marRight w:val="0"/>
          <w:marTop w:val="0"/>
          <w:marBottom w:val="0"/>
          <w:divBdr>
            <w:top w:val="none" w:sz="0" w:space="0" w:color="auto"/>
            <w:left w:val="none" w:sz="0" w:space="0" w:color="auto"/>
            <w:bottom w:val="none" w:sz="0" w:space="0" w:color="auto"/>
            <w:right w:val="none" w:sz="0" w:space="0" w:color="auto"/>
          </w:divBdr>
        </w:div>
        <w:div w:id="619646956">
          <w:marLeft w:val="0"/>
          <w:marRight w:val="0"/>
          <w:marTop w:val="0"/>
          <w:marBottom w:val="0"/>
          <w:divBdr>
            <w:top w:val="none" w:sz="0" w:space="0" w:color="auto"/>
            <w:left w:val="none" w:sz="0" w:space="0" w:color="auto"/>
            <w:bottom w:val="none" w:sz="0" w:space="0" w:color="auto"/>
            <w:right w:val="none" w:sz="0" w:space="0" w:color="auto"/>
          </w:divBdr>
        </w:div>
      </w:divsChild>
    </w:div>
    <w:div w:id="1840921443">
      <w:bodyDiv w:val="1"/>
      <w:marLeft w:val="0"/>
      <w:marRight w:val="0"/>
      <w:marTop w:val="0"/>
      <w:marBottom w:val="0"/>
      <w:divBdr>
        <w:top w:val="none" w:sz="0" w:space="0" w:color="auto"/>
        <w:left w:val="none" w:sz="0" w:space="0" w:color="auto"/>
        <w:bottom w:val="none" w:sz="0" w:space="0" w:color="auto"/>
        <w:right w:val="none" w:sz="0" w:space="0" w:color="auto"/>
      </w:divBdr>
      <w:divsChild>
        <w:div w:id="879437442">
          <w:marLeft w:val="0"/>
          <w:marRight w:val="0"/>
          <w:marTop w:val="0"/>
          <w:marBottom w:val="0"/>
          <w:divBdr>
            <w:top w:val="none" w:sz="0" w:space="0" w:color="auto"/>
            <w:left w:val="none" w:sz="0" w:space="0" w:color="auto"/>
            <w:bottom w:val="none" w:sz="0" w:space="0" w:color="auto"/>
            <w:right w:val="none" w:sz="0" w:space="0" w:color="auto"/>
          </w:divBdr>
        </w:div>
        <w:div w:id="1362243228">
          <w:marLeft w:val="0"/>
          <w:marRight w:val="0"/>
          <w:marTop w:val="0"/>
          <w:marBottom w:val="0"/>
          <w:divBdr>
            <w:top w:val="none" w:sz="0" w:space="0" w:color="auto"/>
            <w:left w:val="none" w:sz="0" w:space="0" w:color="auto"/>
            <w:bottom w:val="none" w:sz="0" w:space="0" w:color="auto"/>
            <w:right w:val="none" w:sz="0" w:space="0" w:color="auto"/>
          </w:divBdr>
        </w:div>
        <w:div w:id="533424025">
          <w:marLeft w:val="0"/>
          <w:marRight w:val="0"/>
          <w:marTop w:val="0"/>
          <w:marBottom w:val="0"/>
          <w:divBdr>
            <w:top w:val="none" w:sz="0" w:space="0" w:color="auto"/>
            <w:left w:val="none" w:sz="0" w:space="0" w:color="auto"/>
            <w:bottom w:val="none" w:sz="0" w:space="0" w:color="auto"/>
            <w:right w:val="none" w:sz="0" w:space="0" w:color="auto"/>
          </w:divBdr>
        </w:div>
        <w:div w:id="172573850">
          <w:marLeft w:val="0"/>
          <w:marRight w:val="0"/>
          <w:marTop w:val="0"/>
          <w:marBottom w:val="0"/>
          <w:divBdr>
            <w:top w:val="none" w:sz="0" w:space="0" w:color="auto"/>
            <w:left w:val="none" w:sz="0" w:space="0" w:color="auto"/>
            <w:bottom w:val="none" w:sz="0" w:space="0" w:color="auto"/>
            <w:right w:val="none" w:sz="0" w:space="0" w:color="auto"/>
          </w:divBdr>
        </w:div>
      </w:divsChild>
    </w:div>
    <w:div w:id="2067216401">
      <w:bodyDiv w:val="1"/>
      <w:marLeft w:val="0"/>
      <w:marRight w:val="0"/>
      <w:marTop w:val="0"/>
      <w:marBottom w:val="0"/>
      <w:divBdr>
        <w:top w:val="none" w:sz="0" w:space="0" w:color="auto"/>
        <w:left w:val="none" w:sz="0" w:space="0" w:color="auto"/>
        <w:bottom w:val="none" w:sz="0" w:space="0" w:color="auto"/>
        <w:right w:val="none" w:sz="0" w:space="0" w:color="auto"/>
      </w:divBdr>
      <w:divsChild>
        <w:div w:id="677006442">
          <w:marLeft w:val="0"/>
          <w:marRight w:val="0"/>
          <w:marTop w:val="0"/>
          <w:marBottom w:val="0"/>
          <w:divBdr>
            <w:top w:val="none" w:sz="0" w:space="0" w:color="auto"/>
            <w:left w:val="none" w:sz="0" w:space="0" w:color="auto"/>
            <w:bottom w:val="none" w:sz="0" w:space="0" w:color="auto"/>
            <w:right w:val="none" w:sz="0" w:space="0" w:color="auto"/>
          </w:divBdr>
        </w:div>
        <w:div w:id="465243415">
          <w:marLeft w:val="0"/>
          <w:marRight w:val="0"/>
          <w:marTop w:val="0"/>
          <w:marBottom w:val="0"/>
          <w:divBdr>
            <w:top w:val="none" w:sz="0" w:space="0" w:color="auto"/>
            <w:left w:val="none" w:sz="0" w:space="0" w:color="auto"/>
            <w:bottom w:val="none" w:sz="0" w:space="0" w:color="auto"/>
            <w:right w:val="none" w:sz="0" w:space="0" w:color="auto"/>
          </w:divBdr>
        </w:div>
        <w:div w:id="714625839">
          <w:marLeft w:val="0"/>
          <w:marRight w:val="0"/>
          <w:marTop w:val="0"/>
          <w:marBottom w:val="0"/>
          <w:divBdr>
            <w:top w:val="none" w:sz="0" w:space="0" w:color="auto"/>
            <w:left w:val="none" w:sz="0" w:space="0" w:color="auto"/>
            <w:bottom w:val="none" w:sz="0" w:space="0" w:color="auto"/>
            <w:right w:val="none" w:sz="0" w:space="0" w:color="auto"/>
          </w:divBdr>
        </w:div>
        <w:div w:id="1270623135">
          <w:marLeft w:val="0"/>
          <w:marRight w:val="0"/>
          <w:marTop w:val="0"/>
          <w:marBottom w:val="0"/>
          <w:divBdr>
            <w:top w:val="none" w:sz="0" w:space="0" w:color="auto"/>
            <w:left w:val="none" w:sz="0" w:space="0" w:color="auto"/>
            <w:bottom w:val="none" w:sz="0" w:space="0" w:color="auto"/>
            <w:right w:val="none" w:sz="0" w:space="0" w:color="auto"/>
          </w:divBdr>
        </w:div>
      </w:divsChild>
    </w:div>
    <w:div w:id="2085570342">
      <w:bodyDiv w:val="1"/>
      <w:marLeft w:val="0"/>
      <w:marRight w:val="0"/>
      <w:marTop w:val="0"/>
      <w:marBottom w:val="0"/>
      <w:divBdr>
        <w:top w:val="none" w:sz="0" w:space="0" w:color="auto"/>
        <w:left w:val="none" w:sz="0" w:space="0" w:color="auto"/>
        <w:bottom w:val="none" w:sz="0" w:space="0" w:color="auto"/>
        <w:right w:val="none" w:sz="0" w:space="0" w:color="auto"/>
      </w:divBdr>
      <w:divsChild>
        <w:div w:id="1105811460">
          <w:marLeft w:val="0"/>
          <w:marRight w:val="0"/>
          <w:marTop w:val="0"/>
          <w:marBottom w:val="0"/>
          <w:divBdr>
            <w:top w:val="none" w:sz="0" w:space="0" w:color="auto"/>
            <w:left w:val="none" w:sz="0" w:space="0" w:color="auto"/>
            <w:bottom w:val="none" w:sz="0" w:space="0" w:color="auto"/>
            <w:right w:val="none" w:sz="0" w:space="0" w:color="auto"/>
          </w:divBdr>
        </w:div>
        <w:div w:id="1113522985">
          <w:marLeft w:val="0"/>
          <w:marRight w:val="0"/>
          <w:marTop w:val="0"/>
          <w:marBottom w:val="0"/>
          <w:divBdr>
            <w:top w:val="none" w:sz="0" w:space="0" w:color="auto"/>
            <w:left w:val="none" w:sz="0" w:space="0" w:color="auto"/>
            <w:bottom w:val="none" w:sz="0" w:space="0" w:color="auto"/>
            <w:right w:val="none" w:sz="0" w:space="0" w:color="auto"/>
          </w:divBdr>
        </w:div>
        <w:div w:id="1062677650">
          <w:marLeft w:val="0"/>
          <w:marRight w:val="0"/>
          <w:marTop w:val="0"/>
          <w:marBottom w:val="0"/>
          <w:divBdr>
            <w:top w:val="none" w:sz="0" w:space="0" w:color="auto"/>
            <w:left w:val="none" w:sz="0" w:space="0" w:color="auto"/>
            <w:bottom w:val="none" w:sz="0" w:space="0" w:color="auto"/>
            <w:right w:val="none" w:sz="0" w:space="0" w:color="auto"/>
          </w:divBdr>
        </w:div>
        <w:div w:id="202554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ahulgupta271/DSC680_Project_1_Market_analytics_holiday_tren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2</cp:revision>
  <dcterms:created xsi:type="dcterms:W3CDTF">2020-12-06T22:23:00Z</dcterms:created>
  <dcterms:modified xsi:type="dcterms:W3CDTF">2020-12-06T22:43:00Z</dcterms:modified>
</cp:coreProperties>
</file>