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2c6a1b8c7b154e46" /><Relationship Type="http://schemas.openxmlformats.org/package/2006/relationships/metadata/core-properties" Target="package/services/metadata/core-properties/eaee3f40043b4406a1a793be2cea379f.psmdcp" Id="R80217e2414e54cb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2EAB4A2F" w:rsidRDefault="00000000" w14:paraId="00000001" wp14:textId="77777777">
      <w:pPr>
        <w:widowControl w:val="0"/>
        <w:spacing w:line="240" w:lineRule="auto"/>
        <w:rPr>
          <w:rFonts w:ascii="Georgia" w:hAnsi="Georgia" w:eastAsia="Georgia" w:cs="Georgia"/>
          <w:b w:val="1"/>
          <w:bCs w:val="1"/>
          <w:sz w:val="36"/>
          <w:szCs w:val="36"/>
          <w:u w:val="single"/>
        </w:rPr>
      </w:pPr>
      <w:r w:rsidRPr="00000000" w:rsidDel="00000000" w:rsidR="00000000">
        <w:rPr>
          <w:rFonts w:ascii="Calibri" w:hAnsi="Calibri" w:eastAsia="Calibri" w:cs="Calibri"/>
        </w:rPr>
        <w:drawing>
          <wp:inline xmlns:wp14="http://schemas.microsoft.com/office/word/2010/wordprocessingDrawing" distT="114300" distB="114300" distL="114300" distR="114300" wp14:anchorId="721C23B1" wp14:editId="7777777">
            <wp:extent cx="5943600" cy="2832100"/>
            <wp:effectExtent l="0" t="0" r="0" b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2EAB4A2F" w:rsidDel="00000000" w:rsidR="2EAB4A2F">
        <w:rPr>
          <w:rFonts w:ascii="Georgia" w:hAnsi="Georgia" w:eastAsia="Georgia" w:cs="Georgia"/>
          <w:b w:val="1"/>
          <w:bCs w:val="1"/>
          <w:sz w:val="36"/>
          <w:szCs w:val="36"/>
          <w:u w:val="single"/>
        </w:rPr>
        <w:t xml:space="preserve">Submitted by:</w:t>
      </w:r>
      <w:r w:rsidRPr="00000000" w:rsidDel="00000000" w:rsidR="00000000">
        <w:rPr>
          <w:rFonts w:ascii="Georgia" w:hAnsi="Georgia" w:eastAsia="Georgia" w:cs="Georgia"/>
          <w:b w:val="1"/>
          <w:sz w:val="36"/>
          <w:szCs w:val="36"/>
          <w:rtl w:val="0"/>
        </w:rPr>
        <w:tab/>
      </w:r>
      <w:r w:rsidRPr="00000000" w:rsidDel="00000000" w:rsidR="00000000">
        <w:rPr>
          <w:rFonts w:ascii="Georgia" w:hAnsi="Georgia" w:eastAsia="Georgia" w:cs="Georgia"/>
          <w:b w:val="1"/>
          <w:sz w:val="36"/>
          <w:szCs w:val="36"/>
          <w:rtl w:val="0"/>
        </w:rPr>
        <w:tab/>
      </w:r>
      <w:r w:rsidRPr="00000000" w:rsidDel="00000000" w:rsidR="00000000">
        <w:rPr>
          <w:rFonts w:ascii="Georgia" w:hAnsi="Georgia" w:eastAsia="Georgia" w:cs="Georgia"/>
          <w:b w:val="1"/>
          <w:sz w:val="36"/>
          <w:szCs w:val="36"/>
          <w:rtl w:val="0"/>
        </w:rPr>
        <w:tab/>
      </w:r>
      <w:r w:rsidRPr="00000000" w:rsidDel="00000000" w:rsidR="00000000">
        <w:rPr>
          <w:rFonts w:ascii="Georgia" w:hAnsi="Georgia" w:eastAsia="Georgia" w:cs="Georgia"/>
          <w:b w:val="1"/>
          <w:sz w:val="36"/>
          <w:szCs w:val="36"/>
          <w:rtl w:val="0"/>
        </w:rPr>
        <w:tab/>
      </w:r>
      <w:r w:rsidRPr="00000000" w:rsidDel="00000000" w:rsidR="00000000">
        <w:rPr>
          <w:rFonts w:ascii="Georgia" w:hAnsi="Georgia" w:eastAsia="Georgia" w:cs="Georgia"/>
          <w:b w:val="1"/>
          <w:sz w:val="36"/>
          <w:szCs w:val="36"/>
          <w:rtl w:val="0"/>
        </w:rPr>
        <w:tab/>
      </w:r>
      <w:r w:rsidRPr="2EAB4A2F" w:rsidDel="00000000" w:rsidR="2EAB4A2F">
        <w:rPr>
          <w:rFonts w:ascii="Georgia" w:hAnsi="Georgia" w:eastAsia="Georgia" w:cs="Georgia"/>
          <w:b w:val="1"/>
          <w:bCs w:val="1"/>
          <w:sz w:val="36"/>
          <w:szCs w:val="36"/>
          <w:u w:val="single"/>
        </w:rPr>
        <w:t xml:space="preserve">Submitted to: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widowControl w:val="0"/>
        <w:spacing w:line="240" w:lineRule="auto"/>
        <w:rPr>
          <w:rFonts w:ascii="Georgia" w:hAnsi="Georgia" w:eastAsia="Georgia" w:cs="Georgia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Fonts w:ascii="Georgia" w:hAnsi="Georgia" w:eastAsia="Georgia" w:cs="Georgia"/>
          <w:b w:val="1"/>
          <w:sz w:val="24"/>
          <w:szCs w:val="24"/>
          <w:rtl w:val="0"/>
        </w:rPr>
        <w:t xml:space="preserve">NAME:  Rahul Gusain                                                             Hitesh Kumar Sharma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Fonts w:ascii="Georgia" w:hAnsi="Georgia" w:eastAsia="Georgia" w:cs="Georgia"/>
          <w:b w:val="1"/>
          <w:sz w:val="24"/>
          <w:szCs w:val="24"/>
          <w:rtl w:val="0"/>
        </w:rPr>
        <w:t xml:space="preserve">SAP: 500084143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Fonts w:ascii="Georgia" w:hAnsi="Georgia" w:eastAsia="Georgia" w:cs="Georgia"/>
          <w:b w:val="1"/>
          <w:sz w:val="24"/>
          <w:szCs w:val="24"/>
          <w:rtl w:val="0"/>
        </w:rPr>
        <w:t xml:space="preserve">ROLL NO.: R214220900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Fonts w:ascii="Georgia" w:hAnsi="Georgia" w:eastAsia="Georgia" w:cs="Georgia"/>
          <w:b w:val="1"/>
          <w:sz w:val="24"/>
          <w:szCs w:val="24"/>
          <w:rtl w:val="0"/>
        </w:rPr>
        <w:t xml:space="preserve">BATCH: 1 DevOps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spacing w:line="240" w:lineRule="auto"/>
        <w:rPr>
          <w:rFonts w:ascii="Georgia" w:hAnsi="Georgia" w:eastAsia="Georgia" w:cs="Georgia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spacing w:line="240" w:lineRule="auto"/>
        <w:rPr>
          <w:rFonts w:ascii="EB Garamond" w:hAnsi="EB Garamond" w:eastAsia="EB Garamond" w:cs="EB Garamond"/>
          <w:b w:val="1"/>
          <w:sz w:val="34"/>
          <w:szCs w:val="3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Style w:val="Heading1"/>
        <w:keepNext w:val="0"/>
        <w:keepLine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0" w:line="360" w:lineRule="auto"/>
        <w:jc w:val="center"/>
        <w:rPr>
          <w:rFonts w:ascii="EB Garamond" w:hAnsi="EB Garamond" w:eastAsia="EB Garamond" w:cs="EB Garamond"/>
          <w:b w:val="1"/>
          <w:color w:val="262626"/>
          <w:sz w:val="56"/>
          <w:szCs w:val="56"/>
          <w:u w:val="single"/>
        </w:rPr>
      </w:pPr>
      <w:bookmarkStart w:name="_xnduysup21zx" w:colFirst="0" w:colLast="0" w:id="0"/>
      <w:bookmarkEnd w:id="0"/>
      <w:r w:rsidRPr="00000000" w:rsidDel="00000000" w:rsidR="00000000">
        <w:rPr>
          <w:rFonts w:ascii="EB Garamond" w:hAnsi="EB Garamond" w:eastAsia="EB Garamond" w:cs="EB Garamond"/>
          <w:b w:val="1"/>
          <w:color w:val="262626"/>
          <w:sz w:val="56"/>
          <w:szCs w:val="56"/>
          <w:u w:val="single"/>
          <w:rtl w:val="0"/>
        </w:rPr>
        <w:t xml:space="preserve">Application Containerization &amp; Orchestration Lab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Style w:val="Heading1"/>
        <w:keepNext w:val="0"/>
        <w:keepLine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0" w:line="360" w:lineRule="auto"/>
        <w:jc w:val="center"/>
        <w:rPr>
          <w:rFonts w:ascii="EB Garamond SemiBold" w:hAnsi="EB Garamond SemiBold" w:eastAsia="EB Garamond SemiBold" w:cs="EB Garamond SemiBold"/>
          <w:color w:val="262626"/>
          <w:sz w:val="64"/>
          <w:szCs w:val="64"/>
          <w:u w:val="single"/>
        </w:rPr>
      </w:pPr>
      <w:bookmarkStart w:name="_pvgockxsvq9m" w:colFirst="0" w:colLast="0" w:id="1"/>
      <w:bookmarkEnd w:id="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52"/>
          <w:szCs w:val="52"/>
          <w:u w:val="single"/>
        </w:rPr>
      </w:pPr>
      <w:r w:rsidRPr="00000000" w:rsidDel="00000000" w:rsidR="00000000">
        <w:rPr>
          <w:rFonts w:ascii="Trebuchet MS" w:hAnsi="Trebuchet MS" w:eastAsia="Trebuchet MS" w:cs="Trebuchet MS"/>
          <w:b w:val="1"/>
          <w:sz w:val="52"/>
          <w:szCs w:val="52"/>
          <w:u w:val="single"/>
          <w:rtl w:val="0"/>
        </w:rPr>
        <w:t xml:space="preserve">  LAB EXERCISE 1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52"/>
          <w:szCs w:val="52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52"/>
          <w:szCs w:val="52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44"/>
          <w:szCs w:val="44"/>
          <w:u w:val="single"/>
        </w:rPr>
      </w:pPr>
      <w:r w:rsidRPr="00000000" w:rsidDel="00000000" w:rsidR="00000000">
        <w:rPr>
          <w:rFonts w:ascii="Trebuchet MS" w:hAnsi="Trebuchet MS" w:eastAsia="Trebuchet MS" w:cs="Trebuchet MS"/>
          <w:b w:val="1"/>
          <w:sz w:val="44"/>
          <w:szCs w:val="44"/>
          <w:u w:val="single"/>
          <w:rtl w:val="0"/>
        </w:rPr>
        <w:t xml:space="preserve">AIM: Installing Vagrant &amp; Creating basic vagrant box using Virtual Box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44"/>
          <w:szCs w:val="44"/>
          <w:u w:val="single"/>
        </w:rPr>
      </w:pPr>
      <w:r w:rsidRPr="00000000" w:rsidDel="00000000" w:rsidR="00000000">
        <w:rPr>
          <w:rFonts w:ascii="Trebuchet MS" w:hAnsi="Trebuchet MS" w:eastAsia="Trebuchet MS" w:cs="Trebuchet MS"/>
          <w:b w:val="1"/>
          <w:sz w:val="44"/>
          <w:szCs w:val="44"/>
          <w:u w:val="single"/>
          <w:rtl w:val="0"/>
        </w:rPr>
        <w:t xml:space="preserve">virtualization.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spacing w:after="160" w:lineRule="auto"/>
        <w:jc w:val="center"/>
        <w:rPr>
          <w:rFonts w:ascii="Trebuchet MS" w:hAnsi="Trebuchet MS" w:eastAsia="Trebuchet MS" w:cs="Trebuchet MS"/>
          <w:b w:val="1"/>
          <w:sz w:val="44"/>
          <w:szCs w:val="44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after="160" w:lineRule="auto"/>
        <w:jc w:val="left"/>
        <w:rPr>
          <w:rFonts w:ascii="Impact" w:hAnsi="Impact" w:eastAsia="Impact" w:cs="Impact"/>
          <w:b w:val="1"/>
          <w:sz w:val="38"/>
          <w:szCs w:val="38"/>
        </w:rPr>
      </w:pPr>
      <w:r w:rsidRPr="00000000" w:rsidDel="00000000" w:rsidR="00000000">
        <w:rPr>
          <w:rFonts w:ascii="Impact" w:hAnsi="Impact" w:eastAsia="Impact" w:cs="Impact"/>
          <w:b w:val="1"/>
          <w:sz w:val="38"/>
          <w:szCs w:val="38"/>
          <w:rtl w:val="0"/>
        </w:rPr>
        <w:t xml:space="preserve">Steps to Complete: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1. Download and Install Oracle Virtual Box 5.x and Vagrant 2.2.7.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</w:rPr>
        <w:drawing>
          <wp:inline xmlns:wp14="http://schemas.microsoft.com/office/word/2010/wordprocessingDrawing" distT="114300" distB="114300" distL="114300" distR="114300" wp14:anchorId="775DF4FD" wp14:editId="7777777">
            <wp:extent cx="5943600" cy="2781300"/>
            <wp:effectExtent l="25400" t="25400" r="25400" b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0" t="0" r="0" b="206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</w:rPr>
        <w:drawing>
          <wp:inline xmlns:wp14="http://schemas.microsoft.com/office/word/2010/wordprocessingDrawing" distT="114300" distB="114300" distL="114300" distR="114300" wp14:anchorId="7A1F600C" wp14:editId="7777777">
            <wp:extent cx="5943600" cy="2809875"/>
            <wp:effectExtent l="25400" t="25400" r="25400" b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0" t="0" r="0" b="244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2. Check working of Vagrant using vagrant --version command.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</w:rPr>
        <w:drawing>
          <wp:inline xmlns:wp14="http://schemas.microsoft.com/office/word/2010/wordprocessingDrawing" distT="114300" distB="114300" distL="114300" distR="114300" wp14:anchorId="134F397F" wp14:editId="7777777">
            <wp:extent cx="6124575" cy="2062163"/>
            <wp:effectExtent l="25400" t="25400" r="25400" b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5217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621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3. Create a new directory using CMD.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4. Run vagrant init command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5. Edit vagrantfile and add ubuntu/xenial64 in box tag.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6. Run vagrant up command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7. Run vagrant SSH command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8. Run Vagrant Halt to stop VM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Fonts w:ascii="Libre Baskerville" w:hAnsi="Libre Baskerville" w:eastAsia="Libre Baskerville" w:cs="Libre Baskerville"/>
          <w:sz w:val="38"/>
          <w:szCs w:val="38"/>
          <w:rtl w:val="0"/>
        </w:rPr>
        <w:t xml:space="preserve">9. Run Vagrant Destroy to delete VM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spacing w:after="160" w:lineRule="auto"/>
        <w:jc w:val="left"/>
        <w:rPr>
          <w:rFonts w:ascii="Libre Baskerville" w:hAnsi="Libre Baskerville" w:eastAsia="Libre Baskerville" w:cs="Libre Baskerville"/>
          <w:sz w:val="38"/>
          <w:szCs w:val="38"/>
        </w:rPr>
      </w:pPr>
      <w:r w:rsidRPr="00000000" w:rsidDel="00000000" w:rsidR="00000000">
        <w:rPr>
          <w:rtl w:val="0"/>
        </w:rPr>
      </w:r>
    </w:p>
    <w:sectPr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rebuchet MS"/>
  <w:font w:name="Impact"/>
  <w:font w:name="EB Garamond SemiBold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EB Garamond">
    <w:embedRegular w:fontKey="{00000000-0000-0000-0000-000000000000}" w:subsetted="0" r:id="rId5"/>
    <w:embedBold w:fontKey="{00000000-0000-0000-0000-000000000000}" w:subsetted="0" r:id="rId6"/>
    <w:embedItalic w:fontKey="{00000000-0000-0000-0000-000000000000}" w:subsetted="0" r:id="rId7"/>
    <w:embedBoldItalic w:fontKey="{00000000-0000-0000-0000-000000000000}" w:subsetted="0" r:id="rId8"/>
  </w:font>
  <w:font w:name="Libre Baskerville">
    <w:embedRegular w:fontKey="{00000000-0000-0000-0000-000000000000}" w:subsetted="0" r:id="rId9"/>
    <w:embedBold w:fontKey="{00000000-0000-0000-0000-000000000000}" w:subsetted="0" r:id="rId10"/>
    <w:embedItalic w:fontKey="{00000000-0000-0000-0000-000000000000}" w:subsetted="0" r:id="rId11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2EAB4A2F"/>
    <w:rsid w:val="00000000"/>
    <w:rsid w:val="02ABFF4E"/>
    <w:rsid w:val="12249E34"/>
    <w:rsid w:val="2EAB4A2F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03F8FE4"/>
  <w15:docId w15:val="{18BC36B5-EB87-4470-B1F0-5DF688915D2B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4.png" Id="rId9" /><Relationship Type="http://schemas.openxmlformats.org/officeDocument/2006/relationships/styles" Target="styles.xml" Id="rId5" /><Relationship Type="http://schemas.openxmlformats.org/officeDocument/2006/relationships/image" Target="media/image3.png" Id="rId6" /><Relationship Type="http://schemas.openxmlformats.org/officeDocument/2006/relationships/image" Target="media/image2.png" Id="rId7" /><Relationship Type="http://schemas.openxmlformats.org/officeDocument/2006/relationships/image" Target="media/image1.png" Id="rId8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Relationship Id="rId11" Type="http://schemas.openxmlformats.org/officeDocument/2006/relationships/font" Target="fonts/LibreBaskerville-italic.ttf"/><Relationship Id="rId10" Type="http://schemas.openxmlformats.org/officeDocument/2006/relationships/font" Target="fonts/LibreBaskerville-bold.ttf"/><Relationship Id="rId9" Type="http://schemas.openxmlformats.org/officeDocument/2006/relationships/font" Target="fonts/LibreBaskerville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