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rFonts w:ascii="Georgia" w:cs="Georgia" w:eastAsia="Georgia" w:hAnsi="Georgia"/>
          <w:b w:val="1"/>
          <w:color w:val="262626"/>
          <w:sz w:val="56"/>
          <w:szCs w:val="56"/>
          <w:u w:val="single"/>
        </w:rPr>
      </w:pPr>
      <w:bookmarkStart w:colFirst="0" w:colLast="0" w:name="_z0p21wvqa89a" w:id="0"/>
      <w:bookmarkEnd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295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color w:val="262626"/>
          <w:sz w:val="56"/>
          <w:szCs w:val="56"/>
          <w:u w:val="single"/>
          <w:rtl w:val="0"/>
        </w:rPr>
        <w:t xml:space="preserve">ADBMS Lab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  Rahul Gusain                                                                       Dr.Ankit Khare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SAP: 500084143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R214220900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1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b w:val="1"/>
          <w:sz w:val="50"/>
          <w:szCs w:val="5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50"/>
          <w:szCs w:val="50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jc w:val="both"/>
        <w:rPr>
          <w:rFonts w:ascii="Calibri" w:cs="Calibri" w:eastAsia="Calibri" w:hAnsi="Calibri"/>
          <w:color w:val="262626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jc w:val="both"/>
        <w:rPr>
          <w:rFonts w:ascii="Calibri" w:cs="Calibri" w:eastAsia="Calibri" w:hAnsi="Calibri"/>
          <w:color w:val="262626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EXPERIMENT-5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200"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 5. Use of different SQL clauses and join</w:t>
      </w:r>
    </w:p>
    <w:p w:rsidR="00000000" w:rsidDel="00000000" w:rsidP="00000000" w:rsidRDefault="00000000" w:rsidRPr="00000000" w14:paraId="00000011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understand the use of group by and having clause and execute the SQL commands using JOIN</w:t>
      </w:r>
    </w:p>
    <w:p w:rsidR="00000000" w:rsidDel="00000000" w:rsidP="00000000" w:rsidRDefault="00000000" w:rsidRPr="00000000" w14:paraId="00000012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Write the SQL Queries for the following queries (use emp_table and dept_table of Experiment 4).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Deptno where there are no emps.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444625"/>
            <wp:effectExtent b="0" l="0" r="0" t="0"/>
            <wp:docPr descr="Text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No.of emp’s and Avg salary within each department for each job. 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948815"/>
            <wp:effectExtent b="0" l="0" r="0" t="0"/>
            <wp:docPr descr="Text&#10;&#10;Description automatically generated" id="9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maximum average salary drawn for each job except for ‘President’. 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424305"/>
            <wp:effectExtent b="0" l="0" r="0" t="0"/>
            <wp:docPr descr="Text&#10;&#10;Description automatically generated" id="8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department details where at least two emps are working.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424305"/>
            <wp:effectExtent b="0" l="0" r="0" t="0"/>
            <wp:docPr descr="Text&#10;&#10;Description automatically generated" id="7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no. of emps in each department where the no. is more than 3. 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424305"/>
            <wp:effectExtent b="0" l="0" r="0" t="0"/>
            <wp:docPr descr="Text&#10;&#10;Description automatically generated" id="6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names of the emps who are getting the highest sal dept wise. 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424305"/>
            <wp:effectExtent b="0" l="0" r="0" t="0"/>
            <wp:docPr descr="Text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Deptno and their average salaries for dept with the average salary less than the averages for all departments.  </w:t>
      </w:r>
    </w:p>
    <w:p w:rsidR="00000000" w:rsidDel="00000000" w:rsidP="00000000" w:rsidRDefault="00000000" w:rsidRPr="00000000" w14:paraId="0000002C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4050" cy="1042988"/>
            <wp:effectExtent b="0" l="0" r="0" t="0"/>
            <wp:docPr descr="Text&#10;&#10;Description automatically generated" id="2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Execute the experiment 4 using sql join.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2406015"/>
            <wp:effectExtent b="0" l="0" r="0" t="0"/>
            <wp:docPr descr="Text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