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7730" w:rsidRDefault="006D6B84" w:rsidP="006D6B84">
      <w:pPr>
        <w:pStyle w:val="Title"/>
        <w:rPr>
          <w:szCs w:val="24"/>
        </w:rPr>
      </w:pPr>
      <w:r>
        <w:t>Analyzing Suicides in India - 2015</w:t>
      </w:r>
    </w:p>
    <w:p w:rsidR="000003EC" w:rsidRDefault="00612E2D" w:rsidP="000A4947">
      <w:r w:rsidRPr="00BC56AF">
        <w:rPr>
          <w:b/>
        </w:rPr>
        <w:t xml:space="preserve"> </w:t>
      </w:r>
    </w:p>
    <w:sdt>
      <w:sdtPr>
        <w:rPr>
          <w:rFonts w:asciiTheme="minorHAnsi" w:eastAsiaTheme="minorEastAsia" w:hAnsiTheme="minorHAnsi" w:cstheme="minorBidi"/>
          <w:b w:val="0"/>
          <w:bCs w:val="0"/>
          <w:color w:val="auto"/>
          <w:sz w:val="22"/>
          <w:szCs w:val="22"/>
        </w:rPr>
        <w:id w:val="487276263"/>
        <w:docPartObj>
          <w:docPartGallery w:val="Table of Contents"/>
          <w:docPartUnique/>
        </w:docPartObj>
      </w:sdtPr>
      <w:sdtContent>
        <w:p w:rsidR="006D6B84" w:rsidRDefault="006D6B84">
          <w:pPr>
            <w:pStyle w:val="TOCHeading"/>
          </w:pPr>
          <w:r>
            <w:t>Contents</w:t>
          </w:r>
        </w:p>
        <w:p w:rsidR="006D6B84" w:rsidRPr="006D6B84" w:rsidRDefault="006D6B84" w:rsidP="006D6B84"/>
        <w:p w:rsidR="006D6B84" w:rsidRDefault="008719B0">
          <w:pPr>
            <w:pStyle w:val="TOC1"/>
            <w:tabs>
              <w:tab w:val="right" w:leader="dot" w:pos="9350"/>
            </w:tabs>
            <w:rPr>
              <w:noProof/>
            </w:rPr>
          </w:pPr>
          <w:r>
            <w:fldChar w:fldCharType="begin"/>
          </w:r>
          <w:r w:rsidR="006D6B84">
            <w:instrText xml:space="preserve"> TOC \o "1-3" \h \z \u </w:instrText>
          </w:r>
          <w:r>
            <w:fldChar w:fldCharType="separate"/>
          </w:r>
          <w:hyperlink w:anchor="_Toc501642253" w:history="1">
            <w:r w:rsidR="006D6B84" w:rsidRPr="004838CC">
              <w:rPr>
                <w:rStyle w:val="Hyperlink"/>
                <w:noProof/>
              </w:rPr>
              <w:t>Introduction</w:t>
            </w:r>
            <w:r w:rsidR="006D6B84">
              <w:rPr>
                <w:noProof/>
                <w:webHidden/>
              </w:rPr>
              <w:tab/>
            </w:r>
            <w:r>
              <w:rPr>
                <w:noProof/>
                <w:webHidden/>
              </w:rPr>
              <w:fldChar w:fldCharType="begin"/>
            </w:r>
            <w:r w:rsidR="006D6B84">
              <w:rPr>
                <w:noProof/>
                <w:webHidden/>
              </w:rPr>
              <w:instrText xml:space="preserve"> PAGEREF _Toc501642253 \h </w:instrText>
            </w:r>
            <w:r>
              <w:rPr>
                <w:noProof/>
                <w:webHidden/>
              </w:rPr>
            </w:r>
            <w:r>
              <w:rPr>
                <w:noProof/>
                <w:webHidden/>
              </w:rPr>
              <w:fldChar w:fldCharType="separate"/>
            </w:r>
            <w:r w:rsidR="006D6B84">
              <w:rPr>
                <w:noProof/>
                <w:webHidden/>
              </w:rPr>
              <w:t>2</w:t>
            </w:r>
            <w:r>
              <w:rPr>
                <w:noProof/>
                <w:webHidden/>
              </w:rPr>
              <w:fldChar w:fldCharType="end"/>
            </w:r>
          </w:hyperlink>
        </w:p>
        <w:p w:rsidR="006D6B84" w:rsidRDefault="008719B0">
          <w:pPr>
            <w:pStyle w:val="TOC1"/>
            <w:tabs>
              <w:tab w:val="right" w:leader="dot" w:pos="9350"/>
            </w:tabs>
            <w:rPr>
              <w:noProof/>
            </w:rPr>
          </w:pPr>
          <w:hyperlink w:anchor="_Toc501642254" w:history="1">
            <w:r w:rsidR="006D6B84" w:rsidRPr="004838CC">
              <w:rPr>
                <w:rStyle w:val="Hyperlink"/>
                <w:noProof/>
              </w:rPr>
              <w:t>Spatial Data Used</w:t>
            </w:r>
            <w:r w:rsidR="006D6B84">
              <w:rPr>
                <w:noProof/>
                <w:webHidden/>
              </w:rPr>
              <w:tab/>
            </w:r>
            <w:r>
              <w:rPr>
                <w:noProof/>
                <w:webHidden/>
              </w:rPr>
              <w:fldChar w:fldCharType="begin"/>
            </w:r>
            <w:r w:rsidR="006D6B84">
              <w:rPr>
                <w:noProof/>
                <w:webHidden/>
              </w:rPr>
              <w:instrText xml:space="preserve"> PAGEREF _Toc501642254 \h </w:instrText>
            </w:r>
            <w:r>
              <w:rPr>
                <w:noProof/>
                <w:webHidden/>
              </w:rPr>
            </w:r>
            <w:r>
              <w:rPr>
                <w:noProof/>
                <w:webHidden/>
              </w:rPr>
              <w:fldChar w:fldCharType="separate"/>
            </w:r>
            <w:r w:rsidR="006D6B84">
              <w:rPr>
                <w:noProof/>
                <w:webHidden/>
              </w:rPr>
              <w:t>2</w:t>
            </w:r>
            <w:r>
              <w:rPr>
                <w:noProof/>
                <w:webHidden/>
              </w:rPr>
              <w:fldChar w:fldCharType="end"/>
            </w:r>
          </w:hyperlink>
        </w:p>
        <w:p w:rsidR="006D6B84" w:rsidRDefault="008719B0">
          <w:pPr>
            <w:pStyle w:val="TOC1"/>
            <w:tabs>
              <w:tab w:val="right" w:leader="dot" w:pos="9350"/>
            </w:tabs>
            <w:rPr>
              <w:noProof/>
            </w:rPr>
          </w:pPr>
          <w:hyperlink w:anchor="_Toc501642255" w:history="1">
            <w:r w:rsidR="006D6B84" w:rsidRPr="004838CC">
              <w:rPr>
                <w:rStyle w:val="Hyperlink"/>
                <w:noProof/>
              </w:rPr>
              <w:t>Tools Used</w:t>
            </w:r>
            <w:r w:rsidR="006D6B84">
              <w:rPr>
                <w:noProof/>
                <w:webHidden/>
              </w:rPr>
              <w:tab/>
            </w:r>
            <w:r>
              <w:rPr>
                <w:noProof/>
                <w:webHidden/>
              </w:rPr>
              <w:fldChar w:fldCharType="begin"/>
            </w:r>
            <w:r w:rsidR="006D6B84">
              <w:rPr>
                <w:noProof/>
                <w:webHidden/>
              </w:rPr>
              <w:instrText xml:space="preserve"> PAGEREF _Toc501642255 \h </w:instrText>
            </w:r>
            <w:r>
              <w:rPr>
                <w:noProof/>
                <w:webHidden/>
              </w:rPr>
            </w:r>
            <w:r>
              <w:rPr>
                <w:noProof/>
                <w:webHidden/>
              </w:rPr>
              <w:fldChar w:fldCharType="separate"/>
            </w:r>
            <w:r w:rsidR="006D6B84">
              <w:rPr>
                <w:noProof/>
                <w:webHidden/>
              </w:rPr>
              <w:t>2</w:t>
            </w:r>
            <w:r>
              <w:rPr>
                <w:noProof/>
                <w:webHidden/>
              </w:rPr>
              <w:fldChar w:fldCharType="end"/>
            </w:r>
          </w:hyperlink>
        </w:p>
        <w:p w:rsidR="006D6B84" w:rsidRDefault="008719B0">
          <w:pPr>
            <w:pStyle w:val="TOC1"/>
            <w:tabs>
              <w:tab w:val="right" w:leader="dot" w:pos="9350"/>
            </w:tabs>
            <w:rPr>
              <w:noProof/>
            </w:rPr>
          </w:pPr>
          <w:hyperlink w:anchor="_Toc501642256" w:history="1">
            <w:r w:rsidR="006D6B84" w:rsidRPr="004838CC">
              <w:rPr>
                <w:rStyle w:val="Hyperlink"/>
                <w:noProof/>
              </w:rPr>
              <w:t>Maps Generation</w:t>
            </w:r>
            <w:r w:rsidR="006D6B84">
              <w:rPr>
                <w:noProof/>
                <w:webHidden/>
              </w:rPr>
              <w:tab/>
            </w:r>
            <w:r>
              <w:rPr>
                <w:noProof/>
                <w:webHidden/>
              </w:rPr>
              <w:fldChar w:fldCharType="begin"/>
            </w:r>
            <w:r w:rsidR="006D6B84">
              <w:rPr>
                <w:noProof/>
                <w:webHidden/>
              </w:rPr>
              <w:instrText xml:space="preserve"> PAGEREF _Toc501642256 \h </w:instrText>
            </w:r>
            <w:r>
              <w:rPr>
                <w:noProof/>
                <w:webHidden/>
              </w:rPr>
            </w:r>
            <w:r>
              <w:rPr>
                <w:noProof/>
                <w:webHidden/>
              </w:rPr>
              <w:fldChar w:fldCharType="separate"/>
            </w:r>
            <w:r w:rsidR="006D6B84">
              <w:rPr>
                <w:noProof/>
                <w:webHidden/>
              </w:rPr>
              <w:t>2</w:t>
            </w:r>
            <w:r>
              <w:rPr>
                <w:noProof/>
                <w:webHidden/>
              </w:rPr>
              <w:fldChar w:fldCharType="end"/>
            </w:r>
          </w:hyperlink>
        </w:p>
        <w:p w:rsidR="006D6B84" w:rsidRDefault="008719B0">
          <w:pPr>
            <w:pStyle w:val="TOC2"/>
            <w:tabs>
              <w:tab w:val="right" w:leader="dot" w:pos="9350"/>
            </w:tabs>
            <w:rPr>
              <w:noProof/>
            </w:rPr>
          </w:pPr>
          <w:hyperlink w:anchor="_Toc501642257" w:history="1">
            <w:r w:rsidR="006D6B84" w:rsidRPr="004838CC">
              <w:rPr>
                <w:rStyle w:val="Hyperlink"/>
                <w:noProof/>
              </w:rPr>
              <w:t>Vector layer with state boundaries &amp; ind_states table:</w:t>
            </w:r>
            <w:r w:rsidR="006D6B84">
              <w:rPr>
                <w:noProof/>
                <w:webHidden/>
              </w:rPr>
              <w:tab/>
            </w:r>
            <w:r>
              <w:rPr>
                <w:noProof/>
                <w:webHidden/>
              </w:rPr>
              <w:fldChar w:fldCharType="begin"/>
            </w:r>
            <w:r w:rsidR="006D6B84">
              <w:rPr>
                <w:noProof/>
                <w:webHidden/>
              </w:rPr>
              <w:instrText xml:space="preserve"> PAGEREF _Toc501642257 \h </w:instrText>
            </w:r>
            <w:r>
              <w:rPr>
                <w:noProof/>
                <w:webHidden/>
              </w:rPr>
            </w:r>
            <w:r>
              <w:rPr>
                <w:noProof/>
                <w:webHidden/>
              </w:rPr>
              <w:fldChar w:fldCharType="separate"/>
            </w:r>
            <w:r w:rsidR="006D6B84">
              <w:rPr>
                <w:noProof/>
                <w:webHidden/>
              </w:rPr>
              <w:t>2</w:t>
            </w:r>
            <w:r>
              <w:rPr>
                <w:noProof/>
                <w:webHidden/>
              </w:rPr>
              <w:fldChar w:fldCharType="end"/>
            </w:r>
          </w:hyperlink>
        </w:p>
        <w:p w:rsidR="006D6B84" w:rsidRDefault="008719B0">
          <w:pPr>
            <w:pStyle w:val="TOC2"/>
            <w:tabs>
              <w:tab w:val="right" w:leader="dot" w:pos="9350"/>
            </w:tabs>
            <w:rPr>
              <w:noProof/>
            </w:rPr>
          </w:pPr>
          <w:hyperlink w:anchor="_Toc501642258" w:history="1">
            <w:r w:rsidR="006D6B84" w:rsidRPr="004838CC">
              <w:rPr>
                <w:rStyle w:val="Hyperlink"/>
                <w:noProof/>
              </w:rPr>
              <w:t>QGIS DB Manager and Postgres:</w:t>
            </w:r>
            <w:r w:rsidR="006D6B84">
              <w:rPr>
                <w:noProof/>
                <w:webHidden/>
              </w:rPr>
              <w:tab/>
            </w:r>
            <w:r>
              <w:rPr>
                <w:noProof/>
                <w:webHidden/>
              </w:rPr>
              <w:fldChar w:fldCharType="begin"/>
            </w:r>
            <w:r w:rsidR="006D6B84">
              <w:rPr>
                <w:noProof/>
                <w:webHidden/>
              </w:rPr>
              <w:instrText xml:space="preserve"> PAGEREF _Toc501642258 \h </w:instrText>
            </w:r>
            <w:r>
              <w:rPr>
                <w:noProof/>
                <w:webHidden/>
              </w:rPr>
            </w:r>
            <w:r>
              <w:rPr>
                <w:noProof/>
                <w:webHidden/>
              </w:rPr>
              <w:fldChar w:fldCharType="separate"/>
            </w:r>
            <w:r w:rsidR="006D6B84">
              <w:rPr>
                <w:noProof/>
                <w:webHidden/>
              </w:rPr>
              <w:t>3</w:t>
            </w:r>
            <w:r>
              <w:rPr>
                <w:noProof/>
                <w:webHidden/>
              </w:rPr>
              <w:fldChar w:fldCharType="end"/>
            </w:r>
          </w:hyperlink>
        </w:p>
        <w:p w:rsidR="006D6B84" w:rsidRDefault="008719B0">
          <w:pPr>
            <w:pStyle w:val="TOC2"/>
            <w:tabs>
              <w:tab w:val="right" w:leader="dot" w:pos="9350"/>
            </w:tabs>
            <w:rPr>
              <w:noProof/>
            </w:rPr>
          </w:pPr>
          <w:hyperlink w:anchor="_Toc501642259" w:history="1">
            <w:r w:rsidR="006D6B84" w:rsidRPr="004838CC">
              <w:rPr>
                <w:rStyle w:val="Hyperlink"/>
                <w:noProof/>
              </w:rPr>
              <w:t>Joining Data</w:t>
            </w:r>
            <w:r w:rsidR="006D6B84">
              <w:rPr>
                <w:noProof/>
                <w:webHidden/>
              </w:rPr>
              <w:tab/>
            </w:r>
            <w:r>
              <w:rPr>
                <w:noProof/>
                <w:webHidden/>
              </w:rPr>
              <w:fldChar w:fldCharType="begin"/>
            </w:r>
            <w:r w:rsidR="006D6B84">
              <w:rPr>
                <w:noProof/>
                <w:webHidden/>
              </w:rPr>
              <w:instrText xml:space="preserve"> PAGEREF _Toc501642259 \h </w:instrText>
            </w:r>
            <w:r>
              <w:rPr>
                <w:noProof/>
                <w:webHidden/>
              </w:rPr>
            </w:r>
            <w:r>
              <w:rPr>
                <w:noProof/>
                <w:webHidden/>
              </w:rPr>
              <w:fldChar w:fldCharType="separate"/>
            </w:r>
            <w:r w:rsidR="006D6B84">
              <w:rPr>
                <w:noProof/>
                <w:webHidden/>
              </w:rPr>
              <w:t>3</w:t>
            </w:r>
            <w:r>
              <w:rPr>
                <w:noProof/>
                <w:webHidden/>
              </w:rPr>
              <w:fldChar w:fldCharType="end"/>
            </w:r>
          </w:hyperlink>
        </w:p>
        <w:p w:rsidR="006D6B84" w:rsidRDefault="008719B0">
          <w:pPr>
            <w:pStyle w:val="TOC2"/>
            <w:tabs>
              <w:tab w:val="right" w:leader="dot" w:pos="9350"/>
            </w:tabs>
            <w:rPr>
              <w:noProof/>
            </w:rPr>
          </w:pPr>
          <w:hyperlink w:anchor="_Toc501642260" w:history="1">
            <w:r w:rsidR="006D6B84" w:rsidRPr="004838CC">
              <w:rPr>
                <w:rStyle w:val="Hyperlink"/>
                <w:noProof/>
              </w:rPr>
              <w:t>Graduated Maps</w:t>
            </w:r>
            <w:r w:rsidR="006D6B84">
              <w:rPr>
                <w:noProof/>
                <w:webHidden/>
              </w:rPr>
              <w:tab/>
            </w:r>
            <w:r>
              <w:rPr>
                <w:noProof/>
                <w:webHidden/>
              </w:rPr>
              <w:fldChar w:fldCharType="begin"/>
            </w:r>
            <w:r w:rsidR="006D6B84">
              <w:rPr>
                <w:noProof/>
                <w:webHidden/>
              </w:rPr>
              <w:instrText xml:space="preserve"> PAGEREF _Toc501642260 \h </w:instrText>
            </w:r>
            <w:r>
              <w:rPr>
                <w:noProof/>
                <w:webHidden/>
              </w:rPr>
            </w:r>
            <w:r>
              <w:rPr>
                <w:noProof/>
                <w:webHidden/>
              </w:rPr>
              <w:fldChar w:fldCharType="separate"/>
            </w:r>
            <w:r w:rsidR="006D6B84">
              <w:rPr>
                <w:noProof/>
                <w:webHidden/>
              </w:rPr>
              <w:t>3</w:t>
            </w:r>
            <w:r>
              <w:rPr>
                <w:noProof/>
                <w:webHidden/>
              </w:rPr>
              <w:fldChar w:fldCharType="end"/>
            </w:r>
          </w:hyperlink>
        </w:p>
        <w:p w:rsidR="006D6B84" w:rsidRDefault="008719B0">
          <w:pPr>
            <w:pStyle w:val="TOC2"/>
            <w:tabs>
              <w:tab w:val="right" w:leader="dot" w:pos="9350"/>
            </w:tabs>
            <w:rPr>
              <w:noProof/>
            </w:rPr>
          </w:pPr>
          <w:hyperlink w:anchor="_Toc501642261" w:history="1">
            <w:r w:rsidR="006D6B84" w:rsidRPr="004838CC">
              <w:rPr>
                <w:rStyle w:val="Hyperlink"/>
                <w:noProof/>
              </w:rPr>
              <w:t>Web Map</w:t>
            </w:r>
            <w:r w:rsidR="006D6B84">
              <w:rPr>
                <w:noProof/>
                <w:webHidden/>
              </w:rPr>
              <w:tab/>
            </w:r>
            <w:r>
              <w:rPr>
                <w:noProof/>
                <w:webHidden/>
              </w:rPr>
              <w:fldChar w:fldCharType="begin"/>
            </w:r>
            <w:r w:rsidR="006D6B84">
              <w:rPr>
                <w:noProof/>
                <w:webHidden/>
              </w:rPr>
              <w:instrText xml:space="preserve"> PAGEREF _Toc501642261 \h </w:instrText>
            </w:r>
            <w:r>
              <w:rPr>
                <w:noProof/>
                <w:webHidden/>
              </w:rPr>
            </w:r>
            <w:r>
              <w:rPr>
                <w:noProof/>
                <w:webHidden/>
              </w:rPr>
              <w:fldChar w:fldCharType="separate"/>
            </w:r>
            <w:r w:rsidR="006D6B84">
              <w:rPr>
                <w:noProof/>
                <w:webHidden/>
              </w:rPr>
              <w:t>3</w:t>
            </w:r>
            <w:r>
              <w:rPr>
                <w:noProof/>
                <w:webHidden/>
              </w:rPr>
              <w:fldChar w:fldCharType="end"/>
            </w:r>
          </w:hyperlink>
        </w:p>
        <w:p w:rsidR="006D6B84" w:rsidRDefault="008719B0">
          <w:pPr>
            <w:pStyle w:val="TOC1"/>
            <w:tabs>
              <w:tab w:val="right" w:leader="dot" w:pos="9350"/>
            </w:tabs>
            <w:rPr>
              <w:noProof/>
            </w:rPr>
          </w:pPr>
          <w:hyperlink w:anchor="_Toc501642262" w:history="1">
            <w:r w:rsidR="006D6B84" w:rsidRPr="004838CC">
              <w:rPr>
                <w:rStyle w:val="Hyperlink"/>
                <w:noProof/>
              </w:rPr>
              <w:t>Choropleth Maps &amp; Analysis</w:t>
            </w:r>
            <w:r w:rsidR="006D6B84">
              <w:rPr>
                <w:noProof/>
                <w:webHidden/>
              </w:rPr>
              <w:tab/>
            </w:r>
            <w:r>
              <w:rPr>
                <w:noProof/>
                <w:webHidden/>
              </w:rPr>
              <w:fldChar w:fldCharType="begin"/>
            </w:r>
            <w:r w:rsidR="006D6B84">
              <w:rPr>
                <w:noProof/>
                <w:webHidden/>
              </w:rPr>
              <w:instrText xml:space="preserve"> PAGEREF _Toc501642262 \h </w:instrText>
            </w:r>
            <w:r>
              <w:rPr>
                <w:noProof/>
                <w:webHidden/>
              </w:rPr>
            </w:r>
            <w:r>
              <w:rPr>
                <w:noProof/>
                <w:webHidden/>
              </w:rPr>
              <w:fldChar w:fldCharType="separate"/>
            </w:r>
            <w:r w:rsidR="006D6B84">
              <w:rPr>
                <w:noProof/>
                <w:webHidden/>
              </w:rPr>
              <w:t>4</w:t>
            </w:r>
            <w:r>
              <w:rPr>
                <w:noProof/>
                <w:webHidden/>
              </w:rPr>
              <w:fldChar w:fldCharType="end"/>
            </w:r>
          </w:hyperlink>
        </w:p>
        <w:p w:rsidR="006D6B84" w:rsidRDefault="008719B0">
          <w:pPr>
            <w:pStyle w:val="TOC2"/>
            <w:tabs>
              <w:tab w:val="right" w:leader="dot" w:pos="9350"/>
            </w:tabs>
            <w:rPr>
              <w:noProof/>
            </w:rPr>
          </w:pPr>
          <w:hyperlink w:anchor="_Toc501642263" w:history="1">
            <w:r w:rsidR="006D6B84" w:rsidRPr="004838CC">
              <w:rPr>
                <w:rStyle w:val="Hyperlink"/>
                <w:noProof/>
              </w:rPr>
              <w:t>Total Suicides:</w:t>
            </w:r>
            <w:r w:rsidR="006D6B84">
              <w:rPr>
                <w:noProof/>
                <w:webHidden/>
              </w:rPr>
              <w:tab/>
            </w:r>
            <w:r>
              <w:rPr>
                <w:noProof/>
                <w:webHidden/>
              </w:rPr>
              <w:fldChar w:fldCharType="begin"/>
            </w:r>
            <w:r w:rsidR="006D6B84">
              <w:rPr>
                <w:noProof/>
                <w:webHidden/>
              </w:rPr>
              <w:instrText xml:space="preserve"> PAGEREF _Toc501642263 \h </w:instrText>
            </w:r>
            <w:r>
              <w:rPr>
                <w:noProof/>
                <w:webHidden/>
              </w:rPr>
            </w:r>
            <w:r>
              <w:rPr>
                <w:noProof/>
                <w:webHidden/>
              </w:rPr>
              <w:fldChar w:fldCharType="separate"/>
            </w:r>
            <w:r w:rsidR="006D6B84">
              <w:rPr>
                <w:noProof/>
                <w:webHidden/>
              </w:rPr>
              <w:t>4</w:t>
            </w:r>
            <w:r>
              <w:rPr>
                <w:noProof/>
                <w:webHidden/>
              </w:rPr>
              <w:fldChar w:fldCharType="end"/>
            </w:r>
          </w:hyperlink>
        </w:p>
        <w:p w:rsidR="006D6B84" w:rsidRDefault="008719B0">
          <w:pPr>
            <w:pStyle w:val="TOC2"/>
            <w:tabs>
              <w:tab w:val="right" w:leader="dot" w:pos="9350"/>
            </w:tabs>
            <w:rPr>
              <w:noProof/>
            </w:rPr>
          </w:pPr>
          <w:hyperlink w:anchor="_Toc501642264" w:history="1">
            <w:r w:rsidR="006D6B84" w:rsidRPr="004838CC">
              <w:rPr>
                <w:rStyle w:val="Hyperlink"/>
                <w:noProof/>
              </w:rPr>
              <w:t>Farming Related Suicides:</w:t>
            </w:r>
            <w:r w:rsidR="006D6B84">
              <w:rPr>
                <w:noProof/>
                <w:webHidden/>
              </w:rPr>
              <w:tab/>
            </w:r>
            <w:r>
              <w:rPr>
                <w:noProof/>
                <w:webHidden/>
              </w:rPr>
              <w:fldChar w:fldCharType="begin"/>
            </w:r>
            <w:r w:rsidR="006D6B84">
              <w:rPr>
                <w:noProof/>
                <w:webHidden/>
              </w:rPr>
              <w:instrText xml:space="preserve"> PAGEREF _Toc501642264 \h </w:instrText>
            </w:r>
            <w:r>
              <w:rPr>
                <w:noProof/>
                <w:webHidden/>
              </w:rPr>
            </w:r>
            <w:r>
              <w:rPr>
                <w:noProof/>
                <w:webHidden/>
              </w:rPr>
              <w:fldChar w:fldCharType="separate"/>
            </w:r>
            <w:r w:rsidR="006D6B84">
              <w:rPr>
                <w:noProof/>
                <w:webHidden/>
              </w:rPr>
              <w:t>4</w:t>
            </w:r>
            <w:r>
              <w:rPr>
                <w:noProof/>
                <w:webHidden/>
              </w:rPr>
              <w:fldChar w:fldCharType="end"/>
            </w:r>
          </w:hyperlink>
        </w:p>
        <w:p w:rsidR="006D6B84" w:rsidRDefault="008719B0">
          <w:pPr>
            <w:pStyle w:val="TOC2"/>
            <w:tabs>
              <w:tab w:val="right" w:leader="dot" w:pos="9350"/>
            </w:tabs>
            <w:rPr>
              <w:noProof/>
            </w:rPr>
          </w:pPr>
          <w:hyperlink w:anchor="_Toc501642265" w:history="1">
            <w:r w:rsidR="006D6B84" w:rsidRPr="004838CC">
              <w:rPr>
                <w:rStyle w:val="Hyperlink"/>
                <w:noProof/>
              </w:rPr>
              <w:t>Farming Suicides per million hectare:</w:t>
            </w:r>
            <w:r w:rsidR="006D6B84">
              <w:rPr>
                <w:noProof/>
                <w:webHidden/>
              </w:rPr>
              <w:tab/>
            </w:r>
            <w:r>
              <w:rPr>
                <w:noProof/>
                <w:webHidden/>
              </w:rPr>
              <w:fldChar w:fldCharType="begin"/>
            </w:r>
            <w:r w:rsidR="006D6B84">
              <w:rPr>
                <w:noProof/>
                <w:webHidden/>
              </w:rPr>
              <w:instrText xml:space="preserve"> PAGEREF _Toc501642265 \h </w:instrText>
            </w:r>
            <w:r>
              <w:rPr>
                <w:noProof/>
                <w:webHidden/>
              </w:rPr>
            </w:r>
            <w:r>
              <w:rPr>
                <w:noProof/>
                <w:webHidden/>
              </w:rPr>
              <w:fldChar w:fldCharType="separate"/>
            </w:r>
            <w:r w:rsidR="006D6B84">
              <w:rPr>
                <w:noProof/>
                <w:webHidden/>
              </w:rPr>
              <w:t>5</w:t>
            </w:r>
            <w:r>
              <w:rPr>
                <w:noProof/>
                <w:webHidden/>
              </w:rPr>
              <w:fldChar w:fldCharType="end"/>
            </w:r>
          </w:hyperlink>
        </w:p>
        <w:p w:rsidR="006D6B84" w:rsidRDefault="008719B0">
          <w:pPr>
            <w:pStyle w:val="TOC1"/>
            <w:tabs>
              <w:tab w:val="right" w:leader="dot" w:pos="9350"/>
            </w:tabs>
            <w:rPr>
              <w:noProof/>
            </w:rPr>
          </w:pPr>
          <w:hyperlink w:anchor="_Toc501642266" w:history="1">
            <w:r w:rsidR="006D6B84" w:rsidRPr="004838CC">
              <w:rPr>
                <w:rStyle w:val="Hyperlink"/>
                <w:noProof/>
              </w:rPr>
              <w:t>Web Map &amp; Analysis</w:t>
            </w:r>
            <w:r w:rsidR="006D6B84">
              <w:rPr>
                <w:noProof/>
                <w:webHidden/>
              </w:rPr>
              <w:tab/>
            </w:r>
            <w:r>
              <w:rPr>
                <w:noProof/>
                <w:webHidden/>
              </w:rPr>
              <w:fldChar w:fldCharType="begin"/>
            </w:r>
            <w:r w:rsidR="006D6B84">
              <w:rPr>
                <w:noProof/>
                <w:webHidden/>
              </w:rPr>
              <w:instrText xml:space="preserve"> PAGEREF _Toc501642266 \h </w:instrText>
            </w:r>
            <w:r>
              <w:rPr>
                <w:noProof/>
                <w:webHidden/>
              </w:rPr>
            </w:r>
            <w:r>
              <w:rPr>
                <w:noProof/>
                <w:webHidden/>
              </w:rPr>
              <w:fldChar w:fldCharType="separate"/>
            </w:r>
            <w:r w:rsidR="006D6B84">
              <w:rPr>
                <w:noProof/>
                <w:webHidden/>
              </w:rPr>
              <w:t>5</w:t>
            </w:r>
            <w:r>
              <w:rPr>
                <w:noProof/>
                <w:webHidden/>
              </w:rPr>
              <w:fldChar w:fldCharType="end"/>
            </w:r>
          </w:hyperlink>
        </w:p>
        <w:p w:rsidR="006D6B84" w:rsidRDefault="008719B0">
          <w:pPr>
            <w:pStyle w:val="TOC1"/>
            <w:tabs>
              <w:tab w:val="right" w:leader="dot" w:pos="9350"/>
            </w:tabs>
            <w:rPr>
              <w:noProof/>
            </w:rPr>
          </w:pPr>
          <w:hyperlink w:anchor="_Toc501642267" w:history="1">
            <w:r w:rsidR="006D6B84" w:rsidRPr="004838CC">
              <w:rPr>
                <w:rStyle w:val="Hyperlink"/>
                <w:noProof/>
              </w:rPr>
              <w:t>Summary</w:t>
            </w:r>
            <w:r w:rsidR="006D6B84">
              <w:rPr>
                <w:noProof/>
                <w:webHidden/>
              </w:rPr>
              <w:tab/>
            </w:r>
            <w:r>
              <w:rPr>
                <w:noProof/>
                <w:webHidden/>
              </w:rPr>
              <w:fldChar w:fldCharType="begin"/>
            </w:r>
            <w:r w:rsidR="006D6B84">
              <w:rPr>
                <w:noProof/>
                <w:webHidden/>
              </w:rPr>
              <w:instrText xml:space="preserve"> PAGEREF _Toc501642267 \h </w:instrText>
            </w:r>
            <w:r>
              <w:rPr>
                <w:noProof/>
                <w:webHidden/>
              </w:rPr>
            </w:r>
            <w:r>
              <w:rPr>
                <w:noProof/>
                <w:webHidden/>
              </w:rPr>
              <w:fldChar w:fldCharType="separate"/>
            </w:r>
            <w:r w:rsidR="006D6B84">
              <w:rPr>
                <w:noProof/>
                <w:webHidden/>
              </w:rPr>
              <w:t>6</w:t>
            </w:r>
            <w:r>
              <w:rPr>
                <w:noProof/>
                <w:webHidden/>
              </w:rPr>
              <w:fldChar w:fldCharType="end"/>
            </w:r>
          </w:hyperlink>
        </w:p>
        <w:p w:rsidR="006D6B84" w:rsidRDefault="008719B0">
          <w:r>
            <w:fldChar w:fldCharType="end"/>
          </w:r>
        </w:p>
      </w:sdtContent>
    </w:sdt>
    <w:p w:rsidR="00BE4A8C" w:rsidRDefault="00BE4A8C" w:rsidP="00004047">
      <w:pPr>
        <w:spacing w:after="0"/>
      </w:pPr>
    </w:p>
    <w:p w:rsidR="00AE3396" w:rsidRDefault="00AE3396" w:rsidP="00004047">
      <w:pPr>
        <w:spacing w:after="0"/>
      </w:pPr>
    </w:p>
    <w:p w:rsidR="00AE3396" w:rsidRDefault="00AE3396" w:rsidP="00AE3396"/>
    <w:p w:rsidR="00AE3396" w:rsidRDefault="00AE3396" w:rsidP="00AE3396"/>
    <w:p w:rsidR="00AE3396" w:rsidRDefault="00AE3396" w:rsidP="00AE3396"/>
    <w:p w:rsidR="003F2222" w:rsidRDefault="003F2222" w:rsidP="00AE3396"/>
    <w:p w:rsidR="003F2222" w:rsidRDefault="003F2222" w:rsidP="00AE3396"/>
    <w:p w:rsidR="003F2222" w:rsidRDefault="003F2222" w:rsidP="00AE3396"/>
    <w:p w:rsidR="004072C6" w:rsidRPr="00BD11AA" w:rsidRDefault="004072C6" w:rsidP="00BD11AA">
      <w:pPr>
        <w:pStyle w:val="Heading1"/>
        <w:rPr>
          <w:color w:val="002060"/>
        </w:rPr>
      </w:pPr>
      <w:bookmarkStart w:id="0" w:name="_Toc501642253"/>
      <w:r w:rsidRPr="00BD11AA">
        <w:rPr>
          <w:color w:val="002060"/>
        </w:rPr>
        <w:lastRenderedPageBreak/>
        <w:t>Introduction</w:t>
      </w:r>
      <w:bookmarkEnd w:id="0"/>
    </w:p>
    <w:p w:rsidR="004072C6" w:rsidRPr="004072C6" w:rsidRDefault="004072C6" w:rsidP="004072C6">
      <w:pPr>
        <w:autoSpaceDE w:val="0"/>
        <w:autoSpaceDN w:val="0"/>
        <w:adjustRightInd w:val="0"/>
        <w:spacing w:after="0" w:line="240" w:lineRule="auto"/>
        <w:rPr>
          <w:rFonts w:ascii="Cambria" w:hAnsi="Cambria" w:cs="LiberationSerif"/>
          <w:sz w:val="24"/>
          <w:szCs w:val="24"/>
        </w:rPr>
      </w:pPr>
    </w:p>
    <w:p w:rsidR="005452D4" w:rsidRDefault="00AE420B" w:rsidP="00AE3396">
      <w:pPr>
        <w:autoSpaceDE w:val="0"/>
        <w:autoSpaceDN w:val="0"/>
        <w:adjustRightInd w:val="0"/>
        <w:spacing w:after="0" w:line="240" w:lineRule="auto"/>
        <w:rPr>
          <w:rFonts w:ascii="Cambria" w:hAnsi="Cambria" w:cs="LiberationSerif"/>
          <w:sz w:val="24"/>
          <w:szCs w:val="24"/>
        </w:rPr>
      </w:pPr>
      <w:r>
        <w:rPr>
          <w:rFonts w:ascii="Cambria" w:hAnsi="Cambria" w:cs="LiberationSerif"/>
          <w:sz w:val="24"/>
          <w:szCs w:val="24"/>
        </w:rPr>
        <w:t>When human dies, what if GOD asks: "So, how was the heaven?" Indeed, this life is a gift bestowed upon us by the creator. It is equally alarming to know t</w:t>
      </w:r>
      <w:r w:rsidR="0000692C">
        <w:rPr>
          <w:rFonts w:ascii="Cambria" w:hAnsi="Cambria" w:cs="LiberationSerif"/>
          <w:sz w:val="24"/>
          <w:szCs w:val="24"/>
        </w:rPr>
        <w:t>hat almost a</w:t>
      </w:r>
      <w:r>
        <w:rPr>
          <w:rFonts w:ascii="Cambria" w:hAnsi="Cambria" w:cs="LiberationSerif"/>
          <w:sz w:val="24"/>
          <w:szCs w:val="24"/>
        </w:rPr>
        <w:t xml:space="preserve"> million people end their own lives through the act of suicide! </w:t>
      </w:r>
      <w:r w:rsidR="00FC21BB">
        <w:rPr>
          <w:rFonts w:ascii="Cambria" w:hAnsi="Cambria" w:cs="LiberationSerif"/>
          <w:sz w:val="24"/>
          <w:szCs w:val="24"/>
        </w:rPr>
        <w:t>T</w:t>
      </w:r>
      <w:r>
        <w:rPr>
          <w:rFonts w:ascii="Cambria" w:hAnsi="Cambria" w:cs="LiberationSerif"/>
          <w:sz w:val="24"/>
          <w:szCs w:val="24"/>
        </w:rPr>
        <w:t>his is one of the most disturbing problem</w:t>
      </w:r>
      <w:r w:rsidR="00DC7E84">
        <w:rPr>
          <w:rFonts w:ascii="Cambria" w:hAnsi="Cambria" w:cs="LiberationSerif"/>
          <w:sz w:val="24"/>
          <w:szCs w:val="24"/>
        </w:rPr>
        <w:t>s</w:t>
      </w:r>
      <w:r>
        <w:rPr>
          <w:rFonts w:ascii="Cambria" w:hAnsi="Cambria" w:cs="LiberationSerif"/>
          <w:sz w:val="24"/>
          <w:szCs w:val="24"/>
        </w:rPr>
        <w:t xml:space="preserve"> human race faces that can be tackled in better way</w:t>
      </w:r>
      <w:r w:rsidR="005452D4">
        <w:rPr>
          <w:rFonts w:ascii="Cambria" w:hAnsi="Cambria" w:cs="LiberationSerif"/>
          <w:sz w:val="24"/>
          <w:szCs w:val="24"/>
        </w:rPr>
        <w:t xml:space="preserve"> </w:t>
      </w:r>
      <w:r w:rsidR="00FC21BB">
        <w:rPr>
          <w:rFonts w:ascii="Cambria" w:hAnsi="Cambria" w:cs="LiberationSerif"/>
          <w:sz w:val="24"/>
          <w:szCs w:val="24"/>
        </w:rPr>
        <w:t xml:space="preserve">by policy makers </w:t>
      </w:r>
      <w:r w:rsidR="005452D4">
        <w:rPr>
          <w:rFonts w:ascii="Cambria" w:hAnsi="Cambria" w:cs="LiberationSerif"/>
          <w:sz w:val="24"/>
          <w:szCs w:val="24"/>
        </w:rPr>
        <w:t>utilizing technologies at our disposal</w:t>
      </w:r>
      <w:r w:rsidR="00FC21BB">
        <w:rPr>
          <w:rFonts w:ascii="Cambria" w:hAnsi="Cambria" w:cs="LiberationSerif"/>
          <w:sz w:val="24"/>
          <w:szCs w:val="24"/>
        </w:rPr>
        <w:t>.</w:t>
      </w:r>
    </w:p>
    <w:p w:rsidR="00DC7E84" w:rsidRDefault="00DC7E84" w:rsidP="00AE3396">
      <w:pPr>
        <w:autoSpaceDE w:val="0"/>
        <w:autoSpaceDN w:val="0"/>
        <w:adjustRightInd w:val="0"/>
        <w:spacing w:after="0" w:line="240" w:lineRule="auto"/>
        <w:rPr>
          <w:rFonts w:ascii="Cambria" w:hAnsi="Cambria" w:cs="LiberationSerif"/>
          <w:sz w:val="24"/>
          <w:szCs w:val="24"/>
        </w:rPr>
      </w:pPr>
    </w:p>
    <w:p w:rsidR="00AE420B" w:rsidRDefault="005452D4" w:rsidP="00AE3396">
      <w:pPr>
        <w:autoSpaceDE w:val="0"/>
        <w:autoSpaceDN w:val="0"/>
        <w:adjustRightInd w:val="0"/>
        <w:spacing w:after="0" w:line="240" w:lineRule="auto"/>
        <w:rPr>
          <w:rFonts w:ascii="Cambria" w:hAnsi="Cambria" w:cs="LiberationSerif"/>
          <w:sz w:val="24"/>
          <w:szCs w:val="24"/>
        </w:rPr>
      </w:pPr>
      <w:r>
        <w:rPr>
          <w:rFonts w:ascii="Cambria" w:hAnsi="Cambria" w:cs="LiberationSerif"/>
          <w:sz w:val="24"/>
          <w:szCs w:val="24"/>
        </w:rPr>
        <w:t xml:space="preserve">I am from </w:t>
      </w:r>
      <w:r w:rsidR="00837919">
        <w:rPr>
          <w:rFonts w:ascii="Cambria" w:hAnsi="Cambria" w:cs="LiberationSerif"/>
          <w:sz w:val="24"/>
          <w:szCs w:val="24"/>
        </w:rPr>
        <w:t xml:space="preserve">India, </w:t>
      </w:r>
      <w:r>
        <w:rPr>
          <w:rFonts w:ascii="Cambria" w:hAnsi="Cambria" w:cs="LiberationSerif"/>
          <w:sz w:val="24"/>
          <w:szCs w:val="24"/>
        </w:rPr>
        <w:t xml:space="preserve">the country </w:t>
      </w:r>
      <w:r w:rsidR="00297165">
        <w:rPr>
          <w:rFonts w:ascii="Cambria" w:hAnsi="Cambria" w:cs="LiberationSerif"/>
          <w:sz w:val="24"/>
          <w:szCs w:val="24"/>
        </w:rPr>
        <w:t xml:space="preserve">with </w:t>
      </w:r>
      <w:r>
        <w:rPr>
          <w:rFonts w:ascii="Cambria" w:hAnsi="Cambria" w:cs="LiberationSerif"/>
          <w:sz w:val="24"/>
          <w:szCs w:val="24"/>
        </w:rPr>
        <w:t xml:space="preserve">17% </w:t>
      </w:r>
      <w:r w:rsidR="003D2317">
        <w:rPr>
          <w:rFonts w:ascii="Cambria" w:hAnsi="Cambria" w:cs="LiberationSerif"/>
          <w:sz w:val="24"/>
          <w:szCs w:val="24"/>
        </w:rPr>
        <w:t>of suicides in the world. In 2015, 1</w:t>
      </w:r>
      <w:r w:rsidR="00FC21BB">
        <w:rPr>
          <w:rFonts w:ascii="Cambria" w:hAnsi="Cambria" w:cs="LiberationSerif"/>
          <w:sz w:val="24"/>
          <w:szCs w:val="24"/>
        </w:rPr>
        <w:t>33623 people committed suicides. 12602 (</w:t>
      </w:r>
      <w:r w:rsidR="00F11469">
        <w:rPr>
          <w:rFonts w:ascii="Cambria" w:hAnsi="Cambria" w:cs="LiberationSerif"/>
          <w:sz w:val="24"/>
          <w:szCs w:val="24"/>
        </w:rPr>
        <w:t>11</w:t>
      </w:r>
      <w:r w:rsidR="00FC21BB">
        <w:rPr>
          <w:rFonts w:ascii="Cambria" w:hAnsi="Cambria" w:cs="LiberationSerif"/>
          <w:sz w:val="24"/>
          <w:szCs w:val="24"/>
        </w:rPr>
        <w:t xml:space="preserve">%) </w:t>
      </w:r>
      <w:r w:rsidR="00DC7E84">
        <w:rPr>
          <w:rFonts w:ascii="Cambria" w:hAnsi="Cambria" w:cs="LiberationSerif"/>
          <w:sz w:val="24"/>
          <w:szCs w:val="24"/>
        </w:rPr>
        <w:t xml:space="preserve">of them </w:t>
      </w:r>
      <w:r w:rsidR="00FC21BB">
        <w:rPr>
          <w:rFonts w:ascii="Cambria" w:hAnsi="Cambria" w:cs="LiberationSerif"/>
          <w:sz w:val="24"/>
          <w:szCs w:val="24"/>
        </w:rPr>
        <w:t xml:space="preserve">were </w:t>
      </w:r>
      <w:r w:rsidR="00DC7E84">
        <w:rPr>
          <w:rFonts w:ascii="Cambria" w:hAnsi="Cambria" w:cs="LiberationSerif"/>
          <w:sz w:val="24"/>
          <w:szCs w:val="24"/>
        </w:rPr>
        <w:t xml:space="preserve">from </w:t>
      </w:r>
      <w:r w:rsidR="00FC21BB">
        <w:rPr>
          <w:rFonts w:ascii="Cambria" w:hAnsi="Cambria" w:cs="LiberationSerif"/>
          <w:sz w:val="24"/>
          <w:szCs w:val="24"/>
        </w:rPr>
        <w:t>farming</w:t>
      </w:r>
      <w:r w:rsidR="00DC7E84">
        <w:rPr>
          <w:rFonts w:ascii="Cambria" w:hAnsi="Cambria" w:cs="LiberationSerif"/>
          <w:sz w:val="24"/>
          <w:szCs w:val="24"/>
        </w:rPr>
        <w:t xml:space="preserve"> sector</w:t>
      </w:r>
      <w:r w:rsidR="00FC21BB">
        <w:rPr>
          <w:rFonts w:ascii="Cambria" w:hAnsi="Cambria" w:cs="LiberationSerif"/>
          <w:sz w:val="24"/>
          <w:szCs w:val="24"/>
        </w:rPr>
        <w:t>.</w:t>
      </w:r>
    </w:p>
    <w:p w:rsidR="00FC21BB" w:rsidRDefault="00FC21BB" w:rsidP="00AE3396">
      <w:pPr>
        <w:autoSpaceDE w:val="0"/>
        <w:autoSpaceDN w:val="0"/>
        <w:adjustRightInd w:val="0"/>
        <w:spacing w:after="0" w:line="240" w:lineRule="auto"/>
        <w:rPr>
          <w:rFonts w:ascii="Cambria" w:hAnsi="Cambria" w:cs="LiberationSerif"/>
          <w:sz w:val="24"/>
          <w:szCs w:val="24"/>
        </w:rPr>
      </w:pPr>
    </w:p>
    <w:p w:rsidR="00FC21BB" w:rsidRDefault="00FC21BB" w:rsidP="00AE3396">
      <w:pPr>
        <w:autoSpaceDE w:val="0"/>
        <w:autoSpaceDN w:val="0"/>
        <w:adjustRightInd w:val="0"/>
        <w:spacing w:after="0" w:line="240" w:lineRule="auto"/>
        <w:rPr>
          <w:rFonts w:ascii="Cambria" w:hAnsi="Cambria" w:cs="LiberationSerif"/>
          <w:sz w:val="24"/>
          <w:szCs w:val="24"/>
        </w:rPr>
      </w:pPr>
      <w:r>
        <w:rPr>
          <w:rFonts w:ascii="Cambria" w:hAnsi="Cambria" w:cs="LiberationSerif"/>
          <w:sz w:val="24"/>
          <w:szCs w:val="24"/>
        </w:rPr>
        <w:t xml:space="preserve">Through this project, I am trying to highlight the distribution of total suicides </w:t>
      </w:r>
      <w:r w:rsidR="00297165">
        <w:rPr>
          <w:rFonts w:ascii="Cambria" w:hAnsi="Cambria" w:cs="LiberationSerif"/>
          <w:sz w:val="24"/>
          <w:szCs w:val="24"/>
        </w:rPr>
        <w:t xml:space="preserve">(in 2015) </w:t>
      </w:r>
      <w:r>
        <w:rPr>
          <w:rFonts w:ascii="Cambria" w:hAnsi="Cambria" w:cs="LiberationSerif"/>
          <w:sz w:val="24"/>
          <w:szCs w:val="24"/>
        </w:rPr>
        <w:t>in 36 Indian states.</w:t>
      </w:r>
      <w:r w:rsidR="00C57AA3">
        <w:rPr>
          <w:rFonts w:ascii="Cambria" w:hAnsi="Cambria" w:cs="LiberationSerif"/>
          <w:sz w:val="24"/>
          <w:szCs w:val="24"/>
        </w:rPr>
        <w:t xml:space="preserve"> India being </w:t>
      </w:r>
      <w:r w:rsidR="00F11469">
        <w:rPr>
          <w:rFonts w:ascii="Cambria" w:hAnsi="Cambria" w:cs="LiberationSerif"/>
          <w:sz w:val="24"/>
          <w:szCs w:val="24"/>
        </w:rPr>
        <w:t>agrarian country with around 70% of its people directly or indirectly depending</w:t>
      </w:r>
      <w:r w:rsidR="00C57AA3">
        <w:rPr>
          <w:rFonts w:ascii="Cambria" w:hAnsi="Cambria" w:cs="LiberationSerif"/>
          <w:sz w:val="24"/>
          <w:szCs w:val="24"/>
        </w:rPr>
        <w:t xml:space="preserve"> </w:t>
      </w:r>
      <w:r w:rsidR="00F11469">
        <w:rPr>
          <w:rFonts w:ascii="Cambria" w:hAnsi="Cambria" w:cs="LiberationSerif"/>
          <w:sz w:val="24"/>
          <w:szCs w:val="24"/>
        </w:rPr>
        <w:t xml:space="preserve">on </w:t>
      </w:r>
      <w:r w:rsidR="00C57AA3">
        <w:rPr>
          <w:rFonts w:ascii="Cambria" w:hAnsi="Cambria" w:cs="LiberationSerif"/>
          <w:sz w:val="24"/>
          <w:szCs w:val="24"/>
        </w:rPr>
        <w:t>agriculture sector, specific intention has been given to analyze farming related suicides.</w:t>
      </w:r>
    </w:p>
    <w:p w:rsidR="004072C6" w:rsidRPr="00BD11AA" w:rsidRDefault="004072C6" w:rsidP="00BD11AA">
      <w:pPr>
        <w:pStyle w:val="Heading1"/>
        <w:rPr>
          <w:color w:val="002060"/>
        </w:rPr>
      </w:pPr>
      <w:bookmarkStart w:id="1" w:name="_Toc501642254"/>
      <w:r w:rsidRPr="00BD11AA">
        <w:rPr>
          <w:color w:val="002060"/>
        </w:rPr>
        <w:t>Spatial Data Used</w:t>
      </w:r>
      <w:bookmarkEnd w:id="1"/>
    </w:p>
    <w:p w:rsidR="004072C6" w:rsidRDefault="004072C6" w:rsidP="004072C6">
      <w:pPr>
        <w:autoSpaceDE w:val="0"/>
        <w:autoSpaceDN w:val="0"/>
        <w:adjustRightInd w:val="0"/>
        <w:spacing w:after="0" w:line="240" w:lineRule="auto"/>
        <w:rPr>
          <w:rFonts w:ascii="Cambria" w:hAnsi="Cambria" w:cs="LiberationSerif"/>
          <w:sz w:val="24"/>
          <w:szCs w:val="24"/>
        </w:rPr>
      </w:pPr>
    </w:p>
    <w:p w:rsidR="002A6EDF" w:rsidRDefault="009E39C9" w:rsidP="002A6EDF">
      <w:pPr>
        <w:pStyle w:val="ListParagraph"/>
        <w:numPr>
          <w:ilvl w:val="0"/>
          <w:numId w:val="1"/>
        </w:numPr>
        <w:rPr>
          <w:rFonts w:ascii="Cambria" w:hAnsi="Cambria" w:cs="LiberationSerif"/>
          <w:sz w:val="24"/>
          <w:szCs w:val="24"/>
        </w:rPr>
      </w:pPr>
      <w:r w:rsidRPr="009E39C9">
        <w:rPr>
          <w:rFonts w:ascii="Cambria" w:hAnsi="Cambria" w:cs="LiberationSerif"/>
          <w:sz w:val="24"/>
          <w:szCs w:val="24"/>
        </w:rPr>
        <w:t>S</w:t>
      </w:r>
      <w:r w:rsidR="00837919" w:rsidRPr="009E39C9">
        <w:rPr>
          <w:rFonts w:ascii="Cambria" w:hAnsi="Cambria" w:cs="LiberationSerif"/>
          <w:sz w:val="24"/>
          <w:szCs w:val="24"/>
        </w:rPr>
        <w:t xml:space="preserve">uicide </w:t>
      </w:r>
      <w:r w:rsidRPr="009E39C9">
        <w:rPr>
          <w:rFonts w:ascii="Cambria" w:hAnsi="Cambria" w:cs="LiberationSerif"/>
          <w:sz w:val="24"/>
          <w:szCs w:val="24"/>
        </w:rPr>
        <w:t>S</w:t>
      </w:r>
      <w:r w:rsidR="00837919" w:rsidRPr="009E39C9">
        <w:rPr>
          <w:rFonts w:ascii="Cambria" w:hAnsi="Cambria" w:cs="LiberationSerif"/>
          <w:sz w:val="24"/>
          <w:szCs w:val="24"/>
        </w:rPr>
        <w:t>tatistics:</w:t>
      </w:r>
      <w:r w:rsidRPr="009E39C9">
        <w:rPr>
          <w:rFonts w:ascii="Cambria" w:hAnsi="Cambria" w:cs="LiberationSerif"/>
          <w:sz w:val="24"/>
          <w:szCs w:val="24"/>
        </w:rPr>
        <w:t xml:space="preserve"> National Crime Records Bureau (</w:t>
      </w:r>
      <w:r w:rsidR="00837919" w:rsidRPr="009E39C9">
        <w:rPr>
          <w:rFonts w:ascii="Cambria" w:hAnsi="Cambria" w:cs="LiberationSerif"/>
          <w:sz w:val="24"/>
          <w:szCs w:val="24"/>
        </w:rPr>
        <w:t>http://ncrb.nic.in</w:t>
      </w:r>
      <w:r w:rsidRPr="009E39C9">
        <w:rPr>
          <w:rFonts w:ascii="Cambria" w:hAnsi="Cambria" w:cs="LiberationSerif"/>
          <w:sz w:val="24"/>
          <w:szCs w:val="24"/>
        </w:rPr>
        <w:t>)</w:t>
      </w:r>
    </w:p>
    <w:p w:rsidR="00837919" w:rsidRDefault="002A6EDF" w:rsidP="002A6EDF">
      <w:pPr>
        <w:pStyle w:val="ListParagraph"/>
        <w:numPr>
          <w:ilvl w:val="0"/>
          <w:numId w:val="1"/>
        </w:numPr>
        <w:rPr>
          <w:rFonts w:ascii="Cambria" w:hAnsi="Cambria" w:cs="LiberationSerif"/>
          <w:sz w:val="24"/>
          <w:szCs w:val="24"/>
        </w:rPr>
      </w:pPr>
      <w:r w:rsidRPr="002A6EDF">
        <w:rPr>
          <w:rFonts w:ascii="Cambria" w:hAnsi="Cambria" w:cs="LiberationSerif"/>
          <w:sz w:val="24"/>
          <w:szCs w:val="24"/>
        </w:rPr>
        <w:t>Boundary Shapefile for states: http://www.diva-gis.org/gdata</w:t>
      </w:r>
    </w:p>
    <w:p w:rsidR="00C2536D" w:rsidRDefault="00C2536D" w:rsidP="00C2536D">
      <w:pPr>
        <w:pStyle w:val="ListParagraph"/>
        <w:numPr>
          <w:ilvl w:val="0"/>
          <w:numId w:val="1"/>
        </w:numPr>
        <w:rPr>
          <w:rFonts w:ascii="Cambria" w:hAnsi="Cambria" w:cs="LiberationSerif"/>
          <w:sz w:val="24"/>
          <w:szCs w:val="24"/>
        </w:rPr>
      </w:pPr>
      <w:r w:rsidRPr="00C2536D">
        <w:rPr>
          <w:rFonts w:ascii="Cambria" w:hAnsi="Cambria" w:cs="LiberationSerif"/>
          <w:sz w:val="24"/>
          <w:szCs w:val="24"/>
        </w:rPr>
        <w:t>farming related statistics</w:t>
      </w:r>
      <w:r>
        <w:rPr>
          <w:rFonts w:ascii="Cambria" w:hAnsi="Cambria" w:cs="LiberationSerif"/>
          <w:sz w:val="24"/>
          <w:szCs w:val="24"/>
        </w:rPr>
        <w:t>:</w:t>
      </w:r>
    </w:p>
    <w:p w:rsidR="00C2536D" w:rsidRDefault="00C2536D" w:rsidP="00C2536D">
      <w:pPr>
        <w:pStyle w:val="ListParagraph"/>
        <w:rPr>
          <w:rFonts w:ascii="Cambria" w:hAnsi="Cambria" w:cs="LiberationSerif"/>
          <w:sz w:val="24"/>
          <w:szCs w:val="24"/>
        </w:rPr>
      </w:pPr>
      <w:r w:rsidRPr="00C2536D">
        <w:rPr>
          <w:rFonts w:ascii="Cambria" w:hAnsi="Cambria" w:cs="LiberationSerif"/>
          <w:sz w:val="24"/>
          <w:szCs w:val="24"/>
        </w:rPr>
        <w:t>http://eands.dacn</w:t>
      </w:r>
      <w:r>
        <w:rPr>
          <w:rFonts w:ascii="Cambria" w:hAnsi="Cambria" w:cs="LiberationSerif"/>
          <w:sz w:val="24"/>
          <w:szCs w:val="24"/>
        </w:rPr>
        <w:t>et.nic.in/PDF/Glance-2016.pdf</w:t>
      </w:r>
    </w:p>
    <w:p w:rsidR="00876C1B" w:rsidRDefault="00C2536D" w:rsidP="00C2536D">
      <w:pPr>
        <w:pStyle w:val="ListParagraph"/>
        <w:rPr>
          <w:rFonts w:ascii="Cambria" w:hAnsi="Cambria" w:cs="LiberationSerif"/>
          <w:sz w:val="24"/>
          <w:szCs w:val="24"/>
        </w:rPr>
      </w:pPr>
      <w:r w:rsidRPr="00C2536D">
        <w:rPr>
          <w:rFonts w:ascii="Cambria" w:hAnsi="Cambria" w:cs="LiberationSerif"/>
          <w:sz w:val="24"/>
          <w:szCs w:val="24"/>
        </w:rPr>
        <w:t>http://farmer.gov.in/agriland.aspx</w:t>
      </w:r>
    </w:p>
    <w:p w:rsidR="00876C1B" w:rsidRPr="00BD11AA" w:rsidRDefault="00876C1B" w:rsidP="00876C1B">
      <w:pPr>
        <w:pStyle w:val="Heading1"/>
        <w:rPr>
          <w:color w:val="002060"/>
          <w:szCs w:val="24"/>
        </w:rPr>
      </w:pPr>
      <w:bookmarkStart w:id="2" w:name="_Toc501642255"/>
      <w:r w:rsidRPr="00BD11AA">
        <w:rPr>
          <w:color w:val="002060"/>
          <w:szCs w:val="24"/>
        </w:rPr>
        <w:t>Tools Used</w:t>
      </w:r>
      <w:bookmarkEnd w:id="2"/>
    </w:p>
    <w:p w:rsidR="003F2222" w:rsidRPr="003F2222" w:rsidRDefault="003F2222" w:rsidP="003F2222">
      <w:pPr>
        <w:spacing w:after="0"/>
      </w:pPr>
    </w:p>
    <w:p w:rsidR="00350428" w:rsidRPr="00350428" w:rsidRDefault="00876C1B" w:rsidP="003F2222">
      <w:pPr>
        <w:pStyle w:val="ListParagraph"/>
        <w:numPr>
          <w:ilvl w:val="0"/>
          <w:numId w:val="1"/>
        </w:numPr>
        <w:spacing w:after="0"/>
        <w:rPr>
          <w:rFonts w:ascii="Cambria" w:hAnsi="Cambria" w:cs="LiberationSerif"/>
          <w:sz w:val="24"/>
          <w:szCs w:val="24"/>
        </w:rPr>
      </w:pPr>
      <w:r>
        <w:rPr>
          <w:rFonts w:ascii="Cambria" w:hAnsi="Cambria" w:cs="LiberationSerif"/>
          <w:sz w:val="24"/>
          <w:szCs w:val="24"/>
        </w:rPr>
        <w:t>QGIS</w:t>
      </w:r>
      <w:r w:rsidR="00350428">
        <w:rPr>
          <w:rFonts w:ascii="Cambria" w:hAnsi="Cambria" w:cs="LiberationSerif"/>
          <w:sz w:val="24"/>
          <w:szCs w:val="24"/>
        </w:rPr>
        <w:t xml:space="preserve"> - </w:t>
      </w:r>
      <w:r w:rsidR="00350428" w:rsidRPr="00350428">
        <w:rPr>
          <w:rFonts w:ascii="Cambria" w:hAnsi="Cambria" w:cs="LiberationSerif"/>
          <w:sz w:val="24"/>
          <w:szCs w:val="24"/>
        </w:rPr>
        <w:t>open-source cross-platform desktop GIS application that supports viewing, editing, and analysis of geospatial data.</w:t>
      </w:r>
    </w:p>
    <w:p w:rsidR="00876C1B" w:rsidRDefault="00876C1B" w:rsidP="00350428">
      <w:pPr>
        <w:pStyle w:val="ListParagraph"/>
        <w:numPr>
          <w:ilvl w:val="0"/>
          <w:numId w:val="1"/>
        </w:numPr>
        <w:rPr>
          <w:rFonts w:ascii="Cambria" w:hAnsi="Cambria" w:cs="LiberationSerif"/>
          <w:sz w:val="24"/>
          <w:szCs w:val="24"/>
        </w:rPr>
      </w:pPr>
      <w:r>
        <w:rPr>
          <w:rFonts w:ascii="Cambria" w:hAnsi="Cambria" w:cs="LiberationSerif"/>
          <w:sz w:val="24"/>
          <w:szCs w:val="24"/>
        </w:rPr>
        <w:t>Postgres (with Postgis)</w:t>
      </w:r>
      <w:r w:rsidR="00350428">
        <w:rPr>
          <w:rFonts w:ascii="Cambria" w:hAnsi="Cambria" w:cs="LiberationSerif"/>
          <w:sz w:val="24"/>
          <w:szCs w:val="24"/>
        </w:rPr>
        <w:t xml:space="preserve"> - </w:t>
      </w:r>
      <w:r w:rsidR="00350428" w:rsidRPr="00350428">
        <w:rPr>
          <w:rFonts w:ascii="Cambria" w:hAnsi="Cambria" w:cs="LiberationSerif"/>
          <w:sz w:val="24"/>
          <w:szCs w:val="24"/>
        </w:rPr>
        <w:t>Postgres is open-source RDBMS and PostGIS adds support for geographic objects to it.</w:t>
      </w:r>
    </w:p>
    <w:p w:rsidR="00876C1B" w:rsidRDefault="00876C1B" w:rsidP="00876C1B">
      <w:pPr>
        <w:pStyle w:val="ListParagraph"/>
        <w:numPr>
          <w:ilvl w:val="0"/>
          <w:numId w:val="1"/>
        </w:numPr>
        <w:rPr>
          <w:rFonts w:ascii="Cambria" w:hAnsi="Cambria" w:cs="LiberationSerif"/>
          <w:sz w:val="24"/>
          <w:szCs w:val="24"/>
        </w:rPr>
      </w:pPr>
      <w:r>
        <w:rPr>
          <w:rFonts w:ascii="Cambria" w:hAnsi="Cambria" w:cs="LiberationSerif"/>
          <w:sz w:val="24"/>
          <w:szCs w:val="24"/>
        </w:rPr>
        <w:t>Microsoft Excel</w:t>
      </w:r>
    </w:p>
    <w:p w:rsidR="00876C1B" w:rsidRPr="00BD11AA" w:rsidRDefault="00E01F12" w:rsidP="005D6228">
      <w:pPr>
        <w:pStyle w:val="Heading1"/>
        <w:rPr>
          <w:color w:val="002060"/>
          <w:szCs w:val="24"/>
        </w:rPr>
      </w:pPr>
      <w:bookmarkStart w:id="3" w:name="_Toc501642256"/>
      <w:r w:rsidRPr="00BD11AA">
        <w:rPr>
          <w:color w:val="002060"/>
          <w:szCs w:val="24"/>
        </w:rPr>
        <w:t>Maps Generation</w:t>
      </w:r>
      <w:bookmarkEnd w:id="3"/>
    </w:p>
    <w:p w:rsidR="005F774F" w:rsidRPr="005F774F" w:rsidRDefault="00162165" w:rsidP="00B408BA">
      <w:pPr>
        <w:pStyle w:val="Heading2"/>
      </w:pPr>
      <w:bookmarkStart w:id="4" w:name="_Toc501642257"/>
      <w:r>
        <w:t>V</w:t>
      </w:r>
      <w:r w:rsidR="005F774F" w:rsidRPr="005F774F">
        <w:t>ector layer with state boundaries</w:t>
      </w:r>
      <w:r w:rsidR="005F774F">
        <w:t xml:space="preserve"> &amp; </w:t>
      </w:r>
      <w:r w:rsidR="005F774F" w:rsidRPr="005F774F">
        <w:t>ind_states table:</w:t>
      </w:r>
      <w:bookmarkEnd w:id="4"/>
    </w:p>
    <w:p w:rsidR="00DA42AC" w:rsidRDefault="00DA42AC" w:rsidP="00876C1B">
      <w:pPr>
        <w:rPr>
          <w:rFonts w:ascii="Cambria" w:hAnsi="Cambria" w:cs="LiberationSerif"/>
          <w:sz w:val="24"/>
          <w:szCs w:val="24"/>
        </w:rPr>
      </w:pPr>
      <w:r>
        <w:rPr>
          <w:rFonts w:ascii="Cambria" w:hAnsi="Cambria" w:cs="LiberationSerif"/>
          <w:sz w:val="24"/>
          <w:szCs w:val="24"/>
        </w:rPr>
        <w:t>Shapefile containing Indian state boundaries is added as vector layer i</w:t>
      </w:r>
      <w:r w:rsidR="00876C1B" w:rsidRPr="00876C1B">
        <w:rPr>
          <w:rFonts w:ascii="Cambria" w:hAnsi="Cambria" w:cs="LiberationSerif"/>
          <w:sz w:val="24"/>
          <w:szCs w:val="24"/>
        </w:rPr>
        <w:t>n QGIS</w:t>
      </w:r>
      <w:r>
        <w:rPr>
          <w:rFonts w:ascii="Cambria" w:hAnsi="Cambria" w:cs="LiberationSerif"/>
          <w:sz w:val="24"/>
          <w:szCs w:val="24"/>
        </w:rPr>
        <w:t>.</w:t>
      </w:r>
    </w:p>
    <w:p w:rsidR="00876C1B" w:rsidRPr="00876C1B" w:rsidRDefault="00DA42AC" w:rsidP="00876C1B">
      <w:pPr>
        <w:rPr>
          <w:rFonts w:ascii="Cambria" w:hAnsi="Cambria" w:cs="LiberationSerif"/>
          <w:sz w:val="24"/>
          <w:szCs w:val="24"/>
        </w:rPr>
      </w:pPr>
      <w:r>
        <w:rPr>
          <w:rFonts w:ascii="Cambria" w:hAnsi="Cambria" w:cs="LiberationSerif"/>
          <w:sz w:val="24"/>
          <w:szCs w:val="24"/>
        </w:rPr>
        <w:t>Then, we have saved this shapefile as geojson file (</w:t>
      </w:r>
      <w:r w:rsidRPr="00DA42AC">
        <w:rPr>
          <w:rFonts w:ascii="Cambria" w:hAnsi="Cambria" w:cs="LiberationSerif"/>
          <w:sz w:val="24"/>
          <w:szCs w:val="24"/>
        </w:rPr>
        <w:t>ind_states.geojson</w:t>
      </w:r>
      <w:r>
        <w:rPr>
          <w:rFonts w:ascii="Cambria" w:hAnsi="Cambria" w:cs="LiberationSerif"/>
          <w:sz w:val="24"/>
          <w:szCs w:val="24"/>
        </w:rPr>
        <w:t xml:space="preserve">), with changing CRS from 4326 to Indian CRS </w:t>
      </w:r>
      <w:r w:rsidR="00876C1B" w:rsidRPr="00876C1B">
        <w:rPr>
          <w:rFonts w:ascii="Cambria" w:hAnsi="Cambria" w:cs="LiberationSerif"/>
          <w:sz w:val="24"/>
          <w:szCs w:val="24"/>
        </w:rPr>
        <w:t>32645</w:t>
      </w:r>
      <w:r>
        <w:rPr>
          <w:rFonts w:ascii="Cambria" w:hAnsi="Cambria" w:cs="LiberationSerif"/>
          <w:sz w:val="24"/>
          <w:szCs w:val="24"/>
        </w:rPr>
        <w:t>. This geojson is then loaded in QGIS as vector layer for all the maps used in this project.</w:t>
      </w:r>
    </w:p>
    <w:p w:rsidR="00F872F6" w:rsidRDefault="00F872F6" w:rsidP="00707F71">
      <w:pPr>
        <w:pStyle w:val="Heading2"/>
      </w:pPr>
      <w:bookmarkStart w:id="5" w:name="_Toc501642258"/>
      <w:r w:rsidRPr="00F872F6">
        <w:lastRenderedPageBreak/>
        <w:t>QGIS DB Manager and Postgres:</w:t>
      </w:r>
      <w:bookmarkEnd w:id="5"/>
    </w:p>
    <w:p w:rsidR="00707F71" w:rsidRDefault="00707F71" w:rsidP="00707F71">
      <w:pPr>
        <w:spacing w:after="0"/>
        <w:rPr>
          <w:rFonts w:ascii="Cambria" w:hAnsi="Cambria" w:cs="LiberationSerif"/>
          <w:sz w:val="24"/>
          <w:szCs w:val="24"/>
        </w:rPr>
      </w:pPr>
    </w:p>
    <w:p w:rsidR="00876C1B" w:rsidRDefault="0090415A" w:rsidP="00707F71">
      <w:pPr>
        <w:spacing w:after="0"/>
        <w:rPr>
          <w:rFonts w:ascii="Cambria" w:hAnsi="Cambria" w:cs="LiberationSerif"/>
          <w:sz w:val="24"/>
          <w:szCs w:val="24"/>
        </w:rPr>
      </w:pPr>
      <w:r>
        <w:rPr>
          <w:rFonts w:ascii="Cambria" w:hAnsi="Cambria" w:cs="LiberationSerif"/>
          <w:sz w:val="24"/>
          <w:szCs w:val="24"/>
        </w:rPr>
        <w:t xml:space="preserve">Now, to do some database level manipulations, using 'DB Manager' we have </w:t>
      </w:r>
      <w:r w:rsidR="00876C1B" w:rsidRPr="00876C1B">
        <w:rPr>
          <w:rFonts w:ascii="Cambria" w:hAnsi="Cambria" w:cs="LiberationSerif"/>
          <w:sz w:val="24"/>
          <w:szCs w:val="24"/>
        </w:rPr>
        <w:t>imported ind_states.geojson</w:t>
      </w:r>
      <w:r>
        <w:rPr>
          <w:rFonts w:ascii="Cambria" w:hAnsi="Cambria" w:cs="LiberationSerif"/>
          <w:sz w:val="24"/>
          <w:szCs w:val="24"/>
        </w:rPr>
        <w:t xml:space="preserve"> file </w:t>
      </w:r>
      <w:r w:rsidR="00876C1B" w:rsidRPr="00876C1B">
        <w:rPr>
          <w:rFonts w:ascii="Cambria" w:hAnsi="Cambria" w:cs="LiberationSerif"/>
          <w:sz w:val="24"/>
          <w:szCs w:val="24"/>
        </w:rPr>
        <w:t>in Postgres as table "ind_states".</w:t>
      </w:r>
      <w:r w:rsidR="004F17CD">
        <w:rPr>
          <w:rFonts w:ascii="Cambria" w:hAnsi="Cambria" w:cs="LiberationSerif"/>
          <w:sz w:val="24"/>
          <w:szCs w:val="24"/>
        </w:rPr>
        <w:t xml:space="preserve"> We have created 'Spatial Index' during import. This is </w:t>
      </w:r>
      <w:r w:rsidR="00CD1301">
        <w:rPr>
          <w:rFonts w:ascii="Cambria" w:hAnsi="Cambria" w:cs="LiberationSerif"/>
          <w:sz w:val="24"/>
          <w:szCs w:val="24"/>
        </w:rPr>
        <w:t xml:space="preserve">one of the </w:t>
      </w:r>
      <w:r w:rsidR="004F17CD">
        <w:rPr>
          <w:rFonts w:ascii="Cambria" w:hAnsi="Cambria" w:cs="LiberationSerif"/>
          <w:sz w:val="24"/>
          <w:szCs w:val="24"/>
        </w:rPr>
        <w:t>best practice</w:t>
      </w:r>
      <w:r w:rsidR="00CD1301">
        <w:rPr>
          <w:rFonts w:ascii="Cambria" w:hAnsi="Cambria" w:cs="LiberationSerif"/>
          <w:sz w:val="24"/>
          <w:szCs w:val="24"/>
        </w:rPr>
        <w:t>s</w:t>
      </w:r>
      <w:r w:rsidR="004F17CD">
        <w:rPr>
          <w:rFonts w:ascii="Cambria" w:hAnsi="Cambria" w:cs="LiberationSerif"/>
          <w:sz w:val="24"/>
          <w:szCs w:val="24"/>
        </w:rPr>
        <w:t xml:space="preserve"> which will be </w:t>
      </w:r>
      <w:r w:rsidR="00D77F3C">
        <w:rPr>
          <w:rFonts w:ascii="Cambria" w:hAnsi="Cambria" w:cs="LiberationSerif"/>
          <w:sz w:val="24"/>
          <w:szCs w:val="24"/>
        </w:rPr>
        <w:t>effective</w:t>
      </w:r>
      <w:r w:rsidR="004F17CD">
        <w:rPr>
          <w:rFonts w:ascii="Cambria" w:hAnsi="Cambria" w:cs="LiberationSerif"/>
          <w:sz w:val="24"/>
          <w:szCs w:val="24"/>
        </w:rPr>
        <w:t xml:space="preserve"> in running ST_Distance and ST_DWithin queries on geospatial data.</w:t>
      </w:r>
    </w:p>
    <w:p w:rsidR="00CD1301" w:rsidRPr="005E42DB" w:rsidRDefault="00CD1301" w:rsidP="00CD1301">
      <w:pPr>
        <w:rPr>
          <w:rFonts w:ascii="Cambria" w:hAnsi="Cambria" w:cs="LiberationSerif"/>
          <w:sz w:val="24"/>
          <w:szCs w:val="24"/>
        </w:rPr>
      </w:pPr>
      <w:r w:rsidRPr="005E42DB">
        <w:rPr>
          <w:rFonts w:ascii="Cambria" w:hAnsi="Cambria" w:cs="LiberationSerif"/>
          <w:sz w:val="24"/>
          <w:szCs w:val="24"/>
        </w:rPr>
        <w:t xml:space="preserve">From </w:t>
      </w:r>
      <w:r>
        <w:rPr>
          <w:rFonts w:ascii="Cambria" w:hAnsi="Cambria" w:cs="LiberationSerif"/>
          <w:sz w:val="24"/>
          <w:szCs w:val="24"/>
        </w:rPr>
        <w:t xml:space="preserve">"ind_states" </w:t>
      </w:r>
      <w:r w:rsidRPr="005E42DB">
        <w:rPr>
          <w:rFonts w:ascii="Cambria" w:hAnsi="Cambria" w:cs="LiberationSerif"/>
          <w:sz w:val="24"/>
          <w:szCs w:val="24"/>
        </w:rPr>
        <w:t xml:space="preserve">table, we </w:t>
      </w:r>
      <w:r>
        <w:rPr>
          <w:rFonts w:ascii="Cambria" w:hAnsi="Cambria" w:cs="LiberationSerif"/>
          <w:sz w:val="24"/>
          <w:szCs w:val="24"/>
        </w:rPr>
        <w:t xml:space="preserve">have </w:t>
      </w:r>
      <w:r w:rsidRPr="005E42DB">
        <w:rPr>
          <w:rFonts w:ascii="Cambria" w:hAnsi="Cambria" w:cs="LiberationSerif"/>
          <w:sz w:val="24"/>
          <w:szCs w:val="24"/>
        </w:rPr>
        <w:t>create</w:t>
      </w:r>
      <w:r>
        <w:rPr>
          <w:rFonts w:ascii="Cambria" w:hAnsi="Cambria" w:cs="LiberationSerif"/>
          <w:sz w:val="24"/>
          <w:szCs w:val="24"/>
        </w:rPr>
        <w:t xml:space="preserve">d a view </w:t>
      </w:r>
      <w:r w:rsidRPr="005E42DB">
        <w:rPr>
          <w:rFonts w:ascii="Cambria" w:hAnsi="Cambria" w:cs="LiberationSerif"/>
          <w:sz w:val="24"/>
          <w:szCs w:val="24"/>
        </w:rPr>
        <w:t>"ind_sta</w:t>
      </w:r>
      <w:r>
        <w:rPr>
          <w:rFonts w:ascii="Cambria" w:hAnsi="Cambria" w:cs="LiberationSerif"/>
          <w:sz w:val="24"/>
          <w:szCs w:val="24"/>
        </w:rPr>
        <w:t>tes_view"</w:t>
      </w:r>
      <w:r w:rsidRPr="005E42DB">
        <w:rPr>
          <w:rFonts w:ascii="Cambria" w:hAnsi="Cambria" w:cs="LiberationSerif"/>
          <w:sz w:val="24"/>
          <w:szCs w:val="24"/>
        </w:rPr>
        <w:t xml:space="preserve"> wi</w:t>
      </w:r>
      <w:r>
        <w:rPr>
          <w:rFonts w:ascii="Cambria" w:hAnsi="Cambria" w:cs="LiberationSerif"/>
          <w:sz w:val="24"/>
          <w:szCs w:val="24"/>
        </w:rPr>
        <w:t>th only columns we are interested in.</w:t>
      </w:r>
    </w:p>
    <w:p w:rsidR="00CD1301" w:rsidRDefault="00CD1301" w:rsidP="005E42DB">
      <w:pPr>
        <w:rPr>
          <w:rFonts w:ascii="Cambria" w:hAnsi="Cambria" w:cs="LiberationSerif"/>
          <w:sz w:val="24"/>
          <w:szCs w:val="24"/>
        </w:rPr>
      </w:pPr>
      <w:r w:rsidRPr="005E42DB">
        <w:rPr>
          <w:rFonts w:ascii="Cambria" w:hAnsi="Cambria" w:cs="LiberationSerif"/>
          <w:sz w:val="24"/>
          <w:szCs w:val="24"/>
        </w:rPr>
        <w:t>"ind_sta</w:t>
      </w:r>
      <w:r>
        <w:rPr>
          <w:rFonts w:ascii="Cambria" w:hAnsi="Cambria" w:cs="LiberationSerif"/>
          <w:sz w:val="24"/>
          <w:szCs w:val="24"/>
        </w:rPr>
        <w:t>tes_view" and CSV file "suicides.csv" with statistics about suicides is loaded as table layer in QGIS. This is to represent these stats on maps. We have used csvt files to upload CSV files in QGIS with proper datatype</w:t>
      </w:r>
      <w:r w:rsidR="00505E04">
        <w:rPr>
          <w:rFonts w:ascii="Cambria" w:hAnsi="Cambria" w:cs="LiberationSerif"/>
          <w:sz w:val="24"/>
          <w:szCs w:val="24"/>
        </w:rPr>
        <w:t xml:space="preserve"> as delimiter text layer</w:t>
      </w:r>
      <w:r>
        <w:rPr>
          <w:rFonts w:ascii="Cambria" w:hAnsi="Cambria" w:cs="LiberationSerif"/>
          <w:sz w:val="24"/>
          <w:szCs w:val="24"/>
        </w:rPr>
        <w:t>.</w:t>
      </w:r>
      <w:r w:rsidR="00893FF1">
        <w:rPr>
          <w:rFonts w:ascii="Cambria" w:hAnsi="Cambria" w:cs="LiberationSerif"/>
          <w:sz w:val="24"/>
          <w:szCs w:val="24"/>
        </w:rPr>
        <w:t xml:space="preserve"> We have renamed them in QGIS layer panel as 'states' and 'statistics'.</w:t>
      </w:r>
    </w:p>
    <w:p w:rsidR="00505E04" w:rsidRDefault="00505E04" w:rsidP="005E42DB">
      <w:pPr>
        <w:rPr>
          <w:rFonts w:ascii="Cambria" w:hAnsi="Cambria" w:cs="LiberationSerif"/>
          <w:sz w:val="24"/>
          <w:szCs w:val="24"/>
        </w:rPr>
      </w:pPr>
      <w:r>
        <w:rPr>
          <w:rFonts w:ascii="Cambria" w:hAnsi="Cambria" w:cs="LiberationSerif"/>
          <w:sz w:val="24"/>
          <w:szCs w:val="24"/>
        </w:rPr>
        <w:t xml:space="preserve">In suicides.csv file, filed </w:t>
      </w:r>
      <w:r w:rsidRPr="00505E04">
        <w:rPr>
          <w:rFonts w:ascii="Cambria" w:hAnsi="Cambria" w:cs="LiberationSerif"/>
          <w:sz w:val="24"/>
          <w:szCs w:val="24"/>
        </w:rPr>
        <w:t xml:space="preserve">nsa_khect </w:t>
      </w:r>
      <w:r>
        <w:rPr>
          <w:rFonts w:ascii="Cambria" w:hAnsi="Cambria" w:cs="LiberationSerif"/>
          <w:sz w:val="24"/>
          <w:szCs w:val="24"/>
        </w:rPr>
        <w:t>is "Net Sown A</w:t>
      </w:r>
      <w:r w:rsidRPr="00505E04">
        <w:rPr>
          <w:rFonts w:ascii="Cambria" w:hAnsi="Cambria" w:cs="LiberationSerif"/>
          <w:sz w:val="24"/>
          <w:szCs w:val="24"/>
        </w:rPr>
        <w:t>rea</w:t>
      </w:r>
      <w:r>
        <w:rPr>
          <w:rFonts w:ascii="Cambria" w:hAnsi="Cambria" w:cs="LiberationSerif"/>
          <w:sz w:val="24"/>
          <w:szCs w:val="24"/>
        </w:rPr>
        <w:t xml:space="preserve"> (NSA)</w:t>
      </w:r>
      <w:r w:rsidRPr="00505E04">
        <w:rPr>
          <w:rFonts w:ascii="Cambria" w:hAnsi="Cambria" w:cs="LiberationSerif"/>
          <w:sz w:val="24"/>
          <w:szCs w:val="24"/>
        </w:rPr>
        <w:t xml:space="preserve"> in 1000 hectares</w:t>
      </w:r>
      <w:r>
        <w:rPr>
          <w:rFonts w:ascii="Cambria" w:hAnsi="Cambria" w:cs="LiberationSerif"/>
          <w:sz w:val="24"/>
          <w:szCs w:val="24"/>
        </w:rPr>
        <w:t xml:space="preserve">" and </w:t>
      </w:r>
      <w:r w:rsidRPr="00505E04">
        <w:rPr>
          <w:rFonts w:ascii="Cambria" w:hAnsi="Cambria" w:cs="LiberationSerif"/>
          <w:sz w:val="24"/>
          <w:szCs w:val="24"/>
        </w:rPr>
        <w:t xml:space="preserve">suicides_pmh </w:t>
      </w:r>
      <w:r>
        <w:rPr>
          <w:rFonts w:ascii="Cambria" w:hAnsi="Cambria" w:cs="LiberationSerif"/>
          <w:sz w:val="24"/>
          <w:szCs w:val="24"/>
        </w:rPr>
        <w:t>represents "</w:t>
      </w:r>
      <w:r w:rsidRPr="00505E04">
        <w:rPr>
          <w:rFonts w:ascii="Cambria" w:hAnsi="Cambria" w:cs="LiberationSerif"/>
          <w:sz w:val="24"/>
          <w:szCs w:val="24"/>
        </w:rPr>
        <w:t xml:space="preserve">suicide per million hectares of </w:t>
      </w:r>
      <w:r>
        <w:rPr>
          <w:rFonts w:ascii="Cambria" w:hAnsi="Cambria" w:cs="LiberationSerif"/>
          <w:sz w:val="24"/>
          <w:szCs w:val="24"/>
        </w:rPr>
        <w:t>NSA"</w:t>
      </w:r>
    </w:p>
    <w:p w:rsidR="00505E04" w:rsidRDefault="00707F71" w:rsidP="00707F71">
      <w:pPr>
        <w:pStyle w:val="Heading2"/>
      </w:pPr>
      <w:bookmarkStart w:id="6" w:name="_Toc501642259"/>
      <w:r>
        <w:t>Joining Data</w:t>
      </w:r>
      <w:bookmarkEnd w:id="6"/>
    </w:p>
    <w:p w:rsidR="00707F71" w:rsidRPr="00707F71" w:rsidRDefault="00707F71" w:rsidP="00707F71">
      <w:pPr>
        <w:spacing w:after="0"/>
      </w:pPr>
    </w:p>
    <w:p w:rsidR="00505E04" w:rsidRDefault="00893FF1" w:rsidP="00707F71">
      <w:pPr>
        <w:spacing w:after="0"/>
        <w:rPr>
          <w:rFonts w:ascii="Cambria" w:hAnsi="Cambria" w:cs="LiberationSerif"/>
          <w:sz w:val="24"/>
          <w:szCs w:val="24"/>
        </w:rPr>
      </w:pPr>
      <w:r>
        <w:rPr>
          <w:rFonts w:ascii="Cambria" w:hAnsi="Cambria" w:cs="LiberationSerif"/>
          <w:sz w:val="24"/>
          <w:szCs w:val="24"/>
        </w:rPr>
        <w:t>Using 'Join' feature in QGIS, we have joined geojson vector layer with statistics and states tables.</w:t>
      </w:r>
    </w:p>
    <w:p w:rsidR="00707F71" w:rsidRDefault="00707F71" w:rsidP="00707F71">
      <w:pPr>
        <w:spacing w:after="0"/>
        <w:rPr>
          <w:rFonts w:ascii="Cambria" w:hAnsi="Cambria" w:cs="LiberationSerif"/>
          <w:sz w:val="24"/>
          <w:szCs w:val="24"/>
        </w:rPr>
      </w:pPr>
    </w:p>
    <w:p w:rsidR="00322BE9" w:rsidRDefault="00322BE9" w:rsidP="00707F71">
      <w:pPr>
        <w:pStyle w:val="Heading2"/>
      </w:pPr>
      <w:bookmarkStart w:id="7" w:name="_Toc501642260"/>
      <w:r w:rsidRPr="00322BE9">
        <w:t>Graduated Maps</w:t>
      </w:r>
      <w:bookmarkEnd w:id="7"/>
    </w:p>
    <w:p w:rsidR="00707F71" w:rsidRPr="00707F71" w:rsidRDefault="00707F71" w:rsidP="00707F71">
      <w:pPr>
        <w:spacing w:after="0"/>
      </w:pPr>
    </w:p>
    <w:p w:rsidR="00322BE9" w:rsidRDefault="00322BE9" w:rsidP="00707F71">
      <w:pPr>
        <w:spacing w:after="0"/>
        <w:rPr>
          <w:rFonts w:ascii="Cambria" w:hAnsi="Cambria" w:cs="LiberationSerif"/>
          <w:sz w:val="24"/>
          <w:szCs w:val="24"/>
        </w:rPr>
      </w:pPr>
      <w:r>
        <w:rPr>
          <w:rFonts w:ascii="Cambria" w:hAnsi="Cambria" w:cs="LiberationSerif"/>
          <w:sz w:val="24"/>
          <w:szCs w:val="24"/>
        </w:rPr>
        <w:t xml:space="preserve">Using available data, we have prepared 3 visualizations (maps): </w:t>
      </w:r>
      <w:r w:rsidR="00356F7C">
        <w:rPr>
          <w:rFonts w:ascii="Cambria" w:hAnsi="Cambria" w:cs="LiberationSerif"/>
          <w:sz w:val="24"/>
          <w:szCs w:val="24"/>
        </w:rPr>
        <w:t>'</w:t>
      </w:r>
      <w:r>
        <w:rPr>
          <w:rFonts w:ascii="Cambria" w:hAnsi="Cambria" w:cs="LiberationSerif"/>
          <w:sz w:val="24"/>
          <w:szCs w:val="24"/>
        </w:rPr>
        <w:t>total_suicides</w:t>
      </w:r>
      <w:r w:rsidR="00356F7C">
        <w:rPr>
          <w:rFonts w:ascii="Cambria" w:hAnsi="Cambria" w:cs="LiberationSerif"/>
          <w:sz w:val="24"/>
          <w:szCs w:val="24"/>
        </w:rPr>
        <w:t>'</w:t>
      </w:r>
      <w:r>
        <w:rPr>
          <w:rFonts w:ascii="Cambria" w:hAnsi="Cambria" w:cs="LiberationSerif"/>
          <w:sz w:val="24"/>
          <w:szCs w:val="24"/>
        </w:rPr>
        <w:t xml:space="preserve">, </w:t>
      </w:r>
      <w:r w:rsidR="00356F7C">
        <w:rPr>
          <w:rFonts w:ascii="Cambria" w:hAnsi="Cambria" w:cs="LiberationSerif"/>
          <w:sz w:val="24"/>
          <w:szCs w:val="24"/>
        </w:rPr>
        <w:t>'</w:t>
      </w:r>
      <w:r>
        <w:rPr>
          <w:rFonts w:ascii="Cambria" w:hAnsi="Cambria" w:cs="LiberationSerif"/>
          <w:sz w:val="24"/>
          <w:szCs w:val="24"/>
        </w:rPr>
        <w:t>farming_suicides</w:t>
      </w:r>
      <w:r w:rsidR="00356F7C">
        <w:rPr>
          <w:rFonts w:ascii="Cambria" w:hAnsi="Cambria" w:cs="LiberationSerif"/>
          <w:sz w:val="24"/>
          <w:szCs w:val="24"/>
        </w:rPr>
        <w:t>'</w:t>
      </w:r>
      <w:r>
        <w:rPr>
          <w:rFonts w:ascii="Cambria" w:hAnsi="Cambria" w:cs="LiberationSerif"/>
          <w:sz w:val="24"/>
          <w:szCs w:val="24"/>
        </w:rPr>
        <w:t xml:space="preserve"> &amp; </w:t>
      </w:r>
      <w:r w:rsidR="00356F7C">
        <w:rPr>
          <w:rFonts w:ascii="Cambria" w:hAnsi="Cambria" w:cs="LiberationSerif"/>
          <w:sz w:val="24"/>
          <w:szCs w:val="24"/>
        </w:rPr>
        <w:t>'</w:t>
      </w:r>
      <w:r>
        <w:rPr>
          <w:rFonts w:ascii="Cambria" w:hAnsi="Cambria" w:cs="LiberationSerif"/>
          <w:sz w:val="24"/>
          <w:szCs w:val="24"/>
        </w:rPr>
        <w:t>farming_suicides_pmh</w:t>
      </w:r>
      <w:r w:rsidR="00356F7C">
        <w:rPr>
          <w:rFonts w:ascii="Cambria" w:hAnsi="Cambria" w:cs="LiberationSerif"/>
          <w:sz w:val="24"/>
          <w:szCs w:val="24"/>
        </w:rPr>
        <w:t>'</w:t>
      </w:r>
      <w:r>
        <w:rPr>
          <w:rFonts w:ascii="Cambria" w:hAnsi="Cambria" w:cs="LiberationSerif"/>
          <w:sz w:val="24"/>
          <w:szCs w:val="24"/>
        </w:rPr>
        <w:t>. Class intervals and colors are chosen so as to make these maps self explanatory. However, this crucial task is a perfect blend of an art and science.</w:t>
      </w:r>
    </w:p>
    <w:p w:rsidR="00322BE9" w:rsidRDefault="00024E24" w:rsidP="005E42DB">
      <w:pPr>
        <w:rPr>
          <w:rFonts w:ascii="Cambria" w:hAnsi="Cambria" w:cs="LiberationSerif"/>
          <w:sz w:val="24"/>
          <w:szCs w:val="24"/>
        </w:rPr>
      </w:pPr>
      <w:r>
        <w:rPr>
          <w:rFonts w:ascii="Cambria" w:hAnsi="Cambria" w:cs="LiberationSerif"/>
          <w:sz w:val="24"/>
          <w:szCs w:val="24"/>
        </w:rPr>
        <w:t xml:space="preserve">Here, we have not used any background </w:t>
      </w:r>
      <w:r w:rsidR="006F0A87">
        <w:rPr>
          <w:rFonts w:ascii="Cambria" w:hAnsi="Cambria" w:cs="LiberationSerif"/>
          <w:sz w:val="24"/>
          <w:szCs w:val="24"/>
        </w:rPr>
        <w:t xml:space="preserve">layer </w:t>
      </w:r>
      <w:r>
        <w:rPr>
          <w:rFonts w:ascii="Cambria" w:hAnsi="Cambria" w:cs="LiberationSerif"/>
          <w:sz w:val="24"/>
          <w:szCs w:val="24"/>
        </w:rPr>
        <w:t xml:space="preserve">and kept the view simple so as to </w:t>
      </w:r>
      <w:r w:rsidR="006F0A87">
        <w:rPr>
          <w:rFonts w:ascii="Cambria" w:hAnsi="Cambria" w:cs="LiberationSerif"/>
          <w:sz w:val="24"/>
          <w:szCs w:val="24"/>
        </w:rPr>
        <w:t>focus carefully on the story these maps are telling us.</w:t>
      </w:r>
    </w:p>
    <w:p w:rsidR="009868FF" w:rsidRDefault="000A4947" w:rsidP="00F828D3">
      <w:pPr>
        <w:rPr>
          <w:color w:val="FF0000"/>
          <w:szCs w:val="24"/>
        </w:rPr>
      </w:pPr>
      <w:r>
        <w:rPr>
          <w:rFonts w:ascii="Cambria" w:hAnsi="Cambria" w:cs="LiberationSerif"/>
          <w:sz w:val="24"/>
          <w:szCs w:val="24"/>
        </w:rPr>
        <w:t>For all 3 maps, we have added labels for states and adjusted layer transparency to get better visual effect.</w:t>
      </w:r>
    </w:p>
    <w:p w:rsidR="00F828D3" w:rsidRDefault="00F828D3" w:rsidP="00ED14A5">
      <w:pPr>
        <w:pStyle w:val="Heading2"/>
      </w:pPr>
      <w:bookmarkStart w:id="8" w:name="_Toc501642261"/>
      <w:r>
        <w:t>Web Map</w:t>
      </w:r>
      <w:bookmarkEnd w:id="8"/>
    </w:p>
    <w:p w:rsidR="00ED14A5" w:rsidRDefault="00ED14A5" w:rsidP="00ED14A5">
      <w:pPr>
        <w:spacing w:after="0"/>
        <w:rPr>
          <w:rFonts w:ascii="Cambria" w:hAnsi="Cambria" w:cs="LiberationSerif"/>
          <w:sz w:val="24"/>
          <w:szCs w:val="24"/>
        </w:rPr>
      </w:pPr>
    </w:p>
    <w:p w:rsidR="00F828D3" w:rsidRDefault="00F828D3" w:rsidP="00ED14A5">
      <w:pPr>
        <w:spacing w:after="0"/>
        <w:rPr>
          <w:rFonts w:ascii="Cambria" w:hAnsi="Cambria" w:cs="LiberationSerif"/>
          <w:sz w:val="24"/>
          <w:szCs w:val="24"/>
        </w:rPr>
      </w:pPr>
      <w:r>
        <w:rPr>
          <w:rFonts w:ascii="Cambria" w:hAnsi="Cambria" w:cs="LiberationSerif"/>
          <w:sz w:val="24"/>
          <w:szCs w:val="24"/>
        </w:rPr>
        <w:t xml:space="preserve">We have prepared geojson file containing geographical locations, population and number of suicides in </w:t>
      </w:r>
      <w:r w:rsidR="00AD614F">
        <w:rPr>
          <w:rFonts w:ascii="Cambria" w:hAnsi="Cambria" w:cs="LiberationSerif"/>
          <w:sz w:val="24"/>
          <w:szCs w:val="24"/>
        </w:rPr>
        <w:t xml:space="preserve">53 </w:t>
      </w:r>
      <w:r>
        <w:rPr>
          <w:rFonts w:ascii="Cambria" w:hAnsi="Cambria" w:cs="LiberationSerif"/>
          <w:sz w:val="24"/>
          <w:szCs w:val="24"/>
        </w:rPr>
        <w:t xml:space="preserve">major cities. We have used </w:t>
      </w:r>
      <w:r w:rsidRPr="00AD614F">
        <w:rPr>
          <w:rFonts w:ascii="Cambria" w:hAnsi="Cambria" w:cs="LiberationSerif"/>
          <w:b/>
          <w:sz w:val="24"/>
          <w:szCs w:val="24"/>
        </w:rPr>
        <w:t>geojson.io</w:t>
      </w:r>
      <w:r>
        <w:rPr>
          <w:rFonts w:ascii="Cambria" w:hAnsi="Cambria" w:cs="LiberationSerif"/>
          <w:sz w:val="24"/>
          <w:szCs w:val="24"/>
        </w:rPr>
        <w:t xml:space="preserve"> website for this purpose.</w:t>
      </w:r>
    </w:p>
    <w:p w:rsidR="009868FF" w:rsidRDefault="009868FF" w:rsidP="009868FF">
      <w:pPr>
        <w:pStyle w:val="Heading1"/>
        <w:spacing w:before="0"/>
        <w:rPr>
          <w:color w:val="FF0000"/>
          <w:szCs w:val="24"/>
        </w:rPr>
      </w:pPr>
    </w:p>
    <w:p w:rsidR="00E5392F" w:rsidRDefault="009868FF" w:rsidP="00E5392F">
      <w:pPr>
        <w:autoSpaceDE w:val="0"/>
        <w:autoSpaceDN w:val="0"/>
        <w:adjustRightInd w:val="0"/>
        <w:spacing w:after="0" w:line="240" w:lineRule="auto"/>
        <w:rPr>
          <w:rFonts w:ascii="Cambria" w:hAnsi="Cambria" w:cs="LiberationSerif"/>
          <w:b/>
          <w:i/>
          <w:sz w:val="24"/>
          <w:szCs w:val="24"/>
        </w:rPr>
      </w:pPr>
      <w:r>
        <w:rPr>
          <w:rFonts w:ascii="Cambria" w:hAnsi="Cambria" w:cs="LiberationSerif"/>
          <w:b/>
          <w:i/>
          <w:sz w:val="24"/>
          <w:szCs w:val="24"/>
        </w:rPr>
        <w:t xml:space="preserve"> </w:t>
      </w:r>
    </w:p>
    <w:p w:rsidR="004072C6" w:rsidRDefault="004072C6" w:rsidP="004072C6">
      <w:pPr>
        <w:rPr>
          <w:rFonts w:ascii="Cambria" w:hAnsi="Cambria"/>
        </w:rPr>
      </w:pPr>
    </w:p>
    <w:p w:rsidR="009868FF" w:rsidRPr="006B048A" w:rsidRDefault="00EB7DBE" w:rsidP="009868FF">
      <w:pPr>
        <w:pStyle w:val="Heading1"/>
        <w:spacing w:before="0"/>
        <w:rPr>
          <w:color w:val="002060"/>
          <w:szCs w:val="24"/>
        </w:rPr>
      </w:pPr>
      <w:bookmarkStart w:id="9" w:name="_Toc501642262"/>
      <w:r w:rsidRPr="006B048A">
        <w:rPr>
          <w:color w:val="002060"/>
          <w:szCs w:val="24"/>
        </w:rPr>
        <w:lastRenderedPageBreak/>
        <w:t xml:space="preserve">Choropleth Maps </w:t>
      </w:r>
      <w:r w:rsidR="006B048A">
        <w:rPr>
          <w:color w:val="002060"/>
          <w:szCs w:val="24"/>
        </w:rPr>
        <w:t xml:space="preserve">&amp; </w:t>
      </w:r>
      <w:r w:rsidR="009868FF" w:rsidRPr="006B048A">
        <w:rPr>
          <w:color w:val="002060"/>
          <w:szCs w:val="24"/>
        </w:rPr>
        <w:t>Analysis</w:t>
      </w:r>
      <w:bookmarkEnd w:id="9"/>
    </w:p>
    <w:p w:rsidR="00284243" w:rsidRPr="00284243" w:rsidRDefault="00284243" w:rsidP="00284243"/>
    <w:p w:rsidR="003F5F5E" w:rsidRDefault="006B048A" w:rsidP="006B048A">
      <w:pPr>
        <w:pStyle w:val="Heading2"/>
      </w:pPr>
      <w:bookmarkStart w:id="10" w:name="_Toc501642263"/>
      <w:r>
        <w:t>T</w:t>
      </w:r>
      <w:r w:rsidR="003F5F5E" w:rsidRPr="0082268A">
        <w:t xml:space="preserve">otal </w:t>
      </w:r>
      <w:r>
        <w:t>S</w:t>
      </w:r>
      <w:r w:rsidR="003F5F5E" w:rsidRPr="0082268A">
        <w:t>uicides:</w:t>
      </w:r>
      <w:bookmarkEnd w:id="10"/>
    </w:p>
    <w:p w:rsidR="006B048A" w:rsidRPr="006B048A" w:rsidRDefault="006B048A" w:rsidP="006B048A"/>
    <w:p w:rsidR="00A23097" w:rsidRPr="0082268A" w:rsidRDefault="00B91C16" w:rsidP="004072C6">
      <w:pPr>
        <w:rPr>
          <w:rFonts w:ascii="Cambria" w:hAnsi="Cambria"/>
          <w:b/>
        </w:rPr>
      </w:pPr>
      <w:r>
        <w:rPr>
          <w:rFonts w:ascii="Cambria" w:hAnsi="Cambria"/>
          <w:b/>
        </w:rPr>
        <w:object w:dxaOrig="1543" w:dyaOrig="9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8" o:title=""/>
          </v:shape>
          <o:OLEObject Type="Embed" ProgID="Package" ShapeID="_x0000_i1025" DrawAspect="Icon" ObjectID="_1575385904" r:id="rId9"/>
        </w:object>
      </w:r>
    </w:p>
    <w:p w:rsidR="00290A2B" w:rsidRDefault="00152828" w:rsidP="004072C6">
      <w:pPr>
        <w:rPr>
          <w:rFonts w:ascii="Cambria" w:hAnsi="Cambria"/>
        </w:rPr>
      </w:pPr>
      <w:r w:rsidRPr="00152828">
        <w:rPr>
          <w:rFonts w:ascii="Cambria" w:hAnsi="Cambria"/>
        </w:rPr>
        <w:t>Maharashtra</w:t>
      </w:r>
      <w:r>
        <w:rPr>
          <w:rFonts w:ascii="Cambria" w:hAnsi="Cambria"/>
        </w:rPr>
        <w:t xml:space="preserve">, Tamil Nadu, West Bengal, Karnataka, </w:t>
      </w:r>
      <w:r w:rsidRPr="00152828">
        <w:rPr>
          <w:rFonts w:ascii="Cambria" w:hAnsi="Cambria"/>
        </w:rPr>
        <w:t>Madhya Pradesh</w:t>
      </w:r>
      <w:r w:rsidR="0082268A">
        <w:rPr>
          <w:rFonts w:ascii="Cambria" w:hAnsi="Cambria"/>
        </w:rPr>
        <w:t xml:space="preserve"> &amp; Telangana are </w:t>
      </w:r>
      <w:r>
        <w:rPr>
          <w:rFonts w:ascii="Cambria" w:hAnsi="Cambria"/>
        </w:rPr>
        <w:t>states with more than 10000 suicides in 2015.</w:t>
      </w:r>
      <w:r w:rsidR="0082268A">
        <w:rPr>
          <w:rFonts w:ascii="Cambria" w:hAnsi="Cambria"/>
        </w:rPr>
        <w:t xml:space="preserve"> </w:t>
      </w:r>
      <w:r w:rsidR="00290A2B">
        <w:rPr>
          <w:rFonts w:ascii="Cambria" w:hAnsi="Cambria"/>
        </w:rPr>
        <w:t>These are the states with population in the range from 35 million (Telangana) to 112 million (Maharashtra).</w:t>
      </w:r>
    </w:p>
    <w:p w:rsidR="003F5F5E" w:rsidRDefault="0082268A" w:rsidP="004072C6">
      <w:pPr>
        <w:rPr>
          <w:rFonts w:ascii="Cambria" w:hAnsi="Cambria"/>
        </w:rPr>
      </w:pPr>
      <w:r>
        <w:rPr>
          <w:rFonts w:ascii="Cambria" w:hAnsi="Cambria"/>
        </w:rPr>
        <w:t xml:space="preserve">Chennai, Bangaluru, Mumbai,  Pune, Hyderabad &amp; Kolkata are major cities in these states which contribute to high numbers. </w:t>
      </w:r>
      <w:r w:rsidR="00D66D9B">
        <w:rPr>
          <w:rFonts w:ascii="Cambria" w:hAnsi="Cambria"/>
        </w:rPr>
        <w:t>W</w:t>
      </w:r>
      <w:r>
        <w:rPr>
          <w:rFonts w:ascii="Cambria" w:hAnsi="Cambria"/>
        </w:rPr>
        <w:t>e can say that fierce</w:t>
      </w:r>
      <w:r w:rsidR="00A618C8">
        <w:rPr>
          <w:rFonts w:ascii="Cambria" w:hAnsi="Cambria"/>
        </w:rPr>
        <w:t xml:space="preserve"> competition in day to day life </w:t>
      </w:r>
      <w:r>
        <w:rPr>
          <w:rFonts w:ascii="Cambria" w:hAnsi="Cambria"/>
        </w:rPr>
        <w:t xml:space="preserve">in these thriving business </w:t>
      </w:r>
      <w:r w:rsidR="00CD6ABB">
        <w:rPr>
          <w:rFonts w:ascii="Cambria" w:hAnsi="Cambria"/>
        </w:rPr>
        <w:t xml:space="preserve">hubs </w:t>
      </w:r>
      <w:r>
        <w:rPr>
          <w:rFonts w:ascii="Cambria" w:hAnsi="Cambria"/>
        </w:rPr>
        <w:t>taking a toll by claiming lives of people who are on the receiving end of it.</w:t>
      </w:r>
    </w:p>
    <w:p w:rsidR="00A23097" w:rsidRDefault="00A23097" w:rsidP="004072C6">
      <w:pPr>
        <w:rPr>
          <w:rFonts w:ascii="Cambria" w:hAnsi="Cambria"/>
          <w:b/>
        </w:rPr>
      </w:pPr>
    </w:p>
    <w:p w:rsidR="00A22221" w:rsidRDefault="006B048A" w:rsidP="006B048A">
      <w:pPr>
        <w:pStyle w:val="Heading2"/>
      </w:pPr>
      <w:bookmarkStart w:id="11" w:name="_Toc501642264"/>
      <w:r>
        <w:t>F</w:t>
      </w:r>
      <w:r w:rsidR="00A22221" w:rsidRPr="00A618C8">
        <w:t xml:space="preserve">arming </w:t>
      </w:r>
      <w:r>
        <w:t>Related S</w:t>
      </w:r>
      <w:r w:rsidR="00A22221" w:rsidRPr="00A618C8">
        <w:t>uicides:</w:t>
      </w:r>
      <w:bookmarkEnd w:id="11"/>
    </w:p>
    <w:p w:rsidR="006B048A" w:rsidRPr="006B048A" w:rsidRDefault="006B048A" w:rsidP="006B048A"/>
    <w:p w:rsidR="00A23097" w:rsidRPr="00A618C8" w:rsidRDefault="003C6808" w:rsidP="004072C6">
      <w:pPr>
        <w:rPr>
          <w:rFonts w:ascii="Cambria" w:hAnsi="Cambria"/>
          <w:b/>
        </w:rPr>
      </w:pPr>
      <w:r>
        <w:rPr>
          <w:rFonts w:ascii="Cambria" w:hAnsi="Cambria"/>
          <w:b/>
        </w:rPr>
        <w:object w:dxaOrig="1543" w:dyaOrig="995">
          <v:shape id="_x0000_i1026" type="#_x0000_t75" style="width:77.25pt;height:49.5pt" o:ole="">
            <v:imagedata r:id="rId10" o:title=""/>
          </v:shape>
          <o:OLEObject Type="Embed" ProgID="Package" ShapeID="_x0000_i1026" DrawAspect="Icon" ObjectID="_1575385905" r:id="rId11"/>
        </w:object>
      </w:r>
    </w:p>
    <w:p w:rsidR="00A22221" w:rsidRDefault="00CC51F6" w:rsidP="004072C6">
      <w:pPr>
        <w:rPr>
          <w:rFonts w:ascii="Cambria" w:hAnsi="Cambria"/>
        </w:rPr>
      </w:pPr>
      <w:r>
        <w:rPr>
          <w:rFonts w:ascii="Cambria" w:hAnsi="Cambria"/>
        </w:rPr>
        <w:t xml:space="preserve">More than 1000 farmers ended their lives in each of </w:t>
      </w:r>
      <w:r w:rsidRPr="00152828">
        <w:rPr>
          <w:rFonts w:ascii="Cambria" w:hAnsi="Cambria"/>
        </w:rPr>
        <w:t>Maharashtra</w:t>
      </w:r>
      <w:r>
        <w:rPr>
          <w:rFonts w:ascii="Cambria" w:hAnsi="Cambria"/>
        </w:rPr>
        <w:t xml:space="preserve">, Karnataka, Telangana &amp; </w:t>
      </w:r>
      <w:r w:rsidRPr="00152828">
        <w:rPr>
          <w:rFonts w:ascii="Cambria" w:hAnsi="Cambria"/>
        </w:rPr>
        <w:t>Madhya Pradesh</w:t>
      </w:r>
      <w:r>
        <w:rPr>
          <w:rFonts w:ascii="Cambria" w:hAnsi="Cambria"/>
        </w:rPr>
        <w:t xml:space="preserve">. </w:t>
      </w:r>
      <w:r w:rsidR="001D1B47">
        <w:rPr>
          <w:rFonts w:ascii="Cambria" w:hAnsi="Cambria"/>
        </w:rPr>
        <w:t>Chhattisgarh, Tamil Nadu and Andhra Pradesh</w:t>
      </w:r>
      <w:r w:rsidR="001342DC">
        <w:rPr>
          <w:rFonts w:ascii="Cambria" w:hAnsi="Cambria"/>
        </w:rPr>
        <w:t xml:space="preserve"> are next 3 states where </w:t>
      </w:r>
      <w:r w:rsidR="003B6BF6">
        <w:rPr>
          <w:rFonts w:ascii="Cambria" w:hAnsi="Cambria"/>
        </w:rPr>
        <w:t xml:space="preserve">farmer </w:t>
      </w:r>
      <w:r w:rsidR="001342DC">
        <w:rPr>
          <w:rFonts w:ascii="Cambria" w:hAnsi="Cambria"/>
        </w:rPr>
        <w:t xml:space="preserve">suicide rate is considerably higher. </w:t>
      </w:r>
      <w:r w:rsidR="00CE66AD">
        <w:rPr>
          <w:rFonts w:ascii="Cambria" w:hAnsi="Cambria"/>
        </w:rPr>
        <w:t xml:space="preserve">Rest of the 29 states are comparatively better for farmers. </w:t>
      </w:r>
    </w:p>
    <w:p w:rsidR="00CE66AD" w:rsidRDefault="00CE66AD" w:rsidP="004072C6">
      <w:pPr>
        <w:rPr>
          <w:rFonts w:ascii="Cambria" w:hAnsi="Cambria"/>
        </w:rPr>
      </w:pPr>
      <w:r>
        <w:rPr>
          <w:rFonts w:ascii="Cambria" w:hAnsi="Cambria"/>
        </w:rPr>
        <w:t>Maharashtra is the state with highest total number of suicides (16970) as well as highest farmer suicides (4291). This is something of grave concern. On one side, cities like Mumbai, Pune, Nagpur and Nasik are growing on the other side rate of suicides is also growing. This potential correlation is alarming!</w:t>
      </w:r>
    </w:p>
    <w:p w:rsidR="00CE66AD" w:rsidRDefault="00CE66AD" w:rsidP="004072C6">
      <w:pPr>
        <w:rPr>
          <w:rFonts w:ascii="Cambria" w:hAnsi="Cambria"/>
        </w:rPr>
      </w:pPr>
      <w:r>
        <w:rPr>
          <w:rFonts w:ascii="Cambria" w:hAnsi="Cambria"/>
        </w:rPr>
        <w:t xml:space="preserve"> Most of the farming related suicides are in Western and Southern </w:t>
      </w:r>
      <w:r w:rsidR="00A916BB">
        <w:rPr>
          <w:rFonts w:ascii="Cambria" w:hAnsi="Cambria"/>
        </w:rPr>
        <w:t>states</w:t>
      </w:r>
      <w:r>
        <w:rPr>
          <w:rFonts w:ascii="Cambria" w:hAnsi="Cambria"/>
        </w:rPr>
        <w:t>. This is because of the fact that farming in these parts depend highly on monsoon rains.</w:t>
      </w:r>
      <w:r w:rsidR="00A916BB">
        <w:rPr>
          <w:rFonts w:ascii="Cambria" w:hAnsi="Cambria"/>
        </w:rPr>
        <w:t xml:space="preserve"> Significant change in monsoon pattern can cause adverse impact in these states. </w:t>
      </w:r>
    </w:p>
    <w:p w:rsidR="00D22007" w:rsidRDefault="00D22007" w:rsidP="004072C6">
      <w:pPr>
        <w:rPr>
          <w:rFonts w:ascii="Cambria" w:hAnsi="Cambria"/>
        </w:rPr>
      </w:pPr>
      <w:r>
        <w:rPr>
          <w:rFonts w:ascii="Cambria" w:hAnsi="Cambria"/>
        </w:rPr>
        <w:t xml:space="preserve">We can see that West Bengal is right at top in terms of total_suicides (14602). However, farming related suicides are 0. </w:t>
      </w:r>
      <w:r w:rsidR="00615194">
        <w:rPr>
          <w:rFonts w:ascii="Cambria" w:hAnsi="Cambria"/>
        </w:rPr>
        <w:t>This is related to the fact that most of the largest Indian rivers (7) flow through West Bengal to meet 'Bay of Bengal' throughout the year. This is why West Bengal is most flood prone state in India.</w:t>
      </w:r>
    </w:p>
    <w:p w:rsidR="00934CC4" w:rsidRDefault="00934CC4" w:rsidP="00A22221">
      <w:pPr>
        <w:rPr>
          <w:rFonts w:ascii="Cambria" w:hAnsi="Cambria"/>
          <w:b/>
        </w:rPr>
      </w:pPr>
    </w:p>
    <w:p w:rsidR="00A22221" w:rsidRDefault="00B51AB7" w:rsidP="00B51AB7">
      <w:pPr>
        <w:pStyle w:val="Heading2"/>
      </w:pPr>
      <w:bookmarkStart w:id="12" w:name="_Toc501642265"/>
      <w:r>
        <w:lastRenderedPageBreak/>
        <w:t>F</w:t>
      </w:r>
      <w:r w:rsidR="00A22221" w:rsidRPr="00934CC4">
        <w:t xml:space="preserve">arming </w:t>
      </w:r>
      <w:r>
        <w:t>S</w:t>
      </w:r>
      <w:r w:rsidR="00A22221" w:rsidRPr="00934CC4">
        <w:t>uicides per million hectare:</w:t>
      </w:r>
      <w:bookmarkEnd w:id="12"/>
    </w:p>
    <w:p w:rsidR="00B51AB7" w:rsidRPr="00B51AB7" w:rsidRDefault="00B51AB7" w:rsidP="00B51AB7"/>
    <w:p w:rsidR="00A23097" w:rsidRPr="00934CC4" w:rsidRDefault="003C6808" w:rsidP="00A22221">
      <w:pPr>
        <w:rPr>
          <w:rFonts w:ascii="Cambria" w:hAnsi="Cambria"/>
          <w:b/>
        </w:rPr>
      </w:pPr>
      <w:r>
        <w:rPr>
          <w:rFonts w:ascii="Cambria" w:hAnsi="Cambria"/>
          <w:b/>
        </w:rPr>
        <w:object w:dxaOrig="1543" w:dyaOrig="995">
          <v:shape id="_x0000_i1027" type="#_x0000_t75" style="width:77.25pt;height:49.5pt" o:ole="">
            <v:imagedata r:id="rId12" o:title=""/>
          </v:shape>
          <o:OLEObject Type="Embed" ProgID="Package" ShapeID="_x0000_i1027" DrawAspect="Icon" ObjectID="_1575385906" r:id="rId13"/>
        </w:object>
      </w:r>
    </w:p>
    <w:p w:rsidR="00A22221" w:rsidRDefault="00934CC4" w:rsidP="004072C6">
      <w:pPr>
        <w:rPr>
          <w:rFonts w:ascii="Cambria" w:hAnsi="Cambria"/>
        </w:rPr>
      </w:pPr>
      <w:r>
        <w:rPr>
          <w:rFonts w:ascii="Cambria" w:hAnsi="Cambria"/>
        </w:rPr>
        <w:t xml:space="preserve">This map shows farmers suicides per million hectare of Net Sown Area. </w:t>
      </w:r>
      <w:r w:rsidRPr="00934CC4">
        <w:rPr>
          <w:rFonts w:ascii="Cambria" w:hAnsi="Cambria"/>
        </w:rPr>
        <w:t>Puducherry</w:t>
      </w:r>
      <w:r>
        <w:rPr>
          <w:rFonts w:ascii="Cambria" w:hAnsi="Cambria"/>
        </w:rPr>
        <w:t xml:space="preserve"> is an exception to top this list with rate of 800 suicides per million hectare of NSA. Actually, it is one of the smallest Union Territory with population little over million. There are 12 farming related suicides for NSA of 15000 hectares</w:t>
      </w:r>
      <w:r w:rsidR="003C0457">
        <w:rPr>
          <w:rFonts w:ascii="Cambria" w:hAnsi="Cambria"/>
        </w:rPr>
        <w:t xml:space="preserve"> (which is very less compared to are in other states)</w:t>
      </w:r>
      <w:r>
        <w:rPr>
          <w:rFonts w:ascii="Cambria" w:hAnsi="Cambria"/>
        </w:rPr>
        <w:t>. This is the reason for it topping the list.</w:t>
      </w:r>
    </w:p>
    <w:p w:rsidR="00A22221" w:rsidRDefault="003C0457" w:rsidP="004072C6">
      <w:pPr>
        <w:rPr>
          <w:rFonts w:ascii="Cambria" w:hAnsi="Cambria"/>
        </w:rPr>
      </w:pPr>
      <w:r>
        <w:rPr>
          <w:rFonts w:ascii="Cambria" w:hAnsi="Cambria"/>
        </w:rPr>
        <w:t xml:space="preserve">Moving on to actual area of interest, </w:t>
      </w:r>
      <w:r w:rsidR="00A14FE7">
        <w:rPr>
          <w:rFonts w:ascii="Cambria" w:hAnsi="Cambria"/>
        </w:rPr>
        <w:t>Telangana, Maharashtra, Sikkim, Chhattisgarh, Tripura, Karnataka, Andhra Pradesh Tamil Nadu and Kerala are states with more than 100 farming suicides per million hectare of NSA.</w:t>
      </w:r>
    </w:p>
    <w:p w:rsidR="00E3621E" w:rsidRDefault="00E3621E" w:rsidP="00EB7DBE">
      <w:pPr>
        <w:pStyle w:val="Heading1"/>
        <w:spacing w:before="0"/>
        <w:rPr>
          <w:color w:val="FF0000"/>
          <w:szCs w:val="24"/>
        </w:rPr>
      </w:pPr>
    </w:p>
    <w:p w:rsidR="00EB7DBE" w:rsidRPr="006B048A" w:rsidRDefault="00EB7DBE" w:rsidP="00EB7DBE">
      <w:pPr>
        <w:pStyle w:val="Heading1"/>
        <w:spacing w:before="0"/>
        <w:rPr>
          <w:color w:val="002060"/>
          <w:szCs w:val="24"/>
        </w:rPr>
      </w:pPr>
      <w:bookmarkStart w:id="13" w:name="_Toc501642266"/>
      <w:r w:rsidRPr="006B048A">
        <w:rPr>
          <w:color w:val="002060"/>
          <w:szCs w:val="24"/>
        </w:rPr>
        <w:t>Web Map &amp; Analysis</w:t>
      </w:r>
      <w:bookmarkEnd w:id="13"/>
    </w:p>
    <w:p w:rsidR="00A00621" w:rsidRDefault="009A6626" w:rsidP="004072C6">
      <w:pPr>
        <w:pStyle w:val="Heading1"/>
        <w:rPr>
          <w:color w:val="FF0000"/>
          <w:szCs w:val="24"/>
        </w:rPr>
      </w:pPr>
      <w:r>
        <w:rPr>
          <w:b w:val="0"/>
          <w:bCs w:val="0"/>
          <w:noProof/>
          <w:color w:val="FF0000"/>
          <w:szCs w:val="24"/>
        </w:rPr>
        <w:drawing>
          <wp:inline distT="0" distB="0" distL="0" distR="0">
            <wp:extent cx="5943600" cy="3341643"/>
            <wp:effectExtent l="19050" t="19050" r="19050" b="11157"/>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srcRect/>
                    <a:stretch>
                      <a:fillRect/>
                    </a:stretch>
                  </pic:blipFill>
                  <pic:spPr bwMode="auto">
                    <a:xfrm>
                      <a:off x="0" y="0"/>
                      <a:ext cx="5943600" cy="3341643"/>
                    </a:xfrm>
                    <a:prstGeom prst="rect">
                      <a:avLst/>
                    </a:prstGeom>
                    <a:noFill/>
                    <a:ln w="19050">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miter lim="800000"/>
                      <a:headEnd/>
                      <a:tailEnd/>
                    </a:ln>
                  </pic:spPr>
                </pic:pic>
              </a:graphicData>
            </a:graphic>
          </wp:inline>
        </w:drawing>
      </w:r>
    </w:p>
    <w:p w:rsidR="009A6626" w:rsidRDefault="009A6626" w:rsidP="009A6626">
      <w:pPr>
        <w:rPr>
          <w:rFonts w:ascii="Cambria" w:hAnsi="Cambria"/>
        </w:rPr>
      </w:pPr>
    </w:p>
    <w:p w:rsidR="009A6626" w:rsidRDefault="009A6626" w:rsidP="009A6626">
      <w:pPr>
        <w:rPr>
          <w:rFonts w:ascii="Cambria" w:hAnsi="Cambria"/>
        </w:rPr>
      </w:pPr>
      <w:r>
        <w:rPr>
          <w:rFonts w:ascii="Cambria" w:hAnsi="Cambria"/>
        </w:rPr>
        <w:t xml:space="preserve">This </w:t>
      </w:r>
      <w:r w:rsidRPr="009B712B">
        <w:rPr>
          <w:rFonts w:ascii="Cambria" w:hAnsi="Cambria"/>
          <w:b/>
        </w:rPr>
        <w:t>webmap</w:t>
      </w:r>
      <w:r>
        <w:rPr>
          <w:rFonts w:ascii="Cambria" w:hAnsi="Cambria"/>
        </w:rPr>
        <w:t xml:space="preserve"> shows number of suicides in </w:t>
      </w:r>
      <w:r w:rsidR="00D35E18">
        <w:rPr>
          <w:rFonts w:ascii="Cambria" w:hAnsi="Cambria"/>
        </w:rPr>
        <w:t xml:space="preserve">53 </w:t>
      </w:r>
      <w:r>
        <w:rPr>
          <w:rFonts w:ascii="Cambria" w:hAnsi="Cambria"/>
        </w:rPr>
        <w:t xml:space="preserve">major Indian cities. If we see carefully at the numbers, we see that situation in western and southern cities is worsening compared to that in </w:t>
      </w:r>
      <w:r>
        <w:rPr>
          <w:rFonts w:ascii="Cambria" w:hAnsi="Cambria"/>
        </w:rPr>
        <w:lastRenderedPageBreak/>
        <w:t>eastern and northern cities (with the exception of New Delhi which is in Nor</w:t>
      </w:r>
      <w:r w:rsidR="005E73B6">
        <w:rPr>
          <w:rFonts w:ascii="Cambria" w:hAnsi="Cambria"/>
        </w:rPr>
        <w:t>thern part and having very high number of suicides</w:t>
      </w:r>
      <w:r>
        <w:rPr>
          <w:rFonts w:ascii="Cambria" w:hAnsi="Cambria"/>
        </w:rPr>
        <w:t>)</w:t>
      </w:r>
      <w:r w:rsidR="009B712B">
        <w:rPr>
          <w:rFonts w:ascii="Cambria" w:hAnsi="Cambria"/>
        </w:rPr>
        <w:t>.</w:t>
      </w:r>
    </w:p>
    <w:p w:rsidR="00B834D3" w:rsidRDefault="009B712B" w:rsidP="009B712B">
      <w:pPr>
        <w:rPr>
          <w:rFonts w:ascii="Cambria" w:hAnsi="Cambria"/>
        </w:rPr>
      </w:pPr>
      <w:r>
        <w:rPr>
          <w:rFonts w:ascii="Cambria" w:hAnsi="Cambria"/>
        </w:rPr>
        <w:t xml:space="preserve">It would have been more informative to depict the picture using </w:t>
      </w:r>
      <w:r w:rsidRPr="009B712B">
        <w:rPr>
          <w:rFonts w:ascii="Cambria" w:hAnsi="Cambria"/>
          <w:b/>
        </w:rPr>
        <w:t>heatmap</w:t>
      </w:r>
      <w:r>
        <w:rPr>
          <w:rFonts w:ascii="Cambria" w:hAnsi="Cambria"/>
        </w:rPr>
        <w:t xml:space="preserve">, if we had details of all places where suicide </w:t>
      </w:r>
      <w:r w:rsidR="006E2A88">
        <w:rPr>
          <w:rFonts w:ascii="Cambria" w:hAnsi="Cambria"/>
        </w:rPr>
        <w:t xml:space="preserve">have </w:t>
      </w:r>
      <w:r>
        <w:rPr>
          <w:rFonts w:ascii="Cambria" w:hAnsi="Cambria"/>
        </w:rPr>
        <w:t>occurred.</w:t>
      </w:r>
      <w:r w:rsidR="00B834D3">
        <w:rPr>
          <w:rFonts w:ascii="Cambria" w:hAnsi="Cambria"/>
        </w:rPr>
        <w:t xml:space="preserve"> We could also have done </w:t>
      </w:r>
      <w:r w:rsidRPr="00B834D3">
        <w:rPr>
          <w:rFonts w:ascii="Cambria" w:hAnsi="Cambria"/>
          <w:b/>
        </w:rPr>
        <w:t>p</w:t>
      </w:r>
      <w:r w:rsidR="00B834D3" w:rsidRPr="00B834D3">
        <w:rPr>
          <w:rFonts w:ascii="Cambria" w:hAnsi="Cambria"/>
          <w:b/>
        </w:rPr>
        <w:t>o</w:t>
      </w:r>
      <w:r w:rsidRPr="00B834D3">
        <w:rPr>
          <w:rFonts w:ascii="Cambria" w:hAnsi="Cambria"/>
          <w:b/>
        </w:rPr>
        <w:t>int in polygon analysis</w:t>
      </w:r>
      <w:r w:rsidR="00B834D3">
        <w:rPr>
          <w:rFonts w:ascii="Cambria" w:hAnsi="Cambria"/>
        </w:rPr>
        <w:t xml:space="preserve"> in that case. Lack of availability of data is </w:t>
      </w:r>
      <w:r w:rsidR="006E2A88">
        <w:rPr>
          <w:rFonts w:ascii="Cambria" w:hAnsi="Cambria"/>
        </w:rPr>
        <w:t>a</w:t>
      </w:r>
      <w:r w:rsidR="00B834D3">
        <w:rPr>
          <w:rFonts w:ascii="Cambria" w:hAnsi="Cambria"/>
        </w:rPr>
        <w:t xml:space="preserve"> key </w:t>
      </w:r>
      <w:r w:rsidR="006E2A88">
        <w:rPr>
          <w:rFonts w:ascii="Cambria" w:hAnsi="Cambria"/>
        </w:rPr>
        <w:t xml:space="preserve">concern </w:t>
      </w:r>
      <w:r w:rsidR="00B834D3">
        <w:rPr>
          <w:rFonts w:ascii="Cambria" w:hAnsi="Cambria"/>
        </w:rPr>
        <w:t xml:space="preserve">in studies like this especially in highly </w:t>
      </w:r>
      <w:r w:rsidR="006E2A88">
        <w:rPr>
          <w:rFonts w:ascii="Cambria" w:hAnsi="Cambria"/>
        </w:rPr>
        <w:t xml:space="preserve">diverse </w:t>
      </w:r>
      <w:r w:rsidR="00B834D3">
        <w:rPr>
          <w:rFonts w:ascii="Cambria" w:hAnsi="Cambria"/>
        </w:rPr>
        <w:t>country like India with 1.3 billion inhabitants.</w:t>
      </w:r>
    </w:p>
    <w:p w:rsidR="009A2D16" w:rsidRPr="006B048A" w:rsidRDefault="00A00621" w:rsidP="009E667B">
      <w:pPr>
        <w:pStyle w:val="Heading1"/>
        <w:rPr>
          <w:color w:val="002060"/>
          <w:szCs w:val="24"/>
        </w:rPr>
      </w:pPr>
      <w:bookmarkStart w:id="14" w:name="_Toc501642267"/>
      <w:r w:rsidRPr="006B048A">
        <w:rPr>
          <w:color w:val="002060"/>
          <w:szCs w:val="24"/>
        </w:rPr>
        <w:t>Summary</w:t>
      </w:r>
      <w:bookmarkEnd w:id="14"/>
      <w:r w:rsidRPr="006B048A">
        <w:rPr>
          <w:color w:val="002060"/>
          <w:szCs w:val="24"/>
        </w:rPr>
        <w:t xml:space="preserve"> </w:t>
      </w:r>
    </w:p>
    <w:p w:rsidR="009E667B" w:rsidRPr="009E667B" w:rsidRDefault="009E667B" w:rsidP="009E667B"/>
    <w:p w:rsidR="00F25788" w:rsidRDefault="00F25788" w:rsidP="004072C6">
      <w:pPr>
        <w:rPr>
          <w:rFonts w:ascii="Cambria" w:hAnsi="Cambria" w:cs="LiberationSerif"/>
          <w:sz w:val="24"/>
          <w:szCs w:val="24"/>
        </w:rPr>
      </w:pPr>
      <w:r>
        <w:rPr>
          <w:rFonts w:ascii="Cambria" w:hAnsi="Cambria" w:cs="LiberationSerif"/>
          <w:sz w:val="24"/>
          <w:szCs w:val="24"/>
        </w:rPr>
        <w:t>This moderate effort of analyzing suicides across Indian states can be improved with collecting more accurate and more granular level data. It would be an effort worth taking.</w:t>
      </w:r>
    </w:p>
    <w:p w:rsidR="00F25788" w:rsidRDefault="009A2D16" w:rsidP="009A2D16">
      <w:pPr>
        <w:autoSpaceDE w:val="0"/>
        <w:autoSpaceDN w:val="0"/>
        <w:adjustRightInd w:val="0"/>
        <w:spacing w:after="0" w:line="240" w:lineRule="auto"/>
        <w:rPr>
          <w:rFonts w:ascii="Cambria" w:hAnsi="Cambria" w:cs="LiberationSerif"/>
          <w:sz w:val="24"/>
          <w:szCs w:val="24"/>
        </w:rPr>
      </w:pPr>
      <w:r w:rsidRPr="009A2D16">
        <w:rPr>
          <w:rFonts w:ascii="Cambria" w:hAnsi="Cambria" w:cs="LiberationSerif"/>
          <w:sz w:val="24"/>
          <w:szCs w:val="24"/>
        </w:rPr>
        <w:t>Activ</w:t>
      </w:r>
      <w:r w:rsidR="00DA75CA">
        <w:rPr>
          <w:rFonts w:ascii="Cambria" w:hAnsi="Cambria" w:cs="LiberationSerif"/>
          <w:sz w:val="24"/>
          <w:szCs w:val="24"/>
        </w:rPr>
        <w:t>ists and scholars have offered</w:t>
      </w:r>
      <w:r w:rsidRPr="009A2D16">
        <w:rPr>
          <w:rFonts w:ascii="Cambria" w:hAnsi="Cambria" w:cs="LiberationSerif"/>
          <w:sz w:val="24"/>
          <w:szCs w:val="24"/>
        </w:rPr>
        <w:t xml:space="preserve"> number of reasons for </w:t>
      </w:r>
      <w:r w:rsidR="009E667B">
        <w:rPr>
          <w:rFonts w:ascii="Cambria" w:hAnsi="Cambria" w:cs="LiberationSerif"/>
          <w:sz w:val="24"/>
          <w:szCs w:val="24"/>
        </w:rPr>
        <w:t xml:space="preserve">suicides: </w:t>
      </w:r>
      <w:r w:rsidRPr="009A2D16">
        <w:rPr>
          <w:rFonts w:ascii="Cambria" w:hAnsi="Cambria" w:cs="LiberationSerif"/>
          <w:sz w:val="24"/>
          <w:szCs w:val="24"/>
        </w:rPr>
        <w:t xml:space="preserve">such as </w:t>
      </w:r>
      <w:hyperlink r:id="rId15" w:tooltip="Mental health" w:history="1">
        <w:r w:rsidRPr="009A2D16">
          <w:rPr>
            <w:rFonts w:ascii="Cambria" w:hAnsi="Cambria" w:cs="LiberationSerif"/>
            <w:sz w:val="24"/>
            <w:szCs w:val="24"/>
          </w:rPr>
          <w:t>mental health</w:t>
        </w:r>
      </w:hyperlink>
      <w:r w:rsidRPr="009A2D16">
        <w:rPr>
          <w:rFonts w:ascii="Cambria" w:hAnsi="Cambria" w:cs="LiberationSerif"/>
          <w:sz w:val="24"/>
          <w:szCs w:val="24"/>
        </w:rPr>
        <w:t xml:space="preserve">, personal issues, </w:t>
      </w:r>
      <w:r w:rsidR="00DA75CA">
        <w:rPr>
          <w:rFonts w:ascii="Cambria" w:hAnsi="Cambria" w:cs="LiberationSerif"/>
          <w:sz w:val="24"/>
          <w:szCs w:val="24"/>
        </w:rPr>
        <w:t xml:space="preserve">financial issues, </w:t>
      </w:r>
      <w:r w:rsidR="009E667B">
        <w:rPr>
          <w:rFonts w:ascii="Cambria" w:hAnsi="Cambria" w:cs="LiberationSerif"/>
          <w:sz w:val="24"/>
          <w:szCs w:val="24"/>
        </w:rPr>
        <w:t xml:space="preserve">marriage </w:t>
      </w:r>
      <w:r w:rsidRPr="009A2D16">
        <w:rPr>
          <w:rFonts w:ascii="Cambria" w:hAnsi="Cambria" w:cs="LiberationSerif"/>
          <w:sz w:val="24"/>
          <w:szCs w:val="24"/>
        </w:rPr>
        <w:t>problems, monsoon failure, high </w:t>
      </w:r>
      <w:hyperlink r:id="rId16" w:tooltip="Debt" w:history="1">
        <w:r w:rsidRPr="009A2D16">
          <w:rPr>
            <w:rFonts w:ascii="Cambria" w:hAnsi="Cambria" w:cs="LiberationSerif"/>
            <w:sz w:val="24"/>
            <w:szCs w:val="24"/>
          </w:rPr>
          <w:t>debt</w:t>
        </w:r>
      </w:hyperlink>
      <w:r w:rsidRPr="009A2D16">
        <w:rPr>
          <w:rFonts w:ascii="Cambria" w:hAnsi="Cambria" w:cs="LiberationSerif"/>
          <w:sz w:val="24"/>
          <w:szCs w:val="24"/>
        </w:rPr>
        <w:t> burdens</w:t>
      </w:r>
      <w:r w:rsidR="00DA75CA">
        <w:rPr>
          <w:rFonts w:ascii="Cambria" w:hAnsi="Cambria" w:cs="LiberationSerif"/>
          <w:sz w:val="24"/>
          <w:szCs w:val="24"/>
        </w:rPr>
        <w:t>,</w:t>
      </w:r>
      <w:r w:rsidRPr="009A2D16">
        <w:rPr>
          <w:rFonts w:ascii="Cambria" w:hAnsi="Cambria" w:cs="LiberationSerif"/>
          <w:sz w:val="24"/>
          <w:szCs w:val="24"/>
        </w:rPr>
        <w:t xml:space="preserve"> government policies</w:t>
      </w:r>
      <w:r w:rsidR="00DA75CA">
        <w:rPr>
          <w:rFonts w:ascii="Cambria" w:hAnsi="Cambria" w:cs="LiberationSerif"/>
          <w:sz w:val="24"/>
          <w:szCs w:val="24"/>
        </w:rPr>
        <w:t xml:space="preserve"> and so on</w:t>
      </w:r>
      <w:r w:rsidRPr="009A2D16">
        <w:rPr>
          <w:rFonts w:ascii="Cambria" w:hAnsi="Cambria" w:cs="LiberationSerif"/>
          <w:sz w:val="24"/>
          <w:szCs w:val="24"/>
        </w:rPr>
        <w:t xml:space="preserve">. </w:t>
      </w:r>
    </w:p>
    <w:p w:rsidR="00F25788" w:rsidRDefault="00F25788" w:rsidP="009A2D16">
      <w:pPr>
        <w:autoSpaceDE w:val="0"/>
        <w:autoSpaceDN w:val="0"/>
        <w:adjustRightInd w:val="0"/>
        <w:spacing w:after="0" w:line="240" w:lineRule="auto"/>
        <w:rPr>
          <w:rFonts w:ascii="Cambria" w:hAnsi="Cambria" w:cs="LiberationSerif"/>
          <w:sz w:val="24"/>
          <w:szCs w:val="24"/>
        </w:rPr>
      </w:pPr>
    </w:p>
    <w:p w:rsidR="00F25788" w:rsidRDefault="009A2D16" w:rsidP="009A2D16">
      <w:pPr>
        <w:autoSpaceDE w:val="0"/>
        <w:autoSpaceDN w:val="0"/>
        <w:adjustRightInd w:val="0"/>
        <w:spacing w:after="0" w:line="240" w:lineRule="auto"/>
        <w:rPr>
          <w:rFonts w:ascii="Cambria" w:hAnsi="Cambria" w:cs="LiberationSerif"/>
          <w:sz w:val="24"/>
          <w:szCs w:val="24"/>
        </w:rPr>
      </w:pPr>
      <w:r w:rsidRPr="009A2D16">
        <w:rPr>
          <w:rFonts w:ascii="Cambria" w:hAnsi="Cambria" w:cs="LiberationSerif"/>
          <w:sz w:val="24"/>
          <w:szCs w:val="24"/>
        </w:rPr>
        <w:t xml:space="preserve">As an extension </w:t>
      </w:r>
      <w:r w:rsidR="009E667B">
        <w:rPr>
          <w:rFonts w:ascii="Cambria" w:hAnsi="Cambria" w:cs="LiberationSerif"/>
          <w:sz w:val="24"/>
          <w:szCs w:val="24"/>
        </w:rPr>
        <w:t xml:space="preserve">of </w:t>
      </w:r>
      <w:r w:rsidRPr="009A2D16">
        <w:rPr>
          <w:rFonts w:ascii="Cambria" w:hAnsi="Cambria" w:cs="LiberationSerif"/>
          <w:sz w:val="24"/>
          <w:szCs w:val="24"/>
        </w:rPr>
        <w:t xml:space="preserve">this study, consolidating all the relevant data with various </w:t>
      </w:r>
      <w:r w:rsidR="009E667B">
        <w:rPr>
          <w:rFonts w:ascii="Cambria" w:hAnsi="Cambria" w:cs="LiberationSerif"/>
          <w:sz w:val="24"/>
          <w:szCs w:val="24"/>
        </w:rPr>
        <w:t xml:space="preserve">carefully chosen </w:t>
      </w:r>
      <w:r w:rsidRPr="009A2D16">
        <w:rPr>
          <w:rFonts w:ascii="Cambria" w:hAnsi="Cambria" w:cs="LiberationSerif"/>
          <w:sz w:val="24"/>
          <w:szCs w:val="24"/>
        </w:rPr>
        <w:t>parameters</w:t>
      </w:r>
      <w:r w:rsidR="00DA75CA">
        <w:rPr>
          <w:rFonts w:ascii="Cambria" w:hAnsi="Cambria" w:cs="LiberationSerif"/>
          <w:sz w:val="24"/>
          <w:szCs w:val="24"/>
        </w:rPr>
        <w:t>,</w:t>
      </w:r>
      <w:r w:rsidRPr="009A2D16">
        <w:rPr>
          <w:rFonts w:ascii="Cambria" w:hAnsi="Cambria" w:cs="LiberationSerif"/>
          <w:sz w:val="24"/>
          <w:szCs w:val="24"/>
        </w:rPr>
        <w:t xml:space="preserve"> and visualizing it on map</w:t>
      </w:r>
      <w:r w:rsidR="00DA75CA">
        <w:rPr>
          <w:rFonts w:ascii="Cambria" w:hAnsi="Cambria" w:cs="LiberationSerif"/>
          <w:sz w:val="24"/>
          <w:szCs w:val="24"/>
        </w:rPr>
        <w:t>s</w:t>
      </w:r>
      <w:r w:rsidRPr="009A2D16">
        <w:rPr>
          <w:rFonts w:ascii="Cambria" w:hAnsi="Cambria" w:cs="LiberationSerif"/>
          <w:sz w:val="24"/>
          <w:szCs w:val="24"/>
        </w:rPr>
        <w:t xml:space="preserve"> </w:t>
      </w:r>
      <w:r w:rsidR="009E667B">
        <w:rPr>
          <w:rFonts w:ascii="Cambria" w:hAnsi="Cambria" w:cs="LiberationSerif"/>
          <w:sz w:val="24"/>
          <w:szCs w:val="24"/>
        </w:rPr>
        <w:t xml:space="preserve">will certainly </w:t>
      </w:r>
      <w:r w:rsidRPr="009A2D16">
        <w:rPr>
          <w:rFonts w:ascii="Cambria" w:hAnsi="Cambria" w:cs="LiberationSerif"/>
          <w:sz w:val="24"/>
          <w:szCs w:val="24"/>
        </w:rPr>
        <w:t xml:space="preserve">reveal insights of paramount </w:t>
      </w:r>
      <w:r w:rsidR="00DA75CA">
        <w:rPr>
          <w:rFonts w:ascii="Cambria" w:hAnsi="Cambria" w:cs="LiberationSerif"/>
          <w:sz w:val="24"/>
          <w:szCs w:val="24"/>
        </w:rPr>
        <w:t>significance</w:t>
      </w:r>
      <w:r w:rsidRPr="009A2D16">
        <w:rPr>
          <w:rFonts w:ascii="Cambria" w:hAnsi="Cambria" w:cs="LiberationSerif"/>
          <w:sz w:val="24"/>
          <w:szCs w:val="24"/>
        </w:rPr>
        <w:t>.</w:t>
      </w:r>
      <w:r w:rsidR="00F25788">
        <w:rPr>
          <w:rFonts w:ascii="Cambria" w:hAnsi="Cambria" w:cs="LiberationSerif"/>
          <w:sz w:val="24"/>
          <w:szCs w:val="24"/>
        </w:rPr>
        <w:t xml:space="preserve"> </w:t>
      </w:r>
    </w:p>
    <w:p w:rsidR="00F25788" w:rsidRPr="00F25788" w:rsidRDefault="00F25788" w:rsidP="009A2D16">
      <w:pPr>
        <w:autoSpaceDE w:val="0"/>
        <w:autoSpaceDN w:val="0"/>
        <w:adjustRightInd w:val="0"/>
        <w:spacing w:after="0" w:line="240" w:lineRule="auto"/>
        <w:rPr>
          <w:rFonts w:ascii="Cambria" w:hAnsi="Cambria" w:cs="LiberationSerif"/>
          <w:b/>
          <w:i/>
          <w:sz w:val="24"/>
          <w:szCs w:val="24"/>
        </w:rPr>
      </w:pPr>
    </w:p>
    <w:p w:rsidR="009A2D16" w:rsidRPr="009E667B" w:rsidRDefault="009E667B" w:rsidP="004E6955">
      <w:pPr>
        <w:autoSpaceDE w:val="0"/>
        <w:autoSpaceDN w:val="0"/>
        <w:adjustRightInd w:val="0"/>
        <w:spacing w:after="0" w:line="240" w:lineRule="auto"/>
        <w:rPr>
          <w:rFonts w:ascii="Cambria" w:hAnsi="Cambria" w:cs="LiberationSerif"/>
          <w:i/>
          <w:sz w:val="24"/>
          <w:szCs w:val="24"/>
        </w:rPr>
      </w:pPr>
      <w:r w:rsidRPr="009E667B">
        <w:rPr>
          <w:rFonts w:ascii="Cambria" w:hAnsi="Cambria" w:cs="LiberationSerif"/>
          <w:i/>
          <w:sz w:val="24"/>
          <w:szCs w:val="24"/>
        </w:rPr>
        <w:t xml:space="preserve">After all, </w:t>
      </w:r>
      <w:r w:rsidR="00F25788" w:rsidRPr="009E667B">
        <w:rPr>
          <w:rFonts w:ascii="Cambria" w:hAnsi="Cambria" w:cs="LiberationSerif"/>
          <w:i/>
          <w:sz w:val="24"/>
          <w:szCs w:val="24"/>
        </w:rPr>
        <w:t>Nothing is mo</w:t>
      </w:r>
      <w:r w:rsidRPr="009E667B">
        <w:rPr>
          <w:rFonts w:ascii="Cambria" w:hAnsi="Cambria" w:cs="LiberationSerif"/>
          <w:i/>
          <w:sz w:val="24"/>
          <w:szCs w:val="24"/>
        </w:rPr>
        <w:t xml:space="preserve">re </w:t>
      </w:r>
      <w:r w:rsidR="00F44A28">
        <w:rPr>
          <w:rFonts w:ascii="Cambria" w:hAnsi="Cambria" w:cs="LiberationSerif"/>
          <w:i/>
          <w:sz w:val="24"/>
          <w:szCs w:val="24"/>
        </w:rPr>
        <w:t>precious</w:t>
      </w:r>
      <w:r w:rsidRPr="009E667B">
        <w:rPr>
          <w:rFonts w:ascii="Cambria" w:hAnsi="Cambria" w:cs="LiberationSerif"/>
          <w:i/>
          <w:sz w:val="24"/>
          <w:szCs w:val="24"/>
        </w:rPr>
        <w:t xml:space="preserve"> than saving lives</w:t>
      </w:r>
      <w:r>
        <w:rPr>
          <w:rFonts w:ascii="Cambria" w:hAnsi="Cambria" w:cs="LiberationSerif"/>
          <w:i/>
          <w:sz w:val="24"/>
          <w:szCs w:val="24"/>
        </w:rPr>
        <w:t xml:space="preserve"> of our fellow human beings</w:t>
      </w:r>
      <w:r w:rsidRPr="009E667B">
        <w:rPr>
          <w:rFonts w:ascii="Cambria" w:hAnsi="Cambria" w:cs="LiberationSerif"/>
          <w:i/>
          <w:sz w:val="24"/>
          <w:szCs w:val="24"/>
        </w:rPr>
        <w:t>.</w:t>
      </w:r>
    </w:p>
    <w:sectPr w:rsidR="009A2D16" w:rsidRPr="009E667B" w:rsidSect="00391F3E">
      <w:pgSz w:w="12240" w:h="15840"/>
      <w:pgMar w:top="1440" w:right="1440" w:bottom="1440" w:left="1440" w:header="720" w:footer="720" w:gutter="0"/>
      <w:pgBorders w:offsetFrom="page">
        <w:top w:val="single" w:sz="8" w:space="24" w:color="4F81BD" w:themeColor="accent1"/>
        <w:left w:val="single" w:sz="8" w:space="24" w:color="4F81BD" w:themeColor="accent1"/>
        <w:bottom w:val="single" w:sz="8" w:space="24" w:color="4F81BD" w:themeColor="accent1"/>
        <w:right w:val="single" w:sz="8" w:space="24" w:color="4F81BD" w:themeColor="accent1"/>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B4AFB" w:rsidRDefault="00CB4AFB" w:rsidP="006D6B84">
      <w:pPr>
        <w:spacing w:after="0" w:line="240" w:lineRule="auto"/>
      </w:pPr>
      <w:r>
        <w:separator/>
      </w:r>
    </w:p>
  </w:endnote>
  <w:endnote w:type="continuationSeparator" w:id="1">
    <w:p w:rsidR="00CB4AFB" w:rsidRDefault="00CB4AFB" w:rsidP="006D6B8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LiberationSerif">
    <w:panose1 w:val="00000000000000000000"/>
    <w:charset w:val="00"/>
    <w:family w:val="auto"/>
    <w:notTrueType/>
    <w:pitch w:val="default"/>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B4AFB" w:rsidRDefault="00CB4AFB" w:rsidP="006D6B84">
      <w:pPr>
        <w:spacing w:after="0" w:line="240" w:lineRule="auto"/>
      </w:pPr>
      <w:r>
        <w:separator/>
      </w:r>
    </w:p>
  </w:footnote>
  <w:footnote w:type="continuationSeparator" w:id="1">
    <w:p w:rsidR="00CB4AFB" w:rsidRDefault="00CB4AFB" w:rsidP="006D6B8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E81931"/>
    <w:multiLevelType w:val="hybridMultilevel"/>
    <w:tmpl w:val="613801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3F4A41D2"/>
    <w:multiLevelType w:val="hybridMultilevel"/>
    <w:tmpl w:val="EC50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4072C6"/>
    <w:rsid w:val="000003EC"/>
    <w:rsid w:val="00004047"/>
    <w:rsid w:val="0000692C"/>
    <w:rsid w:val="00024E24"/>
    <w:rsid w:val="000A4947"/>
    <w:rsid w:val="000B6678"/>
    <w:rsid w:val="000D7A2A"/>
    <w:rsid w:val="00114A09"/>
    <w:rsid w:val="00132D00"/>
    <w:rsid w:val="001342DC"/>
    <w:rsid w:val="00152828"/>
    <w:rsid w:val="00162165"/>
    <w:rsid w:val="001D1B47"/>
    <w:rsid w:val="00254A17"/>
    <w:rsid w:val="00261B18"/>
    <w:rsid w:val="00284243"/>
    <w:rsid w:val="00290A2B"/>
    <w:rsid w:val="00297165"/>
    <w:rsid w:val="002A6EDF"/>
    <w:rsid w:val="00322BE9"/>
    <w:rsid w:val="00350428"/>
    <w:rsid w:val="00356F7C"/>
    <w:rsid w:val="00380057"/>
    <w:rsid w:val="00391F3E"/>
    <w:rsid w:val="003B6BF6"/>
    <w:rsid w:val="003C0457"/>
    <w:rsid w:val="003C6808"/>
    <w:rsid w:val="003D2317"/>
    <w:rsid w:val="003F2222"/>
    <w:rsid w:val="003F5F5E"/>
    <w:rsid w:val="004072C6"/>
    <w:rsid w:val="00475B6F"/>
    <w:rsid w:val="004A40D2"/>
    <w:rsid w:val="004A70A3"/>
    <w:rsid w:val="004E6955"/>
    <w:rsid w:val="004F17CD"/>
    <w:rsid w:val="00505E04"/>
    <w:rsid w:val="005452D4"/>
    <w:rsid w:val="00594AC7"/>
    <w:rsid w:val="005C220D"/>
    <w:rsid w:val="005D6228"/>
    <w:rsid w:val="005E3274"/>
    <w:rsid w:val="005E42DB"/>
    <w:rsid w:val="005E73B6"/>
    <w:rsid w:val="005F774F"/>
    <w:rsid w:val="00612E2D"/>
    <w:rsid w:val="00614089"/>
    <w:rsid w:val="00615194"/>
    <w:rsid w:val="006778CF"/>
    <w:rsid w:val="006B048A"/>
    <w:rsid w:val="006C37CD"/>
    <w:rsid w:val="006D6B84"/>
    <w:rsid w:val="006E2A88"/>
    <w:rsid w:val="006F0A87"/>
    <w:rsid w:val="0070342E"/>
    <w:rsid w:val="00707F71"/>
    <w:rsid w:val="007D0DB9"/>
    <w:rsid w:val="007F3078"/>
    <w:rsid w:val="00815ECE"/>
    <w:rsid w:val="0082268A"/>
    <w:rsid w:val="00837919"/>
    <w:rsid w:val="008719B0"/>
    <w:rsid w:val="00876C1B"/>
    <w:rsid w:val="00893FF1"/>
    <w:rsid w:val="008C228D"/>
    <w:rsid w:val="0090415A"/>
    <w:rsid w:val="00934CC4"/>
    <w:rsid w:val="009868FF"/>
    <w:rsid w:val="009A2D16"/>
    <w:rsid w:val="009A6626"/>
    <w:rsid w:val="009B712B"/>
    <w:rsid w:val="009D2FD4"/>
    <w:rsid w:val="009E39C9"/>
    <w:rsid w:val="009E667B"/>
    <w:rsid w:val="00A00621"/>
    <w:rsid w:val="00A04947"/>
    <w:rsid w:val="00A07568"/>
    <w:rsid w:val="00A14FE7"/>
    <w:rsid w:val="00A22221"/>
    <w:rsid w:val="00A23097"/>
    <w:rsid w:val="00A618C8"/>
    <w:rsid w:val="00A84406"/>
    <w:rsid w:val="00A916BB"/>
    <w:rsid w:val="00AD614F"/>
    <w:rsid w:val="00AE14EB"/>
    <w:rsid w:val="00AE3396"/>
    <w:rsid w:val="00AE420B"/>
    <w:rsid w:val="00B3401F"/>
    <w:rsid w:val="00B408BA"/>
    <w:rsid w:val="00B51AB7"/>
    <w:rsid w:val="00B72CF3"/>
    <w:rsid w:val="00B834D3"/>
    <w:rsid w:val="00B91C16"/>
    <w:rsid w:val="00BC56AF"/>
    <w:rsid w:val="00BD11AA"/>
    <w:rsid w:val="00BD2896"/>
    <w:rsid w:val="00BE4A8C"/>
    <w:rsid w:val="00C2536D"/>
    <w:rsid w:val="00C57AA3"/>
    <w:rsid w:val="00C70A12"/>
    <w:rsid w:val="00CB4AFB"/>
    <w:rsid w:val="00CC51F6"/>
    <w:rsid w:val="00CD1301"/>
    <w:rsid w:val="00CD6ABB"/>
    <w:rsid w:val="00CD7494"/>
    <w:rsid w:val="00CE66AD"/>
    <w:rsid w:val="00CE70AD"/>
    <w:rsid w:val="00D139C9"/>
    <w:rsid w:val="00D22007"/>
    <w:rsid w:val="00D35E18"/>
    <w:rsid w:val="00D66D9B"/>
    <w:rsid w:val="00D77F3C"/>
    <w:rsid w:val="00D81056"/>
    <w:rsid w:val="00DA42AC"/>
    <w:rsid w:val="00DA75CA"/>
    <w:rsid w:val="00DC7E84"/>
    <w:rsid w:val="00DE2308"/>
    <w:rsid w:val="00E01F12"/>
    <w:rsid w:val="00E3621E"/>
    <w:rsid w:val="00E5392F"/>
    <w:rsid w:val="00EA0410"/>
    <w:rsid w:val="00EA700F"/>
    <w:rsid w:val="00EA72A6"/>
    <w:rsid w:val="00EB7DBE"/>
    <w:rsid w:val="00ED14A5"/>
    <w:rsid w:val="00EE06DF"/>
    <w:rsid w:val="00F11469"/>
    <w:rsid w:val="00F25788"/>
    <w:rsid w:val="00F40358"/>
    <w:rsid w:val="00F44A28"/>
    <w:rsid w:val="00F828D3"/>
    <w:rsid w:val="00F872F6"/>
    <w:rsid w:val="00FA7730"/>
    <w:rsid w:val="00FC21B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B6F"/>
  </w:style>
  <w:style w:type="paragraph" w:styleId="Heading1">
    <w:name w:val="heading 1"/>
    <w:basedOn w:val="Normal"/>
    <w:next w:val="Normal"/>
    <w:link w:val="Heading1Char"/>
    <w:uiPriority w:val="9"/>
    <w:qFormat/>
    <w:rsid w:val="004072C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B048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2C6"/>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4072C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072C6"/>
    <w:rPr>
      <w:rFonts w:asciiTheme="majorHAnsi" w:eastAsiaTheme="majorEastAsia" w:hAnsiTheme="majorHAnsi" w:cstheme="majorBidi"/>
      <w:color w:val="17365D" w:themeColor="text2" w:themeShade="BF"/>
      <w:spacing w:val="5"/>
      <w:kern w:val="28"/>
      <w:sz w:val="52"/>
      <w:szCs w:val="52"/>
    </w:rPr>
  </w:style>
  <w:style w:type="paragraph" w:styleId="TOCHeading">
    <w:name w:val="TOC Heading"/>
    <w:basedOn w:val="Heading1"/>
    <w:next w:val="Normal"/>
    <w:uiPriority w:val="39"/>
    <w:semiHidden/>
    <w:unhideWhenUsed/>
    <w:qFormat/>
    <w:rsid w:val="00AE3396"/>
    <w:pPr>
      <w:outlineLvl w:val="9"/>
    </w:pPr>
  </w:style>
  <w:style w:type="paragraph" w:styleId="TOC1">
    <w:name w:val="toc 1"/>
    <w:basedOn w:val="Normal"/>
    <w:next w:val="Normal"/>
    <w:autoRedefine/>
    <w:uiPriority w:val="39"/>
    <w:unhideWhenUsed/>
    <w:rsid w:val="00AE3396"/>
    <w:pPr>
      <w:spacing w:after="100"/>
    </w:pPr>
  </w:style>
  <w:style w:type="character" w:styleId="Hyperlink">
    <w:name w:val="Hyperlink"/>
    <w:basedOn w:val="DefaultParagraphFont"/>
    <w:uiPriority w:val="99"/>
    <w:unhideWhenUsed/>
    <w:rsid w:val="00AE3396"/>
    <w:rPr>
      <w:color w:val="0000FF" w:themeColor="hyperlink"/>
      <w:u w:val="single"/>
    </w:rPr>
  </w:style>
  <w:style w:type="paragraph" w:styleId="BalloonText">
    <w:name w:val="Balloon Text"/>
    <w:basedOn w:val="Normal"/>
    <w:link w:val="BalloonTextChar"/>
    <w:uiPriority w:val="99"/>
    <w:semiHidden/>
    <w:unhideWhenUsed/>
    <w:rsid w:val="00AE33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3396"/>
    <w:rPr>
      <w:rFonts w:ascii="Tahoma" w:hAnsi="Tahoma" w:cs="Tahoma"/>
      <w:sz w:val="16"/>
      <w:szCs w:val="16"/>
    </w:rPr>
  </w:style>
  <w:style w:type="paragraph" w:styleId="ListParagraph">
    <w:name w:val="List Paragraph"/>
    <w:basedOn w:val="Normal"/>
    <w:uiPriority w:val="34"/>
    <w:qFormat/>
    <w:rsid w:val="009E39C9"/>
    <w:pPr>
      <w:ind w:left="720"/>
      <w:contextualSpacing/>
    </w:pPr>
  </w:style>
  <w:style w:type="character" w:customStyle="1" w:styleId="Heading2Char">
    <w:name w:val="Heading 2 Char"/>
    <w:basedOn w:val="DefaultParagraphFont"/>
    <w:link w:val="Heading2"/>
    <w:uiPriority w:val="9"/>
    <w:rsid w:val="006B048A"/>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7D0DB9"/>
    <w:pPr>
      <w:spacing w:after="100"/>
      <w:ind w:left="220"/>
    </w:pPr>
  </w:style>
  <w:style w:type="paragraph" w:styleId="Header">
    <w:name w:val="header"/>
    <w:basedOn w:val="Normal"/>
    <w:link w:val="HeaderChar"/>
    <w:uiPriority w:val="99"/>
    <w:semiHidden/>
    <w:unhideWhenUsed/>
    <w:rsid w:val="006D6B8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6B84"/>
  </w:style>
  <w:style w:type="paragraph" w:styleId="Footer">
    <w:name w:val="footer"/>
    <w:basedOn w:val="Normal"/>
    <w:link w:val="FooterChar"/>
    <w:uiPriority w:val="99"/>
    <w:semiHidden/>
    <w:unhideWhenUsed/>
    <w:rsid w:val="006D6B8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6B84"/>
  </w:style>
</w:styles>
</file>

<file path=word/webSettings.xml><?xml version="1.0" encoding="utf-8"?>
<w:webSettings xmlns:r="http://schemas.openxmlformats.org/officeDocument/2006/relationships" xmlns:w="http://schemas.openxmlformats.org/wordprocessingml/2006/main">
  <w:divs>
    <w:div w:id="888344474">
      <w:bodyDiv w:val="1"/>
      <w:marLeft w:val="0"/>
      <w:marRight w:val="0"/>
      <w:marTop w:val="0"/>
      <w:marBottom w:val="0"/>
      <w:divBdr>
        <w:top w:val="none" w:sz="0" w:space="0" w:color="auto"/>
        <w:left w:val="none" w:sz="0" w:space="0" w:color="auto"/>
        <w:bottom w:val="none" w:sz="0" w:space="0" w:color="auto"/>
        <w:right w:val="none" w:sz="0" w:space="0" w:color="auto"/>
      </w:divBdr>
    </w:div>
    <w:div w:id="909316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3.bin"/><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n.wikipedia.org/wiki/Deb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hyperlink" Target="https://en.wikipedia.org/wiki/Mental_health" TargetMode="Externa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26B992-4FA6-4407-BCB2-92645D873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TotalTime>
  <Pages>6</Pages>
  <Words>1314</Words>
  <Characters>7493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dc:creator>
  <cp:keywords/>
  <dc:description/>
  <cp:lastModifiedBy>Rahul</cp:lastModifiedBy>
  <cp:revision>118</cp:revision>
  <dcterms:created xsi:type="dcterms:W3CDTF">2017-12-18T19:11:00Z</dcterms:created>
  <dcterms:modified xsi:type="dcterms:W3CDTF">2017-12-21T18:25:00Z</dcterms:modified>
</cp:coreProperties>
</file>