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1)Q1 : Write a Java program to create a new array list, add some elements (string) and print out the collection by using for-each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ArrayList&lt;String&gt; list = new Arrraylist&lt;String&gt;();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list.add(e:"Green");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list.add(e:"Violet");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list.add(e:"Orange");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list.add(e:"White");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list.add(e:"Black");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for(String color:list);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System.out.println("color");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266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ArrayList&lt;String&gt; list = new Arrraylist&lt;String&gt;();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list.add("Green");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list.add("Violet");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list.add("Orange");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list.add("White");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list.add("Black");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for(int i = 0; i &lt; list.get(i);i++);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System.out.println("list.get(i)");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Q3 : Write a program to create a class named shape. In this class we have three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 classes circle, triangle and square, each class has two member function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named draw () and erase (). Create these using Runtime Polymorphism concepts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Shape{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void draw(){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System.out.println("Drawing Shape");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erase(){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System.out.println("Erasing Shape");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Circle extends Shape{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void draw(){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System.out.println("Drawing Circle");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void erase(){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System.out.println("Erasing Circle");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Triangle extends Shape{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@Overridevoid draw(){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System.out.println("Drawing Triangle");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void erase(){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System.out.println("Erasing Triangle");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Square extends Shape{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void draw(){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System.out.println("Erasing Square");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class Solution{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//TODO Autogenerated method stub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Shape c = new Circle();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Shape t = new Triangle();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Shape s = new Square();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c.draw();c.erase();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t.draw();t.erase();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s.draw();s.erase();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Q2 : Develop a class BankAccount having following data members : (10 Marks)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accno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double balance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Write appropriate constructors to initialize data members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Define the following functions 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withdraw : balance will reduce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deposit : balance will increase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show : display accno and balance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user tries to withdraw more than the balance, use exception handling code. Demonstrate the concept of exception handling in main() function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BankAccount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int accno;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double balance;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public BankAccount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this.accno=accno;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this.balance=balance;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void withdraw(double amount)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System.out.println("Invalid amount entered");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catch(Exception 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System.out.println("Error:withdraw amount should be less than balance");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balance=balance-amount;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System.out.println("balance of account after withdraw is:"+balance);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public void deposit(double amount)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balance=balance+amount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System.out.println("balance of account after depositing amount is:"+balance);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void show_account_details()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System.out.println("account number:+accno");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System.out.println("balance of account:+balance")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bank2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public static void(String args[])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BankAccount ba = new BankAccount(123,100000);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ba.withdraw(12000);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ba.deposit(120000);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 GrandParent{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String grandFathername;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String grandMothername;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//Constructor of class GrandParent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GrandParent(String GFN,String GMN){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this.grandFatherName=GFN;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this.grandMotherName=GMN;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System.out.println("Grand parent names are:");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System.out.println("GrandFather:"+this.grandFatherName);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    System.out.println("Grandmother:" +this.grandMotherName);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 Parent extends GrandParent{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String fatherName;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String motherName;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super(grandFatherName,grandMotherName);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this.FatherName=FatherName;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this.MotherName=MotherName;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public Parent(String grandFatherName,String GrandMotherName){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super(grandFatherName,grandMotherName);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public static void main(String args[])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child c = new child("Rahul","Sharvari","Pratiksha","Aniket");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