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31"/>
        <w:rPr>
          <w:rFonts w:ascii="Times New Roman"/>
          <w:b w:val="0"/>
          <w:sz w:val="44"/>
        </w:rPr>
      </w:pPr>
    </w:p>
    <w:p>
      <w:pPr>
        <w:spacing w:line="331" w:lineRule="auto" w:before="0"/>
        <w:ind w:left="3373" w:right="235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352" w:firstLine="0"/>
        <w:jc w:val="center"/>
        <w:rPr>
          <w:sz w:val="36"/>
        </w:rPr>
      </w:pPr>
      <w:r>
        <w:rPr>
          <w:sz w:val="36"/>
        </w:rPr>
        <w:t>Oman</w:t>
      </w:r>
      <w:r>
        <w:rPr>
          <w:spacing w:val="-2"/>
          <w:sz w:val="36"/>
        </w:rPr>
        <w:t> Airports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spacing w:before="1"/>
        <w:ind w:left="114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401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Feb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pacing w:val="-4"/>
                <w:sz w:val="22"/>
                <w:vertAlign w:val="baseline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49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Suhar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Airport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OOSH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68" w:lineRule="exact"/>
              <w:ind w:left="10" w:right="2"/>
              <w:jc w:val="center"/>
              <w:rPr>
                <w:sz w:val="22"/>
              </w:rPr>
            </w:pPr>
            <w:r>
              <w:rPr>
                <w:sz w:val="22"/>
              </w:rPr>
              <w:t>Sumaiya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Jahwari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24352408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Sumaiya.sm.aljahwari@omanairports.com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or 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320"/>
          <w:pgNumType w:start="1"/>
        </w:sectPr>
      </w:pPr>
    </w:p>
    <w:p>
      <w:pPr>
        <w:pStyle w:val="BodyText"/>
        <w:spacing w:before="140"/>
        <w:ind w:left="656"/>
        <w:jc w:val="center"/>
      </w:pP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2549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1586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2.3</w:t>
      </w:r>
      <w:r>
        <w:rPr>
          <w:spacing w:val="-4"/>
        </w:rPr>
        <w:t> </w:t>
      </w:r>
      <w:r>
        <w:rPr/>
        <w:t>OPERATIONAL</w:t>
      </w:r>
      <w:r>
        <w:rPr>
          <w:spacing w:val="-5"/>
        </w:rPr>
        <w:t> </w:t>
      </w:r>
      <w:r>
        <w:rPr>
          <w:spacing w:val="-2"/>
        </w:rPr>
        <w:t>HOURS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Administration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Customs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immigration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sanitation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Reporting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Office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ARO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ATS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sz w:val="22"/>
              </w:rPr>
            </w:pPr>
            <w:r>
              <w:rPr>
                <w:color w:val="FF0000"/>
                <w:sz w:val="22"/>
              </w:rPr>
              <w:t>03:00-13:30,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sz w:val="22"/>
              </w:rPr>
              <w:t>24/7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(Prior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Permission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Required)</w:t>
            </w: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Fueling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Handling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Security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</w:t>
            </w:r>
            <w:r>
              <w:rPr>
                <w:i/>
                <w:spacing w:val="-2"/>
                <w:sz w:val="22"/>
              </w:rPr>
              <w:t>icing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"/>
        <w:rPr>
          <w:b/>
          <w:sz w:val="22"/>
        </w:rPr>
      </w:pPr>
    </w:p>
    <w:p>
      <w:pPr>
        <w:pStyle w:val="BodyText"/>
        <w:ind w:left="3373" w:right="1788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2.4</w:t>
      </w:r>
      <w:r>
        <w:rPr>
          <w:spacing w:val="-4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3275"/>
        <w:gridCol w:w="5198"/>
      </w:tblGrid>
      <w:tr>
        <w:trPr>
          <w:trHeight w:val="863" w:hRule="atLeast"/>
        </w:trPr>
        <w:tc>
          <w:tcPr>
            <w:tcW w:w="8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Cargo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handling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2"/>
              <w:ind w:left="113"/>
              <w:rPr>
                <w:rFonts w:ascii="Arial"/>
                <w:sz w:val="22"/>
              </w:rPr>
            </w:pPr>
            <w:r>
              <w:rPr>
                <w:rFonts w:ascii="Arial"/>
                <w:color w:val="2D74B5"/>
                <w:sz w:val="22"/>
              </w:rPr>
              <w:t>High</w:t>
            </w:r>
            <w:r>
              <w:rPr>
                <w:rFonts w:ascii="Arial"/>
                <w:color w:val="2D74B5"/>
                <w:spacing w:val="-4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loader</w:t>
            </w:r>
            <w:r>
              <w:rPr>
                <w:rFonts w:ascii="Arial"/>
                <w:color w:val="2D74B5"/>
                <w:spacing w:val="-2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35</w:t>
            </w:r>
            <w:r>
              <w:rPr>
                <w:rFonts w:ascii="Arial"/>
                <w:color w:val="2D74B5"/>
                <w:spacing w:val="-5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tons</w:t>
            </w:r>
            <w:r>
              <w:rPr>
                <w:rFonts w:ascii="Arial"/>
                <w:color w:val="2D74B5"/>
                <w:spacing w:val="-5"/>
                <w:sz w:val="22"/>
              </w:rPr>
              <w:t> </w:t>
            </w:r>
            <w:r>
              <w:rPr>
                <w:rFonts w:ascii="Arial"/>
                <w:color w:val="2D74B5"/>
                <w:spacing w:val="-2"/>
                <w:sz w:val="22"/>
              </w:rPr>
              <w:t>available</w:t>
            </w:r>
          </w:p>
          <w:p>
            <w:pPr>
              <w:pStyle w:val="TableParagraph"/>
              <w:spacing w:before="137"/>
              <w:ind w:left="113"/>
              <w:rPr>
                <w:sz w:val="22"/>
              </w:rPr>
            </w:pPr>
            <w:r>
              <w:rPr>
                <w:color w:val="FF0000"/>
                <w:spacing w:val="-5"/>
                <w:sz w:val="22"/>
              </w:rPr>
              <w:t>NIL</w:t>
            </w: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oil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types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facilities/capacity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De-icing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Hanger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space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5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 w:right="203"/>
              <w:rPr>
                <w:i/>
                <w:sz w:val="22"/>
              </w:rPr>
            </w:pPr>
            <w:r>
              <w:rPr>
                <w:i/>
                <w:sz w:val="22"/>
              </w:rPr>
              <w:t>Repair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facilities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98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2.5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Hotels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Restaurants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Transportation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Medical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Bank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Post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Tourist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6"/>
        <w:rPr>
          <w:b/>
          <w:sz w:val="22"/>
        </w:rPr>
      </w:pPr>
    </w:p>
    <w:p>
      <w:pPr>
        <w:pStyle w:val="BodyText"/>
        <w:ind w:left="3518"/>
      </w:pPr>
      <w:r>
        <w:rPr/>
        <w:t>OO—AD</w:t>
      </w:r>
      <w:r>
        <w:rPr>
          <w:spacing w:val="-4"/>
        </w:rPr>
        <w:t> </w:t>
      </w:r>
      <w:r>
        <w:rPr/>
        <w:t>2.6</w:t>
      </w:r>
      <w:r>
        <w:rPr>
          <w:spacing w:val="-3"/>
        </w:rPr>
        <w:t> </w:t>
      </w:r>
      <w:r>
        <w:rPr/>
        <w:t>RESCUE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5"/>
        </w:rPr>
        <w:t> </w:t>
      </w:r>
      <w:r>
        <w:rPr>
          <w:spacing w:val="-2"/>
        </w:rPr>
        <w:t>SERVICES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7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 w:right="508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04"/>
        <w:rPr>
          <w:b/>
          <w:sz w:val="22"/>
        </w:rPr>
      </w:pPr>
    </w:p>
    <w:p>
      <w:pPr>
        <w:pStyle w:val="BodyText"/>
        <w:ind w:left="3552"/>
      </w:pPr>
      <w:r>
        <w:rPr/>
        <w:t>OO—AD</w:t>
      </w:r>
      <w:r>
        <w:rPr>
          <w:spacing w:val="-6"/>
        </w:rPr>
        <w:t> </w:t>
      </w:r>
      <w:r>
        <w:rPr/>
        <w:t>2.7</w:t>
      </w:r>
      <w:r>
        <w:rPr>
          <w:spacing w:val="-4"/>
        </w:rPr>
        <w:t> </w:t>
      </w:r>
      <w:r>
        <w:rPr/>
        <w:t>SEASONAL</w:t>
      </w:r>
      <w:r>
        <w:rPr>
          <w:spacing w:val="-7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CLEARING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7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clearing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Clearance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priorities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7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42"/>
        <w:rPr>
          <w:b/>
          <w:sz w:val="22"/>
        </w:rPr>
      </w:pPr>
    </w:p>
    <w:p>
      <w:pPr>
        <w:pStyle w:val="BodyText"/>
        <w:ind w:left="508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-1344347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2.8</w:t>
      </w:r>
      <w:r>
        <w:rPr>
          <w:spacing w:val="-4"/>
        </w:rPr>
        <w:t> </w:t>
      </w:r>
      <w:r>
        <w:rPr/>
        <w:t>APRONS,</w:t>
      </w:r>
      <w:r>
        <w:rPr>
          <w:spacing w:val="-5"/>
        </w:rPr>
        <w:t> </w:t>
      </w:r>
      <w:r>
        <w:rPr>
          <w:spacing w:val="-2"/>
        </w:rPr>
        <w:t>TAXIWAYS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808"/>
        <w:gridCol w:w="6017"/>
      </w:tblGrid>
      <w:tr>
        <w:trPr>
          <w:trHeight w:val="1607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66"/>
              <w:rPr>
                <w:i/>
                <w:sz w:val="22"/>
              </w:rPr>
            </w:pPr>
            <w:r>
              <w:rPr>
                <w:i/>
                <w:sz w:val="22"/>
              </w:rPr>
              <w:t>Apron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9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115"/>
              <w:rPr>
                <w:i/>
                <w:sz w:val="22"/>
              </w:rPr>
            </w:pPr>
            <w:r>
              <w:rPr>
                <w:i/>
                <w:sz w:val="22"/>
              </w:rPr>
              <w:t>Taxiway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width,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8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5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320"/>
        </w:sectPr>
      </w:pPr>
    </w:p>
    <w:p>
      <w:pPr>
        <w:pStyle w:val="BodyText"/>
        <w:spacing w:before="178"/>
        <w:ind w:left="1872"/>
      </w:pPr>
      <w:r>
        <w:rPr/>
        <w:t>OO--</w:t>
      </w:r>
      <w:r>
        <w:rPr>
          <w:spacing w:val="-5"/>
        </w:rPr>
        <w:t> </w:t>
      </w:r>
      <w:r>
        <w:rPr/>
        <w:t>AD</w:t>
      </w:r>
      <w:r>
        <w:rPr>
          <w:spacing w:val="-5"/>
        </w:rPr>
        <w:t> </w:t>
      </w:r>
      <w:r>
        <w:rPr/>
        <w:t>2.9</w:t>
      </w:r>
      <w:r>
        <w:rPr>
          <w:spacing w:val="-4"/>
        </w:rPr>
        <w:t> </w:t>
      </w:r>
      <w:r>
        <w:rPr/>
        <w:t>SURFACE</w:t>
      </w:r>
      <w:r>
        <w:rPr>
          <w:spacing w:val="-4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MARKINGS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88"/>
        <w:gridCol w:w="4937"/>
      </w:tblGrid>
      <w:tr>
        <w:trPr>
          <w:trHeight w:val="1799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8"/>
              <w:ind w:left="112" w:right="8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Use of aircraft stand ID signs, TWY guide</w:t>
            </w:r>
            <w:r>
              <w:rPr>
                <w:i/>
                <w:sz w:val="22"/>
              </w:rPr>
              <w:t> lines and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parking guidance system of aircraft stands</w:t>
            </w:r>
          </w:p>
        </w:tc>
        <w:tc>
          <w:tcPr>
            <w:tcW w:w="49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6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RWY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markings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90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Stop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bars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040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2.10</w:t>
      </w:r>
      <w:r>
        <w:rPr>
          <w:spacing w:val="-5"/>
        </w:rPr>
        <w:t> </w:t>
      </w:r>
      <w:r>
        <w:rPr/>
        <w:t>AERODROME</w:t>
      </w:r>
      <w:r>
        <w:rPr>
          <w:spacing w:val="-3"/>
        </w:rPr>
        <w:t> </w:t>
      </w:r>
      <w:r>
        <w:rPr>
          <w:spacing w:val="-2"/>
        </w:rPr>
        <w:t>OBSTACLES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625"/>
        <w:gridCol w:w="1629"/>
        <w:gridCol w:w="1721"/>
        <w:gridCol w:w="1724"/>
        <w:gridCol w:w="1006"/>
      </w:tblGrid>
      <w:tr>
        <w:trPr>
          <w:trHeight w:val="469" w:hRule="atLeast"/>
        </w:trPr>
        <w:tc>
          <w:tcPr>
            <w:tcW w:w="488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09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approach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TKOF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areas</w:t>
            </w:r>
          </w:p>
        </w:tc>
        <w:tc>
          <w:tcPr>
            <w:tcW w:w="34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06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circling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area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AD</w:t>
            </w:r>
          </w:p>
        </w:tc>
        <w:tc>
          <w:tcPr>
            <w:tcW w:w="10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7" w:right="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69" w:hRule="atLeast"/>
        </w:trPr>
        <w:tc>
          <w:tcPr>
            <w:tcW w:w="4881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048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63"/>
              <w:ind w:left="443" w:hanging="96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RWY/Area</w:t>
            </w:r>
            <w:r>
              <w:rPr>
                <w:i/>
                <w:spacing w:val="-2"/>
                <w:sz w:val="22"/>
              </w:rPr>
              <w:t> affected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6" w:right="119" w:firstLine="62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Elevation/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 w:right="2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71" w:right="139" w:firstLine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0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00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3" w:hRule="atLeast"/>
        </w:trPr>
        <w:tc>
          <w:tcPr>
            <w:tcW w:w="16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735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5"/>
        </w:rPr>
        <w:t> </w:t>
      </w:r>
      <w:r>
        <w:rPr/>
        <w:t>2.12</w:t>
      </w:r>
      <w:r>
        <w:rPr>
          <w:spacing w:val="-5"/>
        </w:rPr>
        <w:t> </w:t>
      </w:r>
      <w:r>
        <w:rPr/>
        <w:t>RUNWAY</w:t>
      </w:r>
      <w:r>
        <w:rPr>
          <w:spacing w:val="-5"/>
        </w:rPr>
        <w:t> </w:t>
      </w:r>
      <w:r>
        <w:rPr/>
        <w:t>PHYSICAL</w:t>
      </w:r>
      <w:r>
        <w:rPr>
          <w:spacing w:val="-4"/>
        </w:rPr>
        <w:t> </w:t>
      </w:r>
      <w:r>
        <w:rPr>
          <w:spacing w:val="-2"/>
        </w:rPr>
        <w:t>CHARACTERISTICS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59"/>
        <w:gridCol w:w="1606"/>
        <w:gridCol w:w="1642"/>
        <w:gridCol w:w="1443"/>
        <w:gridCol w:w="1608"/>
      </w:tblGrid>
      <w:tr>
        <w:trPr>
          <w:trHeight w:val="1790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12" w:right="54" w:hanging="2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RWY NR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25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TRUE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BRG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50" w:right="124" w:hanging="231"/>
              <w:rPr>
                <w:i/>
                <w:sz w:val="22"/>
              </w:rPr>
            </w:pPr>
            <w:r>
              <w:rPr>
                <w:i/>
                <w:sz w:val="22"/>
              </w:rPr>
              <w:t>Dimensions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z w:val="22"/>
              </w:rPr>
              <w:t> RWY (M)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66" w:right="177" w:hanging="27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Strength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(PCN)</w:t>
            </w:r>
            <w:r>
              <w:rPr>
                <w:i/>
                <w:sz w:val="22"/>
              </w:rPr>
              <w:t> 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 RWY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SWY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8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THR</w:t>
            </w:r>
          </w:p>
          <w:p>
            <w:pPr>
              <w:pStyle w:val="TableParagraph"/>
              <w:ind w:left="43" w:right="5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THR geoid </w:t>
            </w:r>
            <w:r>
              <w:rPr>
                <w:i/>
                <w:spacing w:val="-2"/>
                <w:sz w:val="22"/>
              </w:rPr>
              <w:t>undulation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9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THR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elevation</w:t>
            </w:r>
            <w:r>
              <w:rPr>
                <w:i/>
                <w:sz w:val="22"/>
              </w:rPr>
              <w:t> and highest elevation of TDZ of precision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APP </w:t>
            </w:r>
            <w:r>
              <w:rPr>
                <w:i/>
                <w:spacing w:val="-4"/>
                <w:sz w:val="22"/>
              </w:rPr>
              <w:t>RWY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3717" w:hRule="atLeast"/>
        </w:trPr>
        <w:tc>
          <w:tcPr>
            <w:tcW w:w="9353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1595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253"/>
              <w:ind w:left="283" w:right="54" w:firstLine="139"/>
              <w:rPr>
                <w:i/>
                <w:sz w:val="22"/>
              </w:rPr>
            </w:pPr>
            <w:r>
              <w:rPr>
                <w:i/>
                <w:sz w:val="22"/>
              </w:rPr>
              <w:t>Slope of</w:t>
            </w:r>
            <w:r>
              <w:rPr>
                <w:i/>
                <w:sz w:val="22"/>
              </w:rPr>
              <w:t> RWY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SWY</w:t>
            </w:r>
          </w:p>
        </w:tc>
        <w:tc>
          <w:tcPr>
            <w:tcW w:w="1459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124" w:right="8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SWY</w:t>
            </w:r>
          </w:p>
          <w:p>
            <w:pPr>
              <w:pStyle w:val="TableParagraph"/>
              <w:spacing w:before="1"/>
              <w:ind w:left="122" w:right="83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06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21" w:right="13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CWY</w:t>
            </w:r>
          </w:p>
          <w:p>
            <w:pPr>
              <w:pStyle w:val="TableParagraph"/>
              <w:spacing w:before="1"/>
              <w:ind w:left="221" w:right="1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42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98" w:right="336" w:firstLine="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Strip</w:t>
            </w:r>
            <w:r>
              <w:rPr>
                <w:i/>
                <w:spacing w:val="-2"/>
                <w:sz w:val="22"/>
              </w:rPr>
              <w:t> dimensions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443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87"/>
              <w:rPr>
                <w:b/>
                <w:sz w:val="22"/>
              </w:rPr>
            </w:pPr>
          </w:p>
          <w:p>
            <w:pPr>
              <w:pStyle w:val="TableParagraph"/>
              <w:ind w:left="45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OFZ</w:t>
            </w:r>
          </w:p>
        </w:tc>
        <w:tc>
          <w:tcPr>
            <w:tcW w:w="1608" w:type="dxa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1" w:right="10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right="3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7" w:right="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3292" w:hRule="atLeast"/>
        </w:trPr>
        <w:tc>
          <w:tcPr>
            <w:tcW w:w="9353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67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5"/>
        </w:rPr>
        <w:t> </w:t>
      </w:r>
      <w:r>
        <w:rPr/>
        <w:t>2.13</w:t>
      </w:r>
      <w:r>
        <w:rPr>
          <w:spacing w:val="-5"/>
        </w:rPr>
        <w:t> </w:t>
      </w:r>
      <w:r>
        <w:rPr/>
        <w:t>DECLARED</w:t>
      </w:r>
      <w:r>
        <w:rPr>
          <w:spacing w:val="-4"/>
        </w:rPr>
        <w:t> </w:t>
      </w:r>
      <w:r>
        <w:rPr>
          <w:spacing w:val="-2"/>
        </w:rPr>
        <w:t>DISTANCES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957"/>
        <w:gridCol w:w="835"/>
        <w:gridCol w:w="978"/>
        <w:gridCol w:w="836"/>
        <w:gridCol w:w="4483"/>
      </w:tblGrid>
      <w:tr>
        <w:trPr>
          <w:trHeight w:val="1004" w:hRule="atLeast"/>
        </w:trPr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34"/>
              <w:ind w:left="17" w:right="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RWY</w:t>
            </w:r>
          </w:p>
          <w:p>
            <w:pPr>
              <w:pStyle w:val="TableParagraph"/>
              <w:spacing w:line="267" w:lineRule="exact"/>
              <w:ind w:left="1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Designator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26" w:right="207" w:hanging="8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TORA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6" w:right="138" w:hanging="9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39" w:right="220" w:hanging="8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ASDA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8" w:right="216" w:hanging="20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LDA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(M)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</w:p>
          <w:p>
            <w:pPr>
              <w:pStyle w:val="TableParagraph"/>
              <w:ind w:left="4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528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2.14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RUNWAY</w:t>
      </w:r>
      <w:r>
        <w:rPr>
          <w:spacing w:val="-4"/>
        </w:rPr>
        <w:t> </w:t>
      </w:r>
      <w:r>
        <w:rPr>
          <w:spacing w:val="-2"/>
        </w:rPr>
        <w:t>LIGHTING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1"/>
        <w:gridCol w:w="1119"/>
        <w:gridCol w:w="948"/>
        <w:gridCol w:w="720"/>
        <w:gridCol w:w="1260"/>
        <w:gridCol w:w="1156"/>
        <w:gridCol w:w="870"/>
        <w:gridCol w:w="698"/>
        <w:gridCol w:w="894"/>
      </w:tblGrid>
      <w:tr>
        <w:trPr>
          <w:trHeight w:val="1232" w:hRule="atLeast"/>
        </w:trPr>
        <w:tc>
          <w:tcPr>
            <w:tcW w:w="9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RWY</w:t>
            </w:r>
          </w:p>
          <w:p>
            <w:pPr>
              <w:pStyle w:val="TableParagraph"/>
              <w:spacing w:before="16"/>
              <w:ind w:left="20" w:right="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Designator</w:t>
            </w:r>
          </w:p>
        </w:tc>
        <w:tc>
          <w:tcPr>
            <w:tcW w:w="6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4" w:right="19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APCH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4" w:right="1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type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THR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LGT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color</w:t>
            </w:r>
            <w:r>
              <w:rPr>
                <w:i/>
                <w:spacing w:val="-4"/>
                <w:sz w:val="16"/>
              </w:rPr>
              <w:t> WBAR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2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VASIS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(MEHT)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PAPI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35"/>
              <w:jc w:val="both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TDZ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LEN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49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Centre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Line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LEN,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spacing,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color</w:t>
            </w:r>
          </w:p>
          <w:p>
            <w:pPr>
              <w:pStyle w:val="TableParagraph"/>
              <w:ind w:left="115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55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edge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3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LEN,</w:t>
            </w:r>
          </w:p>
          <w:p>
            <w:pPr>
              <w:pStyle w:val="TableParagraph"/>
              <w:spacing w:line="259" w:lineRule="auto" w:before="1"/>
              <w:ind w:left="115" w:right="122"/>
              <w:rPr>
                <w:i/>
                <w:sz w:val="16"/>
              </w:rPr>
            </w:pPr>
            <w:r>
              <w:rPr>
                <w:i/>
                <w:sz w:val="16"/>
              </w:rPr>
              <w:t>spacing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6" w:right="132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End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WBAR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8" w:right="7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SWY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LEN(M)</w:t>
            </w:r>
          </w:p>
          <w:p>
            <w:pPr>
              <w:pStyle w:val="TableParagraph"/>
              <w:spacing w:before="1"/>
              <w:ind w:left="11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color</w:t>
            </w:r>
          </w:p>
        </w:tc>
        <w:tc>
          <w:tcPr>
            <w:tcW w:w="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ind w:left="42" w:right="113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Remarks</w:t>
            </w:r>
          </w:p>
        </w:tc>
      </w:tr>
      <w:tr>
        <w:trPr>
          <w:trHeight w:val="470" w:hRule="atLeast"/>
        </w:trPr>
        <w:tc>
          <w:tcPr>
            <w:tcW w:w="9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8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4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</w:p>
        </w:tc>
      </w:tr>
      <w:tr>
        <w:trPr>
          <w:trHeight w:val="2593" w:hRule="atLeast"/>
        </w:trPr>
        <w:tc>
          <w:tcPr>
            <w:tcW w:w="97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3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5435600</wp:posOffset>
                </wp:positionH>
                <wp:positionV relativeFrom="page">
                  <wp:posOffset>5677789</wp:posOffset>
                </wp:positionV>
                <wp:extent cx="2336800" cy="11684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336800" cy="1168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A9191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>sdc</w:t>
                            </w:r>
                          </w:p>
                          <w:p>
                            <w:pPr>
                              <w:spacing w:before="16"/>
                              <w:ind w:left="40" w:right="0" w:firstLine="0"/>
                              <w:jc w:val="left"/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  <w:t>2024-11-17 </w:t>
                            </w:r>
                            <w:r>
                              <w:rPr>
                                <w:rFonts w:asci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11:01:33</w:t>
                            </w:r>
                          </w:p>
                          <w:p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spacing w:before="10"/>
                              <w:ind w:left="4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Not approved by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sz w:val="20"/>
                              </w:rPr>
                              <w:t>DGCAR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pt;margin-top:447.070007pt;width:184pt;height:92pt;mso-position-horizontal-relative:page;mso-position-vertical-relative:page;z-index:15732736" type="#_x0000_t202" id="docshape10" fillcolor="#fa9191" stroked="true" strokeweight="1pt" strokecolor="#000000">
                <v:textbox inset="0,0,0,0">
                  <w:txbxContent>
                    <w:p>
                      <w:pPr>
                        <w:spacing w:before="90"/>
                        <w:ind w:left="40" w:right="0" w:firstLine="0"/>
                        <w:jc w:val="left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pacing w:val="-5"/>
                          <w:sz w:val="16"/>
                        </w:rPr>
                        <w:t>sdc</w:t>
                      </w:r>
                    </w:p>
                    <w:p>
                      <w:pPr>
                        <w:spacing w:before="16"/>
                        <w:ind w:left="40" w:right="0" w:firstLine="0"/>
                        <w:jc w:val="left"/>
                        <w:rPr>
                          <w:rFonts w:ascii="Arial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000000"/>
                          <w:sz w:val="16"/>
                        </w:rPr>
                        <w:t>2024-11-17 </w:t>
                      </w:r>
                      <w:r>
                        <w:rPr>
                          <w:rFonts w:ascii="Arial"/>
                          <w:i/>
                          <w:color w:val="000000"/>
                          <w:spacing w:val="-2"/>
                          <w:sz w:val="16"/>
                        </w:rPr>
                        <w:t>11:01:33</w:t>
                      </w:r>
                    </w:p>
                    <w:p>
                      <w:pPr>
                        <w:spacing w:before="18"/>
                        <w:ind w:left="40" w:right="0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rFonts w:ascii="Arial"/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>
                      <w:pPr>
                        <w:spacing w:before="10"/>
                        <w:ind w:left="40" w:right="0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Not approved by </w:t>
                      </w:r>
                      <w:r>
                        <w:rPr>
                          <w:rFonts w:ascii="Arial"/>
                          <w:color w:val="000000"/>
                          <w:spacing w:val="-2"/>
                          <w:sz w:val="20"/>
                        </w:rPr>
                        <w:t>DGCAR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2.15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LIGHTING,</w:t>
      </w:r>
      <w:r>
        <w:rPr>
          <w:spacing w:val="-7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POWER</w:t>
      </w:r>
      <w:r>
        <w:rPr>
          <w:spacing w:val="-6"/>
        </w:rPr>
        <w:t> </w:t>
      </w:r>
      <w:r>
        <w:rPr>
          <w:spacing w:val="-2"/>
        </w:rPr>
        <w:t>SUPPLY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3289"/>
        <w:gridCol w:w="5202"/>
      </w:tblGrid>
      <w:tr>
        <w:trPr>
          <w:trHeight w:val="738" w:hRule="atLeast"/>
        </w:trPr>
        <w:tc>
          <w:tcPr>
            <w:tcW w:w="8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ABN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location,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characteristics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hours of operation</w:t>
            </w:r>
          </w:p>
        </w:tc>
        <w:tc>
          <w:tcPr>
            <w:tcW w:w="520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LDI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  <w:p>
            <w:pPr>
              <w:pStyle w:val="TableParagraph"/>
              <w:spacing w:before="182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Anemometer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LGT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edge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centre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line</w:t>
            </w:r>
            <w:r>
              <w:rPr>
                <w:i/>
                <w:spacing w:val="-2"/>
                <w:sz w:val="22"/>
              </w:rPr>
              <w:t> lighting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Secondary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power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supply/switch-</w:t>
            </w:r>
            <w:r>
              <w:rPr>
                <w:i/>
                <w:sz w:val="22"/>
              </w:rPr>
              <w:t> over time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86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373" w:right="2354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2.16</w:t>
      </w:r>
      <w:r>
        <w:rPr>
          <w:spacing w:val="-6"/>
        </w:rPr>
        <w:t> </w:t>
      </w:r>
      <w:r>
        <w:rPr/>
        <w:t>HELICOPTER</w:t>
      </w:r>
      <w:r>
        <w:rPr>
          <w:spacing w:val="-6"/>
        </w:rPr>
        <w:t> </w:t>
      </w:r>
      <w:r>
        <w:rPr/>
        <w:t>LANDING</w:t>
      </w:r>
      <w:r>
        <w:rPr>
          <w:spacing w:val="-5"/>
        </w:rPr>
        <w:t> </w:t>
      </w:r>
      <w:r>
        <w:rPr>
          <w:spacing w:val="-4"/>
        </w:rPr>
        <w:t>AREA</w:t>
      </w:r>
    </w:p>
    <w:p>
      <w:pPr>
        <w:spacing w:before="142"/>
        <w:ind w:left="3373" w:right="2354" w:firstLine="0"/>
        <w:jc w:val="center"/>
        <w:rPr>
          <w:sz w:val="22"/>
        </w:rPr>
      </w:pPr>
      <w:r>
        <w:rPr>
          <w:spacing w:val="-5"/>
          <w:sz w:val="22"/>
        </w:rPr>
        <w:t>NIL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73"/>
        <w:rPr>
          <w:sz w:val="22"/>
        </w:rPr>
      </w:pPr>
    </w:p>
    <w:p>
      <w:pPr>
        <w:pStyle w:val="BodyText"/>
        <w:spacing w:before="1"/>
        <w:ind w:left="3373" w:right="2356"/>
        <w:jc w:val="center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5"/>
        </w:rPr>
        <w:t> </w:t>
      </w:r>
      <w:r>
        <w:rPr/>
        <w:t>2.20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AERODROME</w:t>
      </w:r>
      <w:r>
        <w:rPr>
          <w:spacing w:val="-2"/>
        </w:rPr>
        <w:t> REGULATIONS</w:t>
      </w:r>
    </w:p>
    <w:p>
      <w:pPr>
        <w:spacing w:line="240" w:lineRule="auto" w:before="32"/>
        <w:rPr>
          <w:b/>
          <w:sz w:val="22"/>
        </w:rPr>
      </w:pPr>
    </w:p>
    <w:p>
      <w:pPr>
        <w:pStyle w:val="BodyText"/>
        <w:ind w:left="1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914704</wp:posOffset>
                </wp:positionH>
                <wp:positionV relativeFrom="paragraph">
                  <wp:posOffset>108008</wp:posOffset>
                </wp:positionV>
                <wp:extent cx="13474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34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7470" h="0">
                              <a:moveTo>
                                <a:pt x="0" y="0"/>
                              </a:moveTo>
                              <a:lnTo>
                                <a:pt x="134712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72.024002pt,8.504616pt" to="178.096602pt,8.504616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/>
        <w:t>20.6</w:t>
      </w:r>
      <w:r>
        <w:rPr>
          <w:spacing w:val="-6"/>
        </w:rPr>
        <w:t> </w:t>
      </w:r>
      <w:r>
        <w:rPr/>
        <w:t>Taxiing</w:t>
      </w:r>
      <w:r>
        <w:rPr>
          <w:spacing w:val="-5"/>
        </w:rPr>
        <w:t> </w:t>
      </w:r>
      <w:r>
        <w:rPr>
          <w:spacing w:val="-2"/>
        </w:rPr>
        <w:t>limitations</w:t>
      </w:r>
    </w:p>
    <w:p>
      <w:pPr>
        <w:spacing w:line="240" w:lineRule="auto" w:before="34"/>
        <w:rPr>
          <w:b/>
          <w:sz w:val="22"/>
        </w:rPr>
      </w:pPr>
    </w:p>
    <w:p>
      <w:pPr>
        <w:spacing w:before="0"/>
        <w:ind w:left="114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914704</wp:posOffset>
                </wp:positionH>
                <wp:positionV relativeFrom="paragraph">
                  <wp:posOffset>108066</wp:posOffset>
                </wp:positionV>
                <wp:extent cx="2018664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018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8664" h="0">
                              <a:moveTo>
                                <a:pt x="0" y="0"/>
                              </a:moveTo>
                              <a:lnTo>
                                <a:pt x="2018300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72.024002pt,8.509147pt" to="230.945302pt,8.509147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>
          <w:i/>
          <w:color w:val="FF0000"/>
          <w:sz w:val="22"/>
        </w:rPr>
        <w:t>Ground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movement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of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large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pacing w:val="-2"/>
          <w:sz w:val="22"/>
        </w:rPr>
        <w:t>aircraft:</w:t>
      </w:r>
    </w:p>
    <w:p>
      <w:pPr>
        <w:spacing w:line="240" w:lineRule="auto" w:before="51"/>
        <w:rPr>
          <w:i/>
          <w:sz w:val="22"/>
        </w:rPr>
      </w:pPr>
    </w:p>
    <w:p>
      <w:pPr>
        <w:spacing w:before="0"/>
        <w:ind w:left="114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914704</wp:posOffset>
                </wp:positionH>
                <wp:positionV relativeFrom="paragraph">
                  <wp:posOffset>107996</wp:posOffset>
                </wp:positionV>
                <wp:extent cx="585279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852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2795" h="0">
                              <a:moveTo>
                                <a:pt x="0" y="0"/>
                              </a:moveTo>
                              <a:lnTo>
                                <a:pt x="5852355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840" from="72.024002pt,8.503678pt" to="532.839402pt,8.503678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>
          <w:i/>
          <w:color w:val="FF0000"/>
          <w:sz w:val="22"/>
        </w:rPr>
        <w:t>All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Boeing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777X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aircraft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operating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at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OOSH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must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adhere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to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the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following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procedure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for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wing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tip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pacing w:val="-2"/>
          <w:sz w:val="22"/>
        </w:rPr>
        <w:t>folding:</w:t>
      </w:r>
    </w:p>
    <w:p>
      <w:pPr>
        <w:spacing w:line="240" w:lineRule="auto" w:before="53"/>
        <w:rPr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220" w:val="left" w:leader="none"/>
        </w:tabs>
        <w:spacing w:line="240" w:lineRule="auto" w:before="0" w:after="0"/>
        <w:ind w:left="2220" w:right="0" w:hanging="36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1600453</wp:posOffset>
                </wp:positionH>
                <wp:positionV relativeFrom="paragraph">
                  <wp:posOffset>115801</wp:posOffset>
                </wp:positionV>
                <wp:extent cx="478599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785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5995" h="0">
                              <a:moveTo>
                                <a:pt x="0" y="0"/>
                              </a:moveTo>
                              <a:lnTo>
                                <a:pt x="478597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126.019997pt,9.11821pt" to="502.868197pt,9.11821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1371853</wp:posOffset>
                </wp:positionH>
                <wp:positionV relativeFrom="paragraph">
                  <wp:posOffset>116501</wp:posOffset>
                </wp:positionV>
                <wp:extent cx="64769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96" y="0"/>
                              </a:lnTo>
                            </a:path>
                          </a:pathLst>
                        </a:custGeom>
                        <a:ln w="7965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816" from="108.019997pt,9.173309pt" to="113.098497pt,9.173309pt" stroked="true" strokeweight=".6272pt" strokecolor="#f76363">
                <v:stroke dashstyle="solid"/>
                <w10:wrap type="none"/>
              </v:line>
            </w:pict>
          </mc:Fallback>
        </mc:AlternateContent>
      </w:r>
      <w:r>
        <w:rPr>
          <w:color w:val="FF0000"/>
          <w:sz w:val="22"/>
        </w:rPr>
        <w:t>Wing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tips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must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remain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extended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during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landing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roll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and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while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vacating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RWY;</w:t>
      </w:r>
    </w:p>
    <w:p>
      <w:pPr>
        <w:pStyle w:val="ListParagraph"/>
        <w:numPr>
          <w:ilvl w:val="0"/>
          <w:numId w:val="1"/>
        </w:numPr>
        <w:tabs>
          <w:tab w:pos="2220" w:val="left" w:leader="none"/>
        </w:tabs>
        <w:spacing w:line="240" w:lineRule="auto" w:before="39" w:after="0"/>
        <w:ind w:left="2220" w:right="0" w:hanging="36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1600453</wp:posOffset>
                </wp:positionH>
                <wp:positionV relativeFrom="paragraph">
                  <wp:posOffset>140524</wp:posOffset>
                </wp:positionV>
                <wp:extent cx="42557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25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5770" h="0">
                              <a:moveTo>
                                <a:pt x="0" y="0"/>
                              </a:moveTo>
                              <a:lnTo>
                                <a:pt x="4255300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126.019997pt,11.064926pt" to="461.082997pt,11.064926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1371853</wp:posOffset>
                </wp:positionH>
                <wp:positionV relativeFrom="paragraph">
                  <wp:posOffset>141225</wp:posOffset>
                </wp:positionV>
                <wp:extent cx="64769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96" y="0"/>
                              </a:lnTo>
                            </a:path>
                          </a:pathLst>
                        </a:custGeom>
                        <a:ln w="7965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792" from="108.019997pt,11.120126pt" to="113.098497pt,11.120126pt" stroked="true" strokeweight=".6272pt" strokecolor="#f76363">
                <v:stroke dashstyle="solid"/>
                <w10:wrap type="none"/>
              </v:line>
            </w:pict>
          </mc:Fallback>
        </mc:AlternateContent>
      </w:r>
      <w:r>
        <w:rPr>
          <w:color w:val="FF0000"/>
          <w:sz w:val="22"/>
        </w:rPr>
        <w:t>Wing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tips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are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only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folded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once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aircraft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has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fully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vacated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2"/>
          <w:sz w:val="22"/>
        </w:rPr>
        <w:t> </w:t>
      </w:r>
      <w:r>
        <w:rPr>
          <w:color w:val="FF0000"/>
          <w:spacing w:val="-4"/>
          <w:sz w:val="22"/>
        </w:rPr>
        <w:t>RWY.</w:t>
      </w:r>
    </w:p>
    <w:sectPr>
      <w:pgSz w:w="12240" w:h="15840"/>
      <w:pgMar w:header="45" w:footer="472" w:top="2380" w:bottom="660" w:left="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3616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29286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4128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92352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4640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91840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5152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91328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5664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90816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6176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90304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7200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89280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7712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88768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8224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88256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23104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26688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22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35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maiya.sm.aljahwari@omanairports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2025-03-22T12:05:56Z</dcterms:created>
  <dcterms:modified xsi:type="dcterms:W3CDTF">2025-03-22T12:05:56Z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LTSC</vt:lpwstr>
  </property>
</Properties>
</file>