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73E" w:rsidRDefault="0037273E" w:rsidP="0083269D">
      <w:pPr>
        <w:spacing w:line="240" w:lineRule="auto"/>
        <w:ind w:left="1440" w:firstLine="720"/>
        <w:jc w:val="center"/>
        <w:rPr>
          <w:b/>
        </w:rPr>
      </w:pPr>
      <w:r w:rsidRPr="0037273E">
        <w:rPr>
          <w:b/>
        </w:rPr>
        <w:t xml:space="preserve">Assignment </w:t>
      </w:r>
      <w:r w:rsidR="00981777">
        <w:rPr>
          <w:b/>
        </w:rPr>
        <w:t>4</w:t>
      </w:r>
      <w:r>
        <w:rPr>
          <w:b/>
        </w:rPr>
        <w:t xml:space="preserve"> </w:t>
      </w:r>
      <w:r w:rsidRPr="0037273E">
        <w:rPr>
          <w:b/>
        </w:rPr>
        <w:t xml:space="preserve">- Wireshark Lab: </w:t>
      </w:r>
      <w:r w:rsidR="007212DF">
        <w:rPr>
          <w:b/>
        </w:rPr>
        <w:tab/>
      </w:r>
      <w:r w:rsidR="00981777">
        <w:rPr>
          <w:b/>
        </w:rPr>
        <w:t>TCP v6.0</w:t>
      </w:r>
    </w:p>
    <w:p w:rsidR="00FF5482" w:rsidRDefault="00F364B8" w:rsidP="0083269D">
      <w:pPr>
        <w:spacing w:line="240" w:lineRule="auto"/>
        <w:rPr>
          <w:b/>
        </w:rPr>
      </w:pPr>
      <w:r>
        <w:rPr>
          <w:b/>
        </w:rPr>
        <w:t>Answer 1:</w:t>
      </w:r>
      <w:r w:rsidR="002E0B9F" w:rsidRPr="00A55DB4">
        <w:rPr>
          <w:b/>
        </w:rPr>
        <w:t xml:space="preserve"> </w:t>
      </w:r>
      <w:r w:rsidR="00FF5482" w:rsidRPr="00A55DB4">
        <w:rPr>
          <w:b/>
        </w:rPr>
        <w:tab/>
      </w:r>
      <w:r w:rsidR="00FF5482" w:rsidRPr="00FF5482">
        <w:rPr>
          <w:b/>
        </w:rPr>
        <w:t>Capturing a bulk TCP transfer</w:t>
      </w:r>
      <w:r w:rsidR="008741B2">
        <w:rPr>
          <w:b/>
        </w:rPr>
        <w:t xml:space="preserve"> from your computer to a remote </w:t>
      </w:r>
      <w:r w:rsidR="00FF5482" w:rsidRPr="00FF5482">
        <w:rPr>
          <w:b/>
        </w:rPr>
        <w:t>server</w:t>
      </w:r>
    </w:p>
    <w:p w:rsidR="00A55DB4" w:rsidRDefault="00A55DB4" w:rsidP="0083269D">
      <w:pPr>
        <w:spacing w:line="240" w:lineRule="auto"/>
        <w:rPr>
          <w:rFonts w:ascii="ArialMT" w:hAnsi="ArialMT" w:cs="ArialMT"/>
          <w:sz w:val="28"/>
          <w:szCs w:val="28"/>
        </w:rPr>
      </w:pPr>
      <w:r>
        <w:rPr>
          <w:rFonts w:ascii="ArialMT" w:hAnsi="ArialMT" w:cs="ArialMT"/>
          <w:noProof/>
          <w:sz w:val="28"/>
          <w:szCs w:val="28"/>
        </w:rPr>
        <w:drawing>
          <wp:inline distT="0" distB="0" distL="0" distR="0" wp14:anchorId="7324D247" wp14:editId="66A3D052">
            <wp:extent cx="5936615" cy="3336925"/>
            <wp:effectExtent l="0" t="0" r="6985" b="0"/>
            <wp:docPr id="2" name="Picture 2" descr="F:\classes\6843-Networks\assignments\nw-assignments\wireshark_assignments\assignment4\1-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lasses\6843-Networks\assignments\nw-assignments\wireshark_assignments\assignment4\1-scr-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3336925"/>
                    </a:xfrm>
                    <a:prstGeom prst="rect">
                      <a:avLst/>
                    </a:prstGeom>
                    <a:noFill/>
                    <a:ln>
                      <a:noFill/>
                    </a:ln>
                  </pic:spPr>
                </pic:pic>
              </a:graphicData>
            </a:graphic>
          </wp:inline>
        </w:drawing>
      </w:r>
    </w:p>
    <w:p w:rsidR="00A55DB4" w:rsidRPr="00E37980" w:rsidRDefault="00E37980" w:rsidP="0083269D">
      <w:pPr>
        <w:spacing w:line="240" w:lineRule="auto"/>
        <w:jc w:val="center"/>
        <w:rPr>
          <w:b/>
        </w:rPr>
      </w:pPr>
      <w:r>
        <w:rPr>
          <w:b/>
        </w:rPr>
        <w:t xml:space="preserve">1a. </w:t>
      </w:r>
      <w:r w:rsidRPr="00107FB4">
        <w:rPr>
          <w:b/>
        </w:rPr>
        <w:t>Browser Output</w:t>
      </w:r>
    </w:p>
    <w:p w:rsidR="00A55DB4" w:rsidRDefault="00A55DB4" w:rsidP="0083269D">
      <w:pPr>
        <w:spacing w:line="240" w:lineRule="auto"/>
        <w:rPr>
          <w:rFonts w:ascii="ArialMT" w:hAnsi="ArialMT" w:cs="ArialMT"/>
          <w:sz w:val="28"/>
          <w:szCs w:val="28"/>
        </w:rPr>
      </w:pPr>
      <w:r>
        <w:rPr>
          <w:rFonts w:ascii="ArialMT" w:hAnsi="ArialMT" w:cs="ArialMT"/>
          <w:noProof/>
          <w:sz w:val="28"/>
          <w:szCs w:val="28"/>
        </w:rPr>
        <w:drawing>
          <wp:inline distT="0" distB="0" distL="0" distR="0" wp14:anchorId="357BD499" wp14:editId="6A97C041">
            <wp:extent cx="5936615" cy="3336925"/>
            <wp:effectExtent l="0" t="0" r="6985" b="0"/>
            <wp:docPr id="3" name="Picture 3" descr="F:\classes\6843-Networks\assignments\nw-assignments\wireshark_assignments\assignment4\1-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classes\6843-Networks\assignments\nw-assignments\wireshark_assignments\assignment4\1-scr-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3336925"/>
                    </a:xfrm>
                    <a:prstGeom prst="rect">
                      <a:avLst/>
                    </a:prstGeom>
                    <a:noFill/>
                    <a:ln>
                      <a:noFill/>
                    </a:ln>
                  </pic:spPr>
                </pic:pic>
              </a:graphicData>
            </a:graphic>
          </wp:inline>
        </w:drawing>
      </w:r>
    </w:p>
    <w:p w:rsidR="00364078" w:rsidRDefault="00364078" w:rsidP="0083269D">
      <w:pPr>
        <w:spacing w:line="240" w:lineRule="auto"/>
        <w:jc w:val="center"/>
        <w:rPr>
          <w:b/>
        </w:rPr>
      </w:pPr>
      <w:r>
        <w:rPr>
          <w:b/>
        </w:rPr>
        <w:t xml:space="preserve">1b. </w:t>
      </w:r>
      <w:r w:rsidRPr="00107FB4">
        <w:rPr>
          <w:b/>
        </w:rPr>
        <w:t>Browser Output</w:t>
      </w:r>
    </w:p>
    <w:p w:rsidR="00D54AD1" w:rsidRDefault="0079663A" w:rsidP="0083269D">
      <w:pPr>
        <w:spacing w:line="240" w:lineRule="auto"/>
        <w:rPr>
          <w:b/>
        </w:rPr>
      </w:pPr>
      <w:r>
        <w:rPr>
          <w:b/>
          <w:noProof/>
        </w:rPr>
        <w:lastRenderedPageBreak/>
        <w:drawing>
          <wp:inline distT="0" distB="0" distL="0" distR="0" wp14:anchorId="5AB7732D" wp14:editId="4ACA5EF6">
            <wp:extent cx="5943600" cy="2818130"/>
            <wp:effectExtent l="0" t="0" r="0" b="1270"/>
            <wp:docPr id="4" name="Picture 4" descr="F:\classes\6843-Networks\assignments\nw-assignments\wireshark_assignments\assignment4\1-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classes\6843-Networks\assignments\nw-assignments\wireshark_assignments\assignment4\1-scr-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18130"/>
                    </a:xfrm>
                    <a:prstGeom prst="rect">
                      <a:avLst/>
                    </a:prstGeom>
                    <a:noFill/>
                    <a:ln>
                      <a:noFill/>
                    </a:ln>
                  </pic:spPr>
                </pic:pic>
              </a:graphicData>
            </a:graphic>
          </wp:inline>
        </w:drawing>
      </w:r>
    </w:p>
    <w:p w:rsidR="0079663A" w:rsidRDefault="0079663A" w:rsidP="0083269D">
      <w:pPr>
        <w:spacing w:line="240" w:lineRule="auto"/>
        <w:jc w:val="center"/>
        <w:rPr>
          <w:b/>
        </w:rPr>
      </w:pPr>
      <w:r>
        <w:rPr>
          <w:b/>
        </w:rPr>
        <w:t>1c. Wireshark Output</w:t>
      </w:r>
    </w:p>
    <w:p w:rsidR="004D1A97" w:rsidRDefault="004D1A97" w:rsidP="0083269D">
      <w:pPr>
        <w:spacing w:line="240" w:lineRule="auto"/>
        <w:rPr>
          <w:b/>
        </w:rPr>
      </w:pPr>
      <w:r w:rsidRPr="004D1A97">
        <w:rPr>
          <w:b/>
        </w:rPr>
        <w:t>2. A first look at the captured trace</w:t>
      </w:r>
    </w:p>
    <w:p w:rsidR="008E58FB" w:rsidRDefault="00911BC0" w:rsidP="00251CEE">
      <w:pPr>
        <w:spacing w:line="240" w:lineRule="auto"/>
        <w:ind w:firstLine="720"/>
        <w:rPr>
          <w:b/>
        </w:rPr>
      </w:pPr>
      <w:r w:rsidRPr="00A732CA">
        <w:rPr>
          <w:b/>
        </w:rPr>
        <w:t>1.</w:t>
      </w:r>
      <w:r w:rsidR="00E463CB">
        <w:t xml:space="preserve"> </w:t>
      </w:r>
      <w:r w:rsidRPr="00350949">
        <w:rPr>
          <w:sz w:val="20"/>
          <w:szCs w:val="20"/>
        </w:rPr>
        <w:t>The IP address of the client is</w:t>
      </w:r>
      <w:r>
        <w:t xml:space="preserve"> </w:t>
      </w:r>
      <w:r w:rsidRPr="00911BC0">
        <w:rPr>
          <w:b/>
        </w:rPr>
        <w:t>192.168.1.102</w:t>
      </w:r>
      <w:r>
        <w:t xml:space="preserve"> </w:t>
      </w:r>
      <w:r w:rsidRPr="00350949">
        <w:rPr>
          <w:sz w:val="20"/>
          <w:szCs w:val="20"/>
        </w:rPr>
        <w:t xml:space="preserve">and the Source Port is </w:t>
      </w:r>
      <w:r w:rsidR="004E6692" w:rsidRPr="00350949">
        <w:rPr>
          <w:sz w:val="20"/>
          <w:szCs w:val="20"/>
        </w:rPr>
        <w:t>–</w:t>
      </w:r>
      <w:r>
        <w:t xml:space="preserve"> </w:t>
      </w:r>
      <w:r w:rsidRPr="00911BC0">
        <w:rPr>
          <w:b/>
        </w:rPr>
        <w:t>1161</w:t>
      </w:r>
    </w:p>
    <w:p w:rsidR="004E6692" w:rsidRDefault="004E6692" w:rsidP="0083269D">
      <w:pPr>
        <w:spacing w:line="240" w:lineRule="auto"/>
        <w:ind w:firstLine="720"/>
      </w:pPr>
      <w:r>
        <w:rPr>
          <w:noProof/>
        </w:rPr>
        <w:drawing>
          <wp:inline distT="0" distB="0" distL="0" distR="0" wp14:anchorId="50A9E67F" wp14:editId="20FC7BE4">
            <wp:extent cx="5943600" cy="382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2270"/>
                    </a:xfrm>
                    <a:prstGeom prst="rect">
                      <a:avLst/>
                    </a:prstGeom>
                    <a:noFill/>
                    <a:ln>
                      <a:noFill/>
                    </a:ln>
                  </pic:spPr>
                </pic:pic>
              </a:graphicData>
            </a:graphic>
          </wp:inline>
        </w:drawing>
      </w:r>
    </w:p>
    <w:p w:rsidR="00364078" w:rsidRPr="007907A5" w:rsidRDefault="007907A5" w:rsidP="0083269D">
      <w:pPr>
        <w:spacing w:line="240" w:lineRule="auto"/>
      </w:pPr>
      <w:r w:rsidRPr="007907A5">
        <w:rPr>
          <w:noProof/>
        </w:rPr>
        <w:drawing>
          <wp:inline distT="0" distB="0" distL="0" distR="0" wp14:anchorId="1129A6EF" wp14:editId="05F5CEC8">
            <wp:extent cx="5943600" cy="1685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85290"/>
                    </a:xfrm>
                    <a:prstGeom prst="rect">
                      <a:avLst/>
                    </a:prstGeom>
                    <a:noFill/>
                    <a:ln>
                      <a:noFill/>
                    </a:ln>
                  </pic:spPr>
                </pic:pic>
              </a:graphicData>
            </a:graphic>
          </wp:inline>
        </w:drawing>
      </w:r>
    </w:p>
    <w:p w:rsidR="007907A5" w:rsidRDefault="007907A5" w:rsidP="00251CEE">
      <w:pPr>
        <w:spacing w:line="240" w:lineRule="auto"/>
        <w:ind w:left="720"/>
      </w:pPr>
      <w:r w:rsidRPr="00A732CA">
        <w:rPr>
          <w:b/>
        </w:rPr>
        <w:t>2.</w:t>
      </w:r>
      <w:r w:rsidR="0049581C">
        <w:t xml:space="preserve"> </w:t>
      </w:r>
      <w:r w:rsidR="00563D7F" w:rsidRPr="00350949">
        <w:rPr>
          <w:sz w:val="20"/>
          <w:szCs w:val="20"/>
        </w:rPr>
        <w:t>The IP address of gaia.cs.umass.edu is</w:t>
      </w:r>
      <w:r w:rsidR="00563D7F">
        <w:t xml:space="preserve"> </w:t>
      </w:r>
      <w:r w:rsidR="00563D7F" w:rsidRPr="00563D7F">
        <w:rPr>
          <w:b/>
        </w:rPr>
        <w:t>128.119.245.12</w:t>
      </w:r>
      <w:r w:rsidR="00563D7F">
        <w:t xml:space="preserve"> </w:t>
      </w:r>
      <w:r w:rsidR="00563D7F" w:rsidRPr="00350949">
        <w:rPr>
          <w:sz w:val="20"/>
          <w:szCs w:val="20"/>
        </w:rPr>
        <w:t>and the port on which it</w:t>
      </w:r>
      <w:r w:rsidR="00E75EE8" w:rsidRPr="00350949">
        <w:rPr>
          <w:sz w:val="20"/>
          <w:szCs w:val="20"/>
        </w:rPr>
        <w:t>’</w:t>
      </w:r>
      <w:r w:rsidR="00563D7F" w:rsidRPr="00350949">
        <w:rPr>
          <w:sz w:val="20"/>
          <w:szCs w:val="20"/>
        </w:rPr>
        <w:t xml:space="preserve">s sending and receiving port is </w:t>
      </w:r>
      <w:r w:rsidR="00563D7F" w:rsidRPr="00563D7F">
        <w:rPr>
          <w:b/>
        </w:rPr>
        <w:t>80</w:t>
      </w:r>
      <w:r w:rsidR="00F742C6">
        <w:rPr>
          <w:b/>
        </w:rPr>
        <w:t xml:space="preserve"> </w:t>
      </w:r>
      <w:r w:rsidR="00563D7F" w:rsidRPr="00350949">
        <w:rPr>
          <w:sz w:val="20"/>
          <w:szCs w:val="20"/>
        </w:rPr>
        <w:t>(default)</w:t>
      </w:r>
    </w:p>
    <w:p w:rsidR="0083269D" w:rsidRDefault="00161282" w:rsidP="0083269D">
      <w:pPr>
        <w:spacing w:line="240" w:lineRule="auto"/>
      </w:pPr>
      <w:r>
        <w:rPr>
          <w:noProof/>
        </w:rPr>
        <w:drawing>
          <wp:inline distT="0" distB="0" distL="0" distR="0" wp14:anchorId="420A8BB9" wp14:editId="299F1379">
            <wp:extent cx="5936615" cy="34798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347980"/>
                    </a:xfrm>
                    <a:prstGeom prst="rect">
                      <a:avLst/>
                    </a:prstGeom>
                    <a:noFill/>
                    <a:ln>
                      <a:noFill/>
                    </a:ln>
                  </pic:spPr>
                </pic:pic>
              </a:graphicData>
            </a:graphic>
          </wp:inline>
        </w:drawing>
      </w:r>
    </w:p>
    <w:p w:rsidR="0083269D" w:rsidRDefault="008F0E21" w:rsidP="0083269D">
      <w:pPr>
        <w:spacing w:line="240" w:lineRule="auto"/>
      </w:pPr>
      <w:r>
        <w:rPr>
          <w:noProof/>
        </w:rPr>
        <w:drawing>
          <wp:inline distT="0" distB="0" distL="0" distR="0">
            <wp:extent cx="5943600" cy="941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941705"/>
                    </a:xfrm>
                    <a:prstGeom prst="rect">
                      <a:avLst/>
                    </a:prstGeom>
                    <a:noFill/>
                    <a:ln>
                      <a:noFill/>
                    </a:ln>
                  </pic:spPr>
                </pic:pic>
              </a:graphicData>
            </a:graphic>
          </wp:inline>
        </w:drawing>
      </w:r>
    </w:p>
    <w:p w:rsidR="00BE27DC" w:rsidRPr="0046259E" w:rsidRDefault="0046259E" w:rsidP="00251CEE">
      <w:pPr>
        <w:spacing w:line="240" w:lineRule="auto"/>
        <w:ind w:firstLine="720"/>
      </w:pPr>
      <w:r w:rsidRPr="00A732CA">
        <w:rPr>
          <w:b/>
          <w:sz w:val="20"/>
          <w:szCs w:val="20"/>
        </w:rPr>
        <w:lastRenderedPageBreak/>
        <w:t>3.</w:t>
      </w:r>
      <w:r w:rsidRPr="00350949">
        <w:rPr>
          <w:sz w:val="20"/>
          <w:szCs w:val="20"/>
        </w:rPr>
        <w:t xml:space="preserve"> The IP address of client computer is</w:t>
      </w:r>
      <w:r>
        <w:t xml:space="preserve"> </w:t>
      </w:r>
      <w:r w:rsidRPr="0046259E">
        <w:rPr>
          <w:b/>
        </w:rPr>
        <w:t>192.168.0.7</w:t>
      </w:r>
      <w:r>
        <w:rPr>
          <w:b/>
        </w:rPr>
        <w:t xml:space="preserve"> </w:t>
      </w:r>
      <w:r w:rsidRPr="00350949">
        <w:rPr>
          <w:sz w:val="20"/>
          <w:szCs w:val="20"/>
        </w:rPr>
        <w:t>and port number is</w:t>
      </w:r>
      <w:r>
        <w:t xml:space="preserve"> </w:t>
      </w:r>
      <w:r w:rsidR="00C57548" w:rsidRPr="00C57548">
        <w:rPr>
          <w:b/>
        </w:rPr>
        <w:t>49724</w:t>
      </w:r>
    </w:p>
    <w:p w:rsidR="0046259E" w:rsidRDefault="0046259E" w:rsidP="0083269D">
      <w:pPr>
        <w:spacing w:line="240" w:lineRule="auto"/>
      </w:pPr>
      <w:r>
        <w:rPr>
          <w:noProof/>
        </w:rPr>
        <w:drawing>
          <wp:inline distT="0" distB="0" distL="0" distR="0">
            <wp:extent cx="5943600" cy="3479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7980"/>
                    </a:xfrm>
                    <a:prstGeom prst="rect">
                      <a:avLst/>
                    </a:prstGeom>
                    <a:noFill/>
                    <a:ln>
                      <a:noFill/>
                    </a:ln>
                  </pic:spPr>
                </pic:pic>
              </a:graphicData>
            </a:graphic>
          </wp:inline>
        </w:drawing>
      </w:r>
    </w:p>
    <w:p w:rsidR="00C57548" w:rsidRDefault="00C57548" w:rsidP="0083269D">
      <w:pPr>
        <w:spacing w:line="240" w:lineRule="auto"/>
      </w:pPr>
      <w:r>
        <w:rPr>
          <w:noProof/>
        </w:rPr>
        <w:drawing>
          <wp:inline distT="0" distB="0" distL="0" distR="0">
            <wp:extent cx="5943600" cy="10369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036955"/>
                    </a:xfrm>
                    <a:prstGeom prst="rect">
                      <a:avLst/>
                    </a:prstGeom>
                    <a:noFill/>
                    <a:ln>
                      <a:noFill/>
                    </a:ln>
                  </pic:spPr>
                </pic:pic>
              </a:graphicData>
            </a:graphic>
          </wp:inline>
        </w:drawing>
      </w:r>
    </w:p>
    <w:p w:rsidR="00633A34" w:rsidRDefault="00633A34" w:rsidP="0083269D">
      <w:pPr>
        <w:spacing w:line="240" w:lineRule="auto"/>
      </w:pPr>
    </w:p>
    <w:p w:rsidR="002B49D9" w:rsidRDefault="002B49D9" w:rsidP="002B49D9">
      <w:pPr>
        <w:spacing w:line="240" w:lineRule="auto"/>
        <w:rPr>
          <w:b/>
        </w:rPr>
      </w:pPr>
      <w:r>
        <w:rPr>
          <w:b/>
        </w:rPr>
        <w:t>3</w:t>
      </w:r>
      <w:r w:rsidRPr="004D1A97">
        <w:rPr>
          <w:b/>
        </w:rPr>
        <w:t xml:space="preserve">. </w:t>
      </w:r>
      <w:r>
        <w:rPr>
          <w:b/>
        </w:rPr>
        <w:t>TCP Basics</w:t>
      </w:r>
    </w:p>
    <w:p w:rsidR="00690072" w:rsidRPr="00350949" w:rsidRDefault="00393870" w:rsidP="00E96344">
      <w:pPr>
        <w:spacing w:line="240" w:lineRule="auto"/>
        <w:ind w:left="720"/>
        <w:rPr>
          <w:sz w:val="20"/>
          <w:szCs w:val="20"/>
        </w:rPr>
      </w:pPr>
      <w:r w:rsidRPr="00A732CA">
        <w:rPr>
          <w:b/>
          <w:sz w:val="20"/>
          <w:szCs w:val="20"/>
        </w:rPr>
        <w:t>4.</w:t>
      </w:r>
      <w:r>
        <w:rPr>
          <w:sz w:val="20"/>
          <w:szCs w:val="20"/>
        </w:rPr>
        <w:t xml:space="preserve"> The sequence number of the </w:t>
      </w:r>
      <w:r w:rsidR="00A07D96" w:rsidRPr="00350949">
        <w:rPr>
          <w:sz w:val="20"/>
          <w:szCs w:val="20"/>
        </w:rPr>
        <w:t xml:space="preserve">TCP SYN segment that is used to initiate the TCP connection between the client computer and gaia.cs.umass.edu is </w:t>
      </w:r>
      <w:r w:rsidR="00A07D96" w:rsidRPr="00350949">
        <w:rPr>
          <w:b/>
          <w:sz w:val="20"/>
          <w:szCs w:val="20"/>
        </w:rPr>
        <w:t>0</w:t>
      </w:r>
      <w:r w:rsidR="003D79E9" w:rsidRPr="00350949">
        <w:rPr>
          <w:b/>
          <w:sz w:val="20"/>
          <w:szCs w:val="20"/>
        </w:rPr>
        <w:t xml:space="preserve">. </w:t>
      </w:r>
      <w:r w:rsidR="003D79E9" w:rsidRPr="00350949">
        <w:rPr>
          <w:sz w:val="20"/>
          <w:szCs w:val="20"/>
        </w:rPr>
        <w:t xml:space="preserve">The segment has the </w:t>
      </w:r>
      <w:r w:rsidR="00451D89" w:rsidRPr="00350949">
        <w:rPr>
          <w:b/>
          <w:sz w:val="20"/>
          <w:szCs w:val="20"/>
        </w:rPr>
        <w:t>SYN</w:t>
      </w:r>
      <w:r w:rsidR="003D79E9" w:rsidRPr="00350949">
        <w:rPr>
          <w:b/>
          <w:sz w:val="20"/>
          <w:szCs w:val="20"/>
        </w:rPr>
        <w:t xml:space="preserve"> flag bit </w:t>
      </w:r>
      <w:r w:rsidR="00970552" w:rsidRPr="00350949">
        <w:rPr>
          <w:b/>
          <w:sz w:val="20"/>
          <w:szCs w:val="20"/>
        </w:rPr>
        <w:t>set (</w:t>
      </w:r>
      <w:r w:rsidR="003D79E9" w:rsidRPr="00350949">
        <w:rPr>
          <w:b/>
          <w:sz w:val="20"/>
          <w:szCs w:val="20"/>
        </w:rPr>
        <w:t>1</w:t>
      </w:r>
      <w:r w:rsidR="00095200" w:rsidRPr="00350949">
        <w:rPr>
          <w:b/>
          <w:sz w:val="20"/>
          <w:szCs w:val="20"/>
        </w:rPr>
        <w:t>&lt;&lt;1</w:t>
      </w:r>
      <w:r w:rsidR="003D79E9" w:rsidRPr="00350949">
        <w:rPr>
          <w:b/>
          <w:sz w:val="20"/>
          <w:szCs w:val="20"/>
        </w:rPr>
        <w:t>)</w:t>
      </w:r>
      <w:r w:rsidR="004B4E2D" w:rsidRPr="00350949">
        <w:rPr>
          <w:b/>
          <w:sz w:val="20"/>
          <w:szCs w:val="20"/>
        </w:rPr>
        <w:t xml:space="preserve"> </w:t>
      </w:r>
      <w:r w:rsidR="004B4E2D" w:rsidRPr="00350949">
        <w:rPr>
          <w:sz w:val="20"/>
          <w:szCs w:val="20"/>
        </w:rPr>
        <w:t>that identifies it as a SYN segment</w:t>
      </w:r>
      <w:r w:rsidR="00277FBA" w:rsidRPr="00350949">
        <w:rPr>
          <w:b/>
          <w:sz w:val="20"/>
          <w:szCs w:val="20"/>
        </w:rPr>
        <w:t>.</w:t>
      </w:r>
    </w:p>
    <w:p w:rsidR="002E4CD1" w:rsidRDefault="002E4CD1" w:rsidP="002B49D9">
      <w:pPr>
        <w:spacing w:line="240" w:lineRule="auto"/>
        <w:rPr>
          <w:b/>
        </w:rPr>
      </w:pPr>
      <w:r>
        <w:rPr>
          <w:b/>
          <w:noProof/>
        </w:rPr>
        <w:drawing>
          <wp:inline distT="0" distB="0" distL="0" distR="0">
            <wp:extent cx="5943600" cy="942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942975"/>
                    </a:xfrm>
                    <a:prstGeom prst="rect">
                      <a:avLst/>
                    </a:prstGeom>
                    <a:noFill/>
                    <a:ln>
                      <a:noFill/>
                    </a:ln>
                  </pic:spPr>
                </pic:pic>
              </a:graphicData>
            </a:graphic>
          </wp:inline>
        </w:drawing>
      </w:r>
    </w:p>
    <w:p w:rsidR="008609E7" w:rsidRDefault="008609E7" w:rsidP="002B49D9">
      <w:pPr>
        <w:spacing w:line="240" w:lineRule="auto"/>
        <w:rPr>
          <w:b/>
        </w:rPr>
      </w:pPr>
      <w:r>
        <w:rPr>
          <w:b/>
          <w:noProof/>
        </w:rPr>
        <w:drawing>
          <wp:inline distT="0" distB="0" distL="0" distR="0">
            <wp:extent cx="3276600" cy="1651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6600" cy="165100"/>
                    </a:xfrm>
                    <a:prstGeom prst="rect">
                      <a:avLst/>
                    </a:prstGeom>
                    <a:noFill/>
                    <a:ln>
                      <a:noFill/>
                    </a:ln>
                  </pic:spPr>
                </pic:pic>
              </a:graphicData>
            </a:graphic>
          </wp:inline>
        </w:drawing>
      </w:r>
    </w:p>
    <w:p w:rsidR="00633A34" w:rsidRDefault="00633A34" w:rsidP="002B49D9">
      <w:pPr>
        <w:spacing w:line="240" w:lineRule="auto"/>
        <w:rPr>
          <w:b/>
        </w:rPr>
      </w:pPr>
    </w:p>
    <w:p w:rsidR="00F90F7F" w:rsidRPr="00350949" w:rsidRDefault="00F90F7F" w:rsidP="00E96344">
      <w:pPr>
        <w:spacing w:line="240" w:lineRule="auto"/>
        <w:ind w:left="720"/>
        <w:rPr>
          <w:sz w:val="20"/>
          <w:szCs w:val="20"/>
        </w:rPr>
      </w:pPr>
      <w:r w:rsidRPr="00A732CA">
        <w:rPr>
          <w:b/>
          <w:sz w:val="20"/>
          <w:szCs w:val="20"/>
        </w:rPr>
        <w:t>5.</w:t>
      </w:r>
      <w:r w:rsidR="00D1689A" w:rsidRPr="00350949">
        <w:rPr>
          <w:sz w:val="20"/>
          <w:szCs w:val="20"/>
        </w:rPr>
        <w:t xml:space="preserve"> </w:t>
      </w:r>
      <w:r w:rsidR="00E96344" w:rsidRPr="00350949">
        <w:rPr>
          <w:sz w:val="20"/>
          <w:szCs w:val="20"/>
        </w:rPr>
        <w:t>The sequence number of the SYN ACK segment sent by gaia.cs.umass.edu to the client computer in</w:t>
      </w:r>
      <w:r w:rsidR="006759F4" w:rsidRPr="00350949">
        <w:rPr>
          <w:sz w:val="20"/>
          <w:szCs w:val="20"/>
        </w:rPr>
        <w:t xml:space="preserve"> reply to the SYN is </w:t>
      </w:r>
      <w:r w:rsidR="006759F4" w:rsidRPr="00350949">
        <w:rPr>
          <w:b/>
          <w:sz w:val="20"/>
          <w:szCs w:val="20"/>
        </w:rPr>
        <w:t>= 0</w:t>
      </w:r>
      <w:r w:rsidR="00FB5D44" w:rsidRPr="00350949">
        <w:rPr>
          <w:sz w:val="20"/>
          <w:szCs w:val="20"/>
        </w:rPr>
        <w:t xml:space="preserve">. The value of the acknowledge field in the SYNACK segment is </w:t>
      </w:r>
      <w:r w:rsidR="00FB5D44" w:rsidRPr="00350949">
        <w:rPr>
          <w:b/>
          <w:sz w:val="20"/>
          <w:szCs w:val="20"/>
        </w:rPr>
        <w:t>= 1</w:t>
      </w:r>
      <w:r w:rsidR="00FB5D44" w:rsidRPr="00350949">
        <w:rPr>
          <w:sz w:val="20"/>
          <w:szCs w:val="20"/>
        </w:rPr>
        <w:t>. It</w:t>
      </w:r>
      <w:r w:rsidR="00095200" w:rsidRPr="00350949">
        <w:rPr>
          <w:sz w:val="20"/>
          <w:szCs w:val="20"/>
        </w:rPr>
        <w:t>’</w:t>
      </w:r>
      <w:r w:rsidR="00FB5D44" w:rsidRPr="00350949">
        <w:rPr>
          <w:sz w:val="20"/>
          <w:szCs w:val="20"/>
        </w:rPr>
        <w:t>s determined by the sequence number of the next byte expected from the client computer.</w:t>
      </w:r>
      <w:r w:rsidR="00095200" w:rsidRPr="00350949">
        <w:rPr>
          <w:sz w:val="20"/>
          <w:szCs w:val="20"/>
        </w:rPr>
        <w:t xml:space="preserve"> The segment has the </w:t>
      </w:r>
      <w:r w:rsidR="00095200" w:rsidRPr="00350949">
        <w:rPr>
          <w:b/>
          <w:sz w:val="20"/>
          <w:szCs w:val="20"/>
        </w:rPr>
        <w:t>SYN (1&lt;&lt;</w:t>
      </w:r>
      <w:r w:rsidR="00CF3D3E" w:rsidRPr="00350949">
        <w:rPr>
          <w:b/>
          <w:sz w:val="20"/>
          <w:szCs w:val="20"/>
        </w:rPr>
        <w:t>1</w:t>
      </w:r>
      <w:r w:rsidR="00095200" w:rsidRPr="00350949">
        <w:rPr>
          <w:b/>
          <w:sz w:val="20"/>
          <w:szCs w:val="20"/>
        </w:rPr>
        <w:t>) and ACK(</w:t>
      </w:r>
      <w:r w:rsidR="00842CCF" w:rsidRPr="00350949">
        <w:rPr>
          <w:b/>
          <w:sz w:val="20"/>
          <w:szCs w:val="20"/>
        </w:rPr>
        <w:t>1&lt;&lt;4</w:t>
      </w:r>
      <w:r w:rsidR="00095200" w:rsidRPr="00350949">
        <w:rPr>
          <w:b/>
          <w:sz w:val="20"/>
          <w:szCs w:val="20"/>
        </w:rPr>
        <w:t>)</w:t>
      </w:r>
      <w:r w:rsidR="00842CCF" w:rsidRPr="00350949">
        <w:rPr>
          <w:b/>
          <w:sz w:val="20"/>
          <w:szCs w:val="20"/>
        </w:rPr>
        <w:t xml:space="preserve"> bit set</w:t>
      </w:r>
      <w:r w:rsidR="00842CCF" w:rsidRPr="00350949">
        <w:rPr>
          <w:sz w:val="20"/>
          <w:szCs w:val="20"/>
        </w:rPr>
        <w:t xml:space="preserve"> in the flags field</w:t>
      </w:r>
      <w:r w:rsidR="004B4E2D" w:rsidRPr="00350949">
        <w:rPr>
          <w:sz w:val="20"/>
          <w:szCs w:val="20"/>
        </w:rPr>
        <w:t xml:space="preserve"> that identifies it as a SYN ACK segment</w:t>
      </w:r>
      <w:r w:rsidR="00F20BD8" w:rsidRPr="00350949">
        <w:rPr>
          <w:sz w:val="20"/>
          <w:szCs w:val="20"/>
        </w:rPr>
        <w:t>.</w:t>
      </w:r>
    </w:p>
    <w:p w:rsidR="00350949" w:rsidRDefault="00350949" w:rsidP="00E96344">
      <w:pPr>
        <w:spacing w:line="240" w:lineRule="auto"/>
        <w:ind w:left="720"/>
      </w:pPr>
      <w:r>
        <w:rPr>
          <w:noProof/>
        </w:rPr>
        <w:drawing>
          <wp:inline distT="0" distB="0" distL="0" distR="0">
            <wp:extent cx="5937250" cy="9779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250" cy="977900"/>
                    </a:xfrm>
                    <a:prstGeom prst="rect">
                      <a:avLst/>
                    </a:prstGeom>
                    <a:noFill/>
                    <a:ln>
                      <a:noFill/>
                    </a:ln>
                  </pic:spPr>
                </pic:pic>
              </a:graphicData>
            </a:graphic>
          </wp:inline>
        </w:drawing>
      </w:r>
    </w:p>
    <w:p w:rsidR="00CA53B0" w:rsidRPr="004B4E2D" w:rsidRDefault="00CA53B0" w:rsidP="00E96344">
      <w:pPr>
        <w:spacing w:line="240" w:lineRule="auto"/>
        <w:ind w:left="720"/>
      </w:pPr>
      <w:r>
        <w:rPr>
          <w:noProof/>
        </w:rPr>
        <w:drawing>
          <wp:inline distT="0" distB="0" distL="0" distR="0">
            <wp:extent cx="3619500" cy="2032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9500" cy="203200"/>
                    </a:xfrm>
                    <a:prstGeom prst="rect">
                      <a:avLst/>
                    </a:prstGeom>
                    <a:noFill/>
                    <a:ln>
                      <a:noFill/>
                    </a:ln>
                  </pic:spPr>
                </pic:pic>
              </a:graphicData>
            </a:graphic>
          </wp:inline>
        </w:drawing>
      </w:r>
    </w:p>
    <w:p w:rsidR="00686375" w:rsidRDefault="00686375" w:rsidP="004C55DB">
      <w:pPr>
        <w:spacing w:line="240" w:lineRule="auto"/>
        <w:ind w:firstLine="720"/>
        <w:rPr>
          <w:sz w:val="20"/>
          <w:szCs w:val="20"/>
        </w:rPr>
      </w:pPr>
    </w:p>
    <w:p w:rsidR="00686375" w:rsidRDefault="00686375" w:rsidP="004C55DB">
      <w:pPr>
        <w:spacing w:line="240" w:lineRule="auto"/>
        <w:ind w:firstLine="720"/>
        <w:rPr>
          <w:sz w:val="20"/>
          <w:szCs w:val="20"/>
        </w:rPr>
      </w:pPr>
    </w:p>
    <w:p w:rsidR="00686375" w:rsidRDefault="00686375" w:rsidP="004C55DB">
      <w:pPr>
        <w:spacing w:line="240" w:lineRule="auto"/>
        <w:ind w:firstLine="720"/>
        <w:rPr>
          <w:sz w:val="20"/>
          <w:szCs w:val="20"/>
        </w:rPr>
      </w:pPr>
    </w:p>
    <w:p w:rsidR="00686375" w:rsidRDefault="00686375" w:rsidP="004C55DB">
      <w:pPr>
        <w:spacing w:line="240" w:lineRule="auto"/>
        <w:ind w:firstLine="720"/>
        <w:rPr>
          <w:sz w:val="20"/>
          <w:szCs w:val="20"/>
        </w:rPr>
      </w:pPr>
    </w:p>
    <w:p w:rsidR="00C450A1" w:rsidRDefault="004C55DB" w:rsidP="004C55DB">
      <w:pPr>
        <w:spacing w:line="240" w:lineRule="auto"/>
        <w:ind w:firstLine="720"/>
        <w:rPr>
          <w:sz w:val="20"/>
          <w:szCs w:val="20"/>
        </w:rPr>
      </w:pPr>
      <w:r w:rsidRPr="00A732CA">
        <w:rPr>
          <w:b/>
          <w:sz w:val="20"/>
          <w:szCs w:val="20"/>
        </w:rPr>
        <w:lastRenderedPageBreak/>
        <w:t>6.</w:t>
      </w:r>
      <w:r w:rsidR="009D417D">
        <w:rPr>
          <w:sz w:val="20"/>
          <w:szCs w:val="20"/>
        </w:rPr>
        <w:t xml:space="preserve"> The sequence number of the TCP segment containing the HTTP POST command is </w:t>
      </w:r>
      <w:r w:rsidR="00F50E6F" w:rsidRPr="00F50E6F">
        <w:rPr>
          <w:b/>
          <w:sz w:val="20"/>
          <w:szCs w:val="20"/>
        </w:rPr>
        <w:t>=</w:t>
      </w:r>
      <w:r w:rsidR="009D417D" w:rsidRPr="00F50E6F">
        <w:rPr>
          <w:b/>
          <w:sz w:val="20"/>
          <w:szCs w:val="20"/>
        </w:rPr>
        <w:t>1</w:t>
      </w:r>
      <w:r w:rsidR="009D417D">
        <w:rPr>
          <w:sz w:val="20"/>
          <w:szCs w:val="20"/>
        </w:rPr>
        <w:t>.</w:t>
      </w:r>
    </w:p>
    <w:p w:rsidR="00686375" w:rsidRDefault="001C164E" w:rsidP="004C55DB">
      <w:pPr>
        <w:spacing w:line="240" w:lineRule="auto"/>
        <w:ind w:firstLine="720"/>
        <w:rPr>
          <w:sz w:val="20"/>
          <w:szCs w:val="20"/>
        </w:rPr>
      </w:pPr>
      <w:r>
        <w:rPr>
          <w:noProof/>
          <w:sz w:val="20"/>
          <w:szCs w:val="20"/>
        </w:rPr>
        <w:drawing>
          <wp:inline distT="0" distB="0" distL="0" distR="0">
            <wp:extent cx="5924550" cy="1714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4550" cy="1714500"/>
                    </a:xfrm>
                    <a:prstGeom prst="rect">
                      <a:avLst/>
                    </a:prstGeom>
                    <a:noFill/>
                    <a:ln>
                      <a:noFill/>
                    </a:ln>
                  </pic:spPr>
                </pic:pic>
              </a:graphicData>
            </a:graphic>
          </wp:inline>
        </w:drawing>
      </w:r>
    </w:p>
    <w:p w:rsidR="0028598E" w:rsidRDefault="000A781C" w:rsidP="004C55DB">
      <w:pPr>
        <w:spacing w:line="240" w:lineRule="auto"/>
        <w:ind w:firstLine="720"/>
        <w:rPr>
          <w:b/>
          <w:sz w:val="20"/>
          <w:szCs w:val="20"/>
        </w:rPr>
      </w:pPr>
      <w:r w:rsidRPr="00A732CA">
        <w:rPr>
          <w:b/>
          <w:sz w:val="20"/>
          <w:szCs w:val="20"/>
        </w:rPr>
        <w:t>7.</w:t>
      </w:r>
      <w:r>
        <w:rPr>
          <w:sz w:val="20"/>
          <w:szCs w:val="20"/>
        </w:rPr>
        <w:t xml:space="preserve"> </w:t>
      </w:r>
      <w:r w:rsidR="00973D28">
        <w:rPr>
          <w:sz w:val="20"/>
          <w:szCs w:val="20"/>
        </w:rPr>
        <w:t xml:space="preserve"> </w:t>
      </w:r>
      <w:r w:rsidR="00973D28" w:rsidRPr="00B978E0">
        <w:rPr>
          <w:b/>
          <w:color w:val="FF0000"/>
          <w:sz w:val="20"/>
          <w:szCs w:val="20"/>
          <w:u w:val="single"/>
        </w:rPr>
        <w:t>Packet trace taken from author</w:t>
      </w:r>
      <w:r w:rsidR="00DC0EDF">
        <w:rPr>
          <w:b/>
          <w:color w:val="FF0000"/>
          <w:sz w:val="20"/>
          <w:szCs w:val="20"/>
          <w:u w:val="single"/>
        </w:rPr>
        <w:t xml:space="preserve"> from here onwards</w:t>
      </w:r>
    </w:p>
    <w:p w:rsidR="00D04A7C" w:rsidRPr="00D04A7C" w:rsidRDefault="00D04A7C" w:rsidP="004C55DB">
      <w:pPr>
        <w:spacing w:line="240" w:lineRule="auto"/>
        <w:ind w:firstLine="720"/>
        <w:rPr>
          <w:sz w:val="20"/>
          <w:szCs w:val="20"/>
        </w:rPr>
      </w:pPr>
      <w:r>
        <w:rPr>
          <w:sz w:val="20"/>
          <w:szCs w:val="20"/>
        </w:rPr>
        <w:t>Below table shows the sequence numbers, time sent and time ACK was received</w:t>
      </w:r>
    </w:p>
    <w:p w:rsidR="00A20C99" w:rsidRDefault="00937E0F" w:rsidP="00A20C99">
      <w:pPr>
        <w:spacing w:line="240" w:lineRule="auto"/>
        <w:rPr>
          <w:sz w:val="20"/>
          <w:szCs w:val="20"/>
        </w:rPr>
      </w:pPr>
      <w:r>
        <w:rPr>
          <w:noProof/>
          <w:sz w:val="20"/>
          <w:szCs w:val="20"/>
        </w:rPr>
        <w:drawing>
          <wp:inline distT="0" distB="0" distL="0" distR="0">
            <wp:extent cx="5937250" cy="50165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250" cy="501650"/>
                    </a:xfrm>
                    <a:prstGeom prst="rect">
                      <a:avLst/>
                    </a:prstGeom>
                    <a:noFill/>
                    <a:ln>
                      <a:noFill/>
                    </a:ln>
                  </pic:spPr>
                </pic:pic>
              </a:graphicData>
            </a:graphic>
          </wp:inline>
        </w:drawing>
      </w:r>
    </w:p>
    <w:p w:rsidR="00E55DD9" w:rsidRDefault="00E55DD9" w:rsidP="00E55DD9">
      <w:pPr>
        <w:spacing w:line="240" w:lineRule="auto"/>
        <w:jc w:val="center"/>
        <w:rPr>
          <w:sz w:val="20"/>
          <w:szCs w:val="20"/>
        </w:rPr>
      </w:pPr>
      <w:r>
        <w:rPr>
          <w:sz w:val="20"/>
          <w:szCs w:val="20"/>
        </w:rPr>
        <w:t>TCP Segments Received</w:t>
      </w:r>
    </w:p>
    <w:p w:rsidR="006A47F4" w:rsidRDefault="006E059C" w:rsidP="008061D6">
      <w:pPr>
        <w:spacing w:line="240" w:lineRule="auto"/>
        <w:jc w:val="both"/>
        <w:rPr>
          <w:sz w:val="20"/>
          <w:szCs w:val="20"/>
        </w:rPr>
      </w:pPr>
      <w:r>
        <w:rPr>
          <w:noProof/>
          <w:sz w:val="20"/>
          <w:szCs w:val="20"/>
        </w:rPr>
        <w:drawing>
          <wp:inline distT="0" distB="0" distL="0" distR="0">
            <wp:extent cx="5943600" cy="5461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46100"/>
                    </a:xfrm>
                    <a:prstGeom prst="rect">
                      <a:avLst/>
                    </a:prstGeom>
                    <a:noFill/>
                    <a:ln>
                      <a:noFill/>
                    </a:ln>
                  </pic:spPr>
                </pic:pic>
              </a:graphicData>
            </a:graphic>
          </wp:inline>
        </w:drawing>
      </w:r>
    </w:p>
    <w:p w:rsidR="007802E8" w:rsidRPr="004C55DB" w:rsidRDefault="007802E8" w:rsidP="00E8493D">
      <w:pPr>
        <w:spacing w:line="240" w:lineRule="auto"/>
        <w:rPr>
          <w:sz w:val="20"/>
          <w:szCs w:val="20"/>
        </w:rPr>
      </w:pPr>
    </w:p>
    <w:tbl>
      <w:tblPr>
        <w:tblStyle w:val="LightShading"/>
        <w:tblW w:w="9576" w:type="dxa"/>
        <w:tblLook w:val="04A0" w:firstRow="1" w:lastRow="0" w:firstColumn="1" w:lastColumn="0" w:noHBand="0" w:noVBand="1"/>
      </w:tblPr>
      <w:tblGrid>
        <w:gridCol w:w="1676"/>
        <w:gridCol w:w="2073"/>
        <w:gridCol w:w="2073"/>
        <w:gridCol w:w="1218"/>
        <w:gridCol w:w="1218"/>
        <w:gridCol w:w="1318"/>
      </w:tblGrid>
      <w:tr w:rsidR="00E15F5E" w:rsidTr="007F3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rsidR="007F345C" w:rsidRDefault="007F345C" w:rsidP="004C55DB">
            <w:pPr>
              <w:rPr>
                <w:sz w:val="20"/>
                <w:szCs w:val="20"/>
              </w:rPr>
            </w:pPr>
            <w:r>
              <w:rPr>
                <w:sz w:val="20"/>
                <w:szCs w:val="20"/>
              </w:rPr>
              <w:t>Sequence number</w:t>
            </w:r>
          </w:p>
        </w:tc>
        <w:tc>
          <w:tcPr>
            <w:tcW w:w="2118" w:type="dxa"/>
          </w:tcPr>
          <w:p w:rsidR="007F345C" w:rsidRDefault="007F345C" w:rsidP="00E9204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Time Segment was sent</w:t>
            </w:r>
          </w:p>
        </w:tc>
        <w:tc>
          <w:tcPr>
            <w:tcW w:w="2118" w:type="dxa"/>
          </w:tcPr>
          <w:p w:rsidR="007F345C" w:rsidRDefault="007F345C" w:rsidP="004C55DB">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Time ACK was received</w:t>
            </w:r>
          </w:p>
        </w:tc>
        <w:tc>
          <w:tcPr>
            <w:tcW w:w="1201" w:type="dxa"/>
          </w:tcPr>
          <w:p w:rsidR="007F345C" w:rsidRDefault="007F345C" w:rsidP="004C55DB">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Sample RTT</w:t>
            </w:r>
            <w:r w:rsidR="0012072F">
              <w:rPr>
                <w:sz w:val="20"/>
                <w:szCs w:val="20"/>
              </w:rPr>
              <w:t>(M</w:t>
            </w:r>
            <w:r w:rsidR="00C110E0">
              <w:rPr>
                <w:sz w:val="20"/>
                <w:szCs w:val="20"/>
              </w:rPr>
              <w:t>icro</w:t>
            </w:r>
            <w:r w:rsidR="0012072F">
              <w:rPr>
                <w:sz w:val="20"/>
                <w:szCs w:val="20"/>
              </w:rPr>
              <w:t>s)</w:t>
            </w:r>
          </w:p>
        </w:tc>
        <w:tc>
          <w:tcPr>
            <w:tcW w:w="1201" w:type="dxa"/>
          </w:tcPr>
          <w:p w:rsidR="00B14A76" w:rsidRDefault="00B14A76" w:rsidP="004C55DB">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Estimated</w:t>
            </w:r>
          </w:p>
          <w:p w:rsidR="007F345C" w:rsidRDefault="00B14A76" w:rsidP="004C55DB">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RTT</w:t>
            </w:r>
            <w:r w:rsidR="005B0B8F">
              <w:rPr>
                <w:sz w:val="20"/>
                <w:szCs w:val="20"/>
              </w:rPr>
              <w:t>(Micros)</w:t>
            </w:r>
          </w:p>
        </w:tc>
        <w:tc>
          <w:tcPr>
            <w:tcW w:w="1201" w:type="dxa"/>
          </w:tcPr>
          <w:p w:rsidR="00E15F5E" w:rsidRPr="00DF7ADC" w:rsidRDefault="00E15F5E" w:rsidP="004C55DB">
            <w:pPr>
              <w:cnfStyle w:val="100000000000" w:firstRow="1" w:lastRow="0" w:firstColumn="0" w:lastColumn="0" w:oddVBand="0" w:evenVBand="0" w:oddHBand="0" w:evenHBand="0" w:firstRowFirstColumn="0" w:firstRowLastColumn="0" w:lastRowFirstColumn="0" w:lastRowLastColumn="0"/>
              <w:rPr>
                <w:sz w:val="20"/>
                <w:szCs w:val="20"/>
                <w:highlight w:val="yellow"/>
              </w:rPr>
            </w:pPr>
            <w:r w:rsidRPr="00DF7ADC">
              <w:rPr>
                <w:sz w:val="20"/>
                <w:szCs w:val="20"/>
                <w:highlight w:val="yellow"/>
              </w:rPr>
              <w:t>Estimated</w:t>
            </w:r>
          </w:p>
          <w:p w:rsidR="007F345C" w:rsidRDefault="00E15F5E" w:rsidP="004C55DB">
            <w:pPr>
              <w:cnfStyle w:val="100000000000" w:firstRow="1" w:lastRow="0" w:firstColumn="0" w:lastColumn="0" w:oddVBand="0" w:evenVBand="0" w:oddHBand="0" w:evenHBand="0" w:firstRowFirstColumn="0" w:firstRowLastColumn="0" w:lastRowFirstColumn="0" w:lastRowLastColumn="0"/>
              <w:rPr>
                <w:sz w:val="20"/>
                <w:szCs w:val="20"/>
              </w:rPr>
            </w:pPr>
            <w:r w:rsidRPr="00DF7ADC">
              <w:rPr>
                <w:sz w:val="20"/>
                <w:szCs w:val="20"/>
                <w:highlight w:val="yellow"/>
              </w:rPr>
              <w:t>RTT(seconds)</w:t>
            </w:r>
          </w:p>
        </w:tc>
      </w:tr>
      <w:tr w:rsidR="00E15F5E" w:rsidTr="007F3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rsidR="007F345C" w:rsidRDefault="007F345C" w:rsidP="004C55DB">
            <w:pPr>
              <w:rPr>
                <w:sz w:val="20"/>
                <w:szCs w:val="20"/>
              </w:rPr>
            </w:pPr>
            <w:r>
              <w:rPr>
                <w:sz w:val="20"/>
                <w:szCs w:val="20"/>
              </w:rPr>
              <w:t>1</w:t>
            </w:r>
          </w:p>
        </w:tc>
        <w:tc>
          <w:tcPr>
            <w:tcW w:w="2118" w:type="dxa"/>
          </w:tcPr>
          <w:p w:rsidR="007F345C" w:rsidRDefault="007F345C" w:rsidP="004C55D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13:44:20.596858</w:t>
            </w:r>
          </w:p>
        </w:tc>
        <w:tc>
          <w:tcPr>
            <w:tcW w:w="2118" w:type="dxa"/>
          </w:tcPr>
          <w:p w:rsidR="007F345C" w:rsidRDefault="007F345C" w:rsidP="004C55D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13:44:20.624318</w:t>
            </w:r>
          </w:p>
        </w:tc>
        <w:tc>
          <w:tcPr>
            <w:tcW w:w="1201" w:type="dxa"/>
          </w:tcPr>
          <w:p w:rsidR="007F345C" w:rsidRDefault="0012072F" w:rsidP="004C55D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27460</w:t>
            </w:r>
          </w:p>
        </w:tc>
        <w:tc>
          <w:tcPr>
            <w:tcW w:w="1201" w:type="dxa"/>
          </w:tcPr>
          <w:p w:rsidR="007F345C" w:rsidRDefault="00060752" w:rsidP="004C55D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27460</w:t>
            </w:r>
          </w:p>
        </w:tc>
        <w:tc>
          <w:tcPr>
            <w:tcW w:w="1201" w:type="dxa"/>
          </w:tcPr>
          <w:p w:rsidR="007F345C" w:rsidRDefault="001E04A5" w:rsidP="004C55D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r w:rsidR="00E46E0C">
              <w:rPr>
                <w:sz w:val="20"/>
                <w:szCs w:val="20"/>
              </w:rPr>
              <w:t>.02746</w:t>
            </w:r>
            <w:r w:rsidR="00741CE3">
              <w:rPr>
                <w:sz w:val="20"/>
                <w:szCs w:val="20"/>
              </w:rPr>
              <w:t>0</w:t>
            </w:r>
          </w:p>
        </w:tc>
      </w:tr>
      <w:tr w:rsidR="00E15F5E" w:rsidTr="007F345C">
        <w:tc>
          <w:tcPr>
            <w:cnfStyle w:val="001000000000" w:firstRow="0" w:lastRow="0" w:firstColumn="1" w:lastColumn="0" w:oddVBand="0" w:evenVBand="0" w:oddHBand="0" w:evenHBand="0" w:firstRowFirstColumn="0" w:firstRowLastColumn="0" w:lastRowFirstColumn="0" w:lastRowLastColumn="0"/>
            <w:tcW w:w="1737" w:type="dxa"/>
          </w:tcPr>
          <w:p w:rsidR="007F345C" w:rsidRDefault="007F345C" w:rsidP="004C55DB">
            <w:pPr>
              <w:rPr>
                <w:sz w:val="20"/>
                <w:szCs w:val="20"/>
              </w:rPr>
            </w:pPr>
            <w:r>
              <w:rPr>
                <w:sz w:val="20"/>
                <w:szCs w:val="20"/>
              </w:rPr>
              <w:t>566</w:t>
            </w:r>
          </w:p>
        </w:tc>
        <w:tc>
          <w:tcPr>
            <w:tcW w:w="2118" w:type="dxa"/>
          </w:tcPr>
          <w:p w:rsidR="007F345C" w:rsidRDefault="007F345C" w:rsidP="004C55D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13:44:20.612118</w:t>
            </w:r>
          </w:p>
        </w:tc>
        <w:tc>
          <w:tcPr>
            <w:tcW w:w="2118" w:type="dxa"/>
          </w:tcPr>
          <w:p w:rsidR="007F345C" w:rsidRDefault="007F345C" w:rsidP="004C55D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13:44:20.647675</w:t>
            </w:r>
          </w:p>
        </w:tc>
        <w:tc>
          <w:tcPr>
            <w:tcW w:w="1201" w:type="dxa"/>
          </w:tcPr>
          <w:p w:rsidR="007F345C" w:rsidRDefault="00A451E0" w:rsidP="004C55D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35557</w:t>
            </w:r>
          </w:p>
        </w:tc>
        <w:tc>
          <w:tcPr>
            <w:tcW w:w="1201" w:type="dxa"/>
          </w:tcPr>
          <w:p w:rsidR="007F345C" w:rsidRDefault="00180291" w:rsidP="004C55D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28472.1</w:t>
            </w:r>
          </w:p>
        </w:tc>
        <w:tc>
          <w:tcPr>
            <w:tcW w:w="1201" w:type="dxa"/>
          </w:tcPr>
          <w:p w:rsidR="007F345C" w:rsidRDefault="001E04A5" w:rsidP="004C55D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r w:rsidR="009A7E96">
              <w:rPr>
                <w:sz w:val="20"/>
                <w:szCs w:val="20"/>
              </w:rPr>
              <w:t>.028472</w:t>
            </w:r>
          </w:p>
        </w:tc>
      </w:tr>
      <w:tr w:rsidR="00E15F5E" w:rsidTr="007F3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rsidR="007F345C" w:rsidRDefault="007F345C" w:rsidP="004C55DB">
            <w:pPr>
              <w:rPr>
                <w:sz w:val="20"/>
                <w:szCs w:val="20"/>
              </w:rPr>
            </w:pPr>
            <w:r>
              <w:rPr>
                <w:sz w:val="20"/>
                <w:szCs w:val="20"/>
              </w:rPr>
              <w:t>2026</w:t>
            </w:r>
          </w:p>
        </w:tc>
        <w:tc>
          <w:tcPr>
            <w:tcW w:w="2118" w:type="dxa"/>
          </w:tcPr>
          <w:p w:rsidR="007F345C" w:rsidRDefault="007F345C" w:rsidP="004C55D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13:44:20.624407</w:t>
            </w:r>
          </w:p>
        </w:tc>
        <w:tc>
          <w:tcPr>
            <w:tcW w:w="2118" w:type="dxa"/>
          </w:tcPr>
          <w:p w:rsidR="007F345C" w:rsidRDefault="007F345C" w:rsidP="004C55D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13:44:20.694466</w:t>
            </w:r>
          </w:p>
        </w:tc>
        <w:tc>
          <w:tcPr>
            <w:tcW w:w="1201" w:type="dxa"/>
          </w:tcPr>
          <w:p w:rsidR="007F345C" w:rsidRDefault="00A451E0" w:rsidP="004C55D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70059</w:t>
            </w:r>
          </w:p>
        </w:tc>
        <w:tc>
          <w:tcPr>
            <w:tcW w:w="1201" w:type="dxa"/>
          </w:tcPr>
          <w:p w:rsidR="007F345C" w:rsidRDefault="005F50F4" w:rsidP="004C55D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33670.4</w:t>
            </w:r>
          </w:p>
        </w:tc>
        <w:tc>
          <w:tcPr>
            <w:tcW w:w="1201" w:type="dxa"/>
          </w:tcPr>
          <w:p w:rsidR="007F345C" w:rsidRDefault="001E04A5" w:rsidP="004C55D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r w:rsidR="00C904EB">
              <w:rPr>
                <w:sz w:val="20"/>
                <w:szCs w:val="20"/>
              </w:rPr>
              <w:t>.033670</w:t>
            </w:r>
          </w:p>
        </w:tc>
      </w:tr>
      <w:tr w:rsidR="00E15F5E" w:rsidTr="007F345C">
        <w:tc>
          <w:tcPr>
            <w:cnfStyle w:val="001000000000" w:firstRow="0" w:lastRow="0" w:firstColumn="1" w:lastColumn="0" w:oddVBand="0" w:evenVBand="0" w:oddHBand="0" w:evenHBand="0" w:firstRowFirstColumn="0" w:firstRowLastColumn="0" w:lastRowFirstColumn="0" w:lastRowLastColumn="0"/>
            <w:tcW w:w="1737" w:type="dxa"/>
          </w:tcPr>
          <w:p w:rsidR="007F345C" w:rsidRDefault="007F345C" w:rsidP="004C55DB">
            <w:pPr>
              <w:rPr>
                <w:sz w:val="20"/>
                <w:szCs w:val="20"/>
              </w:rPr>
            </w:pPr>
            <w:r>
              <w:rPr>
                <w:sz w:val="20"/>
                <w:szCs w:val="20"/>
              </w:rPr>
              <w:t>3486</w:t>
            </w:r>
          </w:p>
        </w:tc>
        <w:tc>
          <w:tcPr>
            <w:tcW w:w="2118" w:type="dxa"/>
          </w:tcPr>
          <w:p w:rsidR="007F345C" w:rsidRDefault="007F345C" w:rsidP="004C55D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13:44:20.625071</w:t>
            </w:r>
          </w:p>
        </w:tc>
        <w:tc>
          <w:tcPr>
            <w:tcW w:w="2118" w:type="dxa"/>
          </w:tcPr>
          <w:p w:rsidR="007F345C" w:rsidRDefault="007F345C" w:rsidP="004C55D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13:44:20.739499</w:t>
            </w:r>
          </w:p>
        </w:tc>
        <w:tc>
          <w:tcPr>
            <w:tcW w:w="1201" w:type="dxa"/>
          </w:tcPr>
          <w:p w:rsidR="007F345C" w:rsidRDefault="00A451E0" w:rsidP="004C55D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114428</w:t>
            </w:r>
          </w:p>
        </w:tc>
        <w:tc>
          <w:tcPr>
            <w:tcW w:w="1201" w:type="dxa"/>
          </w:tcPr>
          <w:p w:rsidR="007F345C" w:rsidRDefault="00635861" w:rsidP="004C55D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43765.1</w:t>
            </w:r>
          </w:p>
        </w:tc>
        <w:tc>
          <w:tcPr>
            <w:tcW w:w="1201" w:type="dxa"/>
          </w:tcPr>
          <w:p w:rsidR="007F345C" w:rsidRDefault="001E04A5" w:rsidP="004C55D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r w:rsidR="00A154A8">
              <w:rPr>
                <w:sz w:val="20"/>
                <w:szCs w:val="20"/>
              </w:rPr>
              <w:t>.043765</w:t>
            </w:r>
          </w:p>
        </w:tc>
      </w:tr>
      <w:tr w:rsidR="00E15F5E" w:rsidTr="007F3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rsidR="007F345C" w:rsidRDefault="007F345C" w:rsidP="004C55DB">
            <w:pPr>
              <w:rPr>
                <w:sz w:val="20"/>
                <w:szCs w:val="20"/>
              </w:rPr>
            </w:pPr>
            <w:r>
              <w:rPr>
                <w:sz w:val="20"/>
                <w:szCs w:val="20"/>
              </w:rPr>
              <w:t>4946</w:t>
            </w:r>
          </w:p>
        </w:tc>
        <w:tc>
          <w:tcPr>
            <w:tcW w:w="2118" w:type="dxa"/>
          </w:tcPr>
          <w:p w:rsidR="007F345C" w:rsidRDefault="007F345C" w:rsidP="004C55D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13:44:20.647786</w:t>
            </w:r>
          </w:p>
        </w:tc>
        <w:tc>
          <w:tcPr>
            <w:tcW w:w="2118" w:type="dxa"/>
          </w:tcPr>
          <w:p w:rsidR="007F345C" w:rsidRDefault="007F345C" w:rsidP="004C55D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13:44:20.787680</w:t>
            </w:r>
          </w:p>
        </w:tc>
        <w:tc>
          <w:tcPr>
            <w:tcW w:w="1201" w:type="dxa"/>
          </w:tcPr>
          <w:p w:rsidR="007F345C" w:rsidRDefault="00A451E0" w:rsidP="004C55D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139894</w:t>
            </w:r>
          </w:p>
        </w:tc>
        <w:tc>
          <w:tcPr>
            <w:tcW w:w="1201" w:type="dxa"/>
          </w:tcPr>
          <w:p w:rsidR="007F345C" w:rsidRDefault="00635861" w:rsidP="004C55D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55781.2</w:t>
            </w:r>
          </w:p>
        </w:tc>
        <w:tc>
          <w:tcPr>
            <w:tcW w:w="1201" w:type="dxa"/>
          </w:tcPr>
          <w:p w:rsidR="007F345C" w:rsidRDefault="00A154A8" w:rsidP="004C55D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0.055781</w:t>
            </w:r>
          </w:p>
        </w:tc>
      </w:tr>
      <w:tr w:rsidR="00E15F5E" w:rsidTr="007F345C">
        <w:tc>
          <w:tcPr>
            <w:cnfStyle w:val="001000000000" w:firstRow="0" w:lastRow="0" w:firstColumn="1" w:lastColumn="0" w:oddVBand="0" w:evenVBand="0" w:oddHBand="0" w:evenHBand="0" w:firstRowFirstColumn="0" w:firstRowLastColumn="0" w:lastRowFirstColumn="0" w:lastRowLastColumn="0"/>
            <w:tcW w:w="1737" w:type="dxa"/>
          </w:tcPr>
          <w:p w:rsidR="007F345C" w:rsidRDefault="007F345C" w:rsidP="004C55DB">
            <w:pPr>
              <w:rPr>
                <w:sz w:val="20"/>
                <w:szCs w:val="20"/>
              </w:rPr>
            </w:pPr>
            <w:r>
              <w:rPr>
                <w:sz w:val="20"/>
                <w:szCs w:val="20"/>
              </w:rPr>
              <w:t>6406</w:t>
            </w:r>
          </w:p>
        </w:tc>
        <w:tc>
          <w:tcPr>
            <w:tcW w:w="2118" w:type="dxa"/>
          </w:tcPr>
          <w:p w:rsidR="007F345C" w:rsidRDefault="007F345C" w:rsidP="004C55D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13:44:20.648538</w:t>
            </w:r>
          </w:p>
        </w:tc>
        <w:tc>
          <w:tcPr>
            <w:tcW w:w="2118" w:type="dxa"/>
          </w:tcPr>
          <w:p w:rsidR="007F345C" w:rsidRDefault="007F345C" w:rsidP="004C55D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13:44:20.838183</w:t>
            </w:r>
          </w:p>
        </w:tc>
        <w:tc>
          <w:tcPr>
            <w:tcW w:w="1201" w:type="dxa"/>
          </w:tcPr>
          <w:p w:rsidR="007F345C" w:rsidRDefault="00A451E0" w:rsidP="004C55D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189645</w:t>
            </w:r>
          </w:p>
        </w:tc>
        <w:tc>
          <w:tcPr>
            <w:tcW w:w="1201" w:type="dxa"/>
          </w:tcPr>
          <w:p w:rsidR="007F345C" w:rsidRDefault="000F3A32" w:rsidP="004C55D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72514.1</w:t>
            </w:r>
          </w:p>
        </w:tc>
        <w:tc>
          <w:tcPr>
            <w:tcW w:w="1201" w:type="dxa"/>
          </w:tcPr>
          <w:p w:rsidR="007F345C" w:rsidRDefault="001A6A88" w:rsidP="004C55D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0.072514</w:t>
            </w:r>
          </w:p>
        </w:tc>
      </w:tr>
    </w:tbl>
    <w:p w:rsidR="000A781C" w:rsidRDefault="000A781C" w:rsidP="004C55DB">
      <w:pPr>
        <w:spacing w:line="240" w:lineRule="auto"/>
        <w:ind w:firstLine="720"/>
        <w:rPr>
          <w:sz w:val="20"/>
          <w:szCs w:val="20"/>
        </w:rPr>
      </w:pPr>
    </w:p>
    <w:p w:rsidR="00935F4C" w:rsidRDefault="00935F4C" w:rsidP="004C55DB">
      <w:pPr>
        <w:spacing w:line="240" w:lineRule="auto"/>
        <w:ind w:firstLine="720"/>
        <w:rPr>
          <w:sz w:val="20"/>
          <w:szCs w:val="20"/>
        </w:rPr>
      </w:pPr>
      <w:r w:rsidRPr="00A732CA">
        <w:rPr>
          <w:b/>
          <w:sz w:val="20"/>
          <w:szCs w:val="20"/>
        </w:rPr>
        <w:t>8.</w:t>
      </w:r>
      <w:r>
        <w:rPr>
          <w:sz w:val="20"/>
          <w:szCs w:val="20"/>
        </w:rPr>
        <w:t xml:space="preserve"> </w:t>
      </w:r>
      <w:r w:rsidR="006E4FC7">
        <w:rPr>
          <w:sz w:val="20"/>
          <w:szCs w:val="20"/>
        </w:rPr>
        <w:t xml:space="preserve">The length of first Six TCP Segments </w:t>
      </w:r>
      <w:r w:rsidR="004A7E0D">
        <w:rPr>
          <w:sz w:val="20"/>
          <w:szCs w:val="20"/>
        </w:rPr>
        <w:t>is</w:t>
      </w:r>
      <w:r w:rsidR="00A94307">
        <w:rPr>
          <w:sz w:val="20"/>
          <w:szCs w:val="20"/>
        </w:rPr>
        <w:t xml:space="preserve"> 565,</w:t>
      </w:r>
      <w:r w:rsidR="004D2372">
        <w:rPr>
          <w:sz w:val="20"/>
          <w:szCs w:val="20"/>
        </w:rPr>
        <w:t xml:space="preserve"> </w:t>
      </w:r>
      <w:r w:rsidR="00A94307">
        <w:rPr>
          <w:sz w:val="20"/>
          <w:szCs w:val="20"/>
        </w:rPr>
        <w:t>1460,</w:t>
      </w:r>
      <w:r w:rsidR="004D2372">
        <w:rPr>
          <w:sz w:val="20"/>
          <w:szCs w:val="20"/>
        </w:rPr>
        <w:t xml:space="preserve"> </w:t>
      </w:r>
      <w:r w:rsidR="00A94307">
        <w:rPr>
          <w:sz w:val="20"/>
          <w:szCs w:val="20"/>
        </w:rPr>
        <w:t>1460,</w:t>
      </w:r>
      <w:r w:rsidR="004D2372">
        <w:rPr>
          <w:sz w:val="20"/>
          <w:szCs w:val="20"/>
        </w:rPr>
        <w:t xml:space="preserve"> </w:t>
      </w:r>
      <w:r w:rsidR="00A94307">
        <w:rPr>
          <w:sz w:val="20"/>
          <w:szCs w:val="20"/>
        </w:rPr>
        <w:t>1460,</w:t>
      </w:r>
      <w:r w:rsidR="004D2372">
        <w:rPr>
          <w:sz w:val="20"/>
          <w:szCs w:val="20"/>
        </w:rPr>
        <w:t xml:space="preserve"> </w:t>
      </w:r>
      <w:r w:rsidR="00A94307">
        <w:rPr>
          <w:sz w:val="20"/>
          <w:szCs w:val="20"/>
        </w:rPr>
        <w:t>1460,</w:t>
      </w:r>
      <w:r w:rsidR="004D2372">
        <w:rPr>
          <w:sz w:val="20"/>
          <w:szCs w:val="20"/>
        </w:rPr>
        <w:t xml:space="preserve"> </w:t>
      </w:r>
      <w:r w:rsidR="001B4C96">
        <w:rPr>
          <w:sz w:val="20"/>
          <w:szCs w:val="20"/>
        </w:rPr>
        <w:t>and 1460</w:t>
      </w:r>
      <w:r w:rsidR="0005072A">
        <w:rPr>
          <w:sz w:val="20"/>
          <w:szCs w:val="20"/>
        </w:rPr>
        <w:t xml:space="preserve"> </w:t>
      </w:r>
    </w:p>
    <w:p w:rsidR="006E4FC7" w:rsidRDefault="006E4FC7" w:rsidP="004C55DB">
      <w:pPr>
        <w:spacing w:line="240" w:lineRule="auto"/>
        <w:ind w:firstLine="720"/>
        <w:rPr>
          <w:sz w:val="20"/>
          <w:szCs w:val="20"/>
        </w:rPr>
      </w:pPr>
      <w:r>
        <w:rPr>
          <w:noProof/>
          <w:sz w:val="20"/>
          <w:szCs w:val="20"/>
        </w:rPr>
        <w:drawing>
          <wp:inline distT="0" distB="0" distL="0" distR="0">
            <wp:extent cx="5943600" cy="495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95300"/>
                    </a:xfrm>
                    <a:prstGeom prst="rect">
                      <a:avLst/>
                    </a:prstGeom>
                    <a:noFill/>
                    <a:ln>
                      <a:noFill/>
                    </a:ln>
                  </pic:spPr>
                </pic:pic>
              </a:graphicData>
            </a:graphic>
          </wp:inline>
        </w:drawing>
      </w:r>
    </w:p>
    <w:p w:rsidR="004252D9" w:rsidRDefault="00BF3E48" w:rsidP="00153569">
      <w:pPr>
        <w:spacing w:line="240" w:lineRule="auto"/>
        <w:ind w:left="720"/>
        <w:rPr>
          <w:sz w:val="20"/>
          <w:szCs w:val="20"/>
        </w:rPr>
      </w:pPr>
      <w:r w:rsidRPr="00A732CA">
        <w:rPr>
          <w:b/>
          <w:sz w:val="20"/>
          <w:szCs w:val="20"/>
        </w:rPr>
        <w:t>9.</w:t>
      </w:r>
      <w:r w:rsidR="004252D9">
        <w:rPr>
          <w:sz w:val="20"/>
          <w:szCs w:val="20"/>
        </w:rPr>
        <w:t xml:space="preserve"> The receive window is conveyed to the client by the server during acknowledgement and that is </w:t>
      </w:r>
      <w:r w:rsidR="004252D9">
        <w:rPr>
          <w:b/>
          <w:sz w:val="20"/>
          <w:szCs w:val="20"/>
        </w:rPr>
        <w:t xml:space="preserve">=5840 </w:t>
      </w:r>
      <w:r w:rsidR="004252D9" w:rsidRPr="00F84D64">
        <w:rPr>
          <w:b/>
          <w:sz w:val="20"/>
          <w:szCs w:val="20"/>
        </w:rPr>
        <w:t>Bytes</w:t>
      </w:r>
      <w:r w:rsidR="004252D9">
        <w:rPr>
          <w:b/>
          <w:sz w:val="20"/>
          <w:szCs w:val="20"/>
        </w:rPr>
        <w:t xml:space="preserve">. </w:t>
      </w:r>
      <w:r w:rsidR="004252D9">
        <w:rPr>
          <w:sz w:val="20"/>
          <w:szCs w:val="20"/>
        </w:rPr>
        <w:t xml:space="preserve">As per TCP flow control implementation as long as the server sends a receive window to client that it can process without dropping and the client makes sure that </w:t>
      </w:r>
      <w:r w:rsidR="004252D9" w:rsidRPr="000A308D">
        <w:rPr>
          <w:b/>
          <w:sz w:val="20"/>
          <w:szCs w:val="20"/>
        </w:rPr>
        <w:t>LastByteSent – LastByteAcked &lt;= Window</w:t>
      </w:r>
      <w:r w:rsidR="004252D9">
        <w:rPr>
          <w:b/>
          <w:sz w:val="20"/>
          <w:szCs w:val="20"/>
        </w:rPr>
        <w:t xml:space="preserve">, </w:t>
      </w:r>
      <w:r w:rsidR="004252D9">
        <w:rPr>
          <w:sz w:val="20"/>
          <w:szCs w:val="20"/>
        </w:rPr>
        <w:t>there should not be any throttling at client side.</w:t>
      </w:r>
    </w:p>
    <w:p w:rsidR="00BF3E48" w:rsidRDefault="00F84D64" w:rsidP="004C55DB">
      <w:pPr>
        <w:spacing w:line="240" w:lineRule="auto"/>
        <w:ind w:firstLine="720"/>
        <w:rPr>
          <w:sz w:val="20"/>
          <w:szCs w:val="20"/>
        </w:rPr>
      </w:pPr>
      <w:r>
        <w:rPr>
          <w:noProof/>
          <w:sz w:val="20"/>
          <w:szCs w:val="20"/>
        </w:rPr>
        <w:drawing>
          <wp:inline distT="0" distB="0" distL="0" distR="0">
            <wp:extent cx="5975350" cy="8255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5350" cy="82550"/>
                    </a:xfrm>
                    <a:prstGeom prst="rect">
                      <a:avLst/>
                    </a:prstGeom>
                    <a:noFill/>
                    <a:ln>
                      <a:noFill/>
                    </a:ln>
                  </pic:spPr>
                </pic:pic>
              </a:graphicData>
            </a:graphic>
          </wp:inline>
        </w:drawing>
      </w:r>
    </w:p>
    <w:p w:rsidR="000A3D85" w:rsidRDefault="000A3D85" w:rsidP="004C55DB">
      <w:pPr>
        <w:spacing w:line="240" w:lineRule="auto"/>
        <w:ind w:firstLine="720"/>
        <w:rPr>
          <w:sz w:val="20"/>
          <w:szCs w:val="20"/>
        </w:rPr>
      </w:pPr>
    </w:p>
    <w:p w:rsidR="000A3D85" w:rsidRDefault="000A3D85" w:rsidP="004E66DA">
      <w:pPr>
        <w:spacing w:line="240" w:lineRule="auto"/>
        <w:ind w:left="720"/>
        <w:rPr>
          <w:sz w:val="20"/>
          <w:szCs w:val="20"/>
        </w:rPr>
      </w:pPr>
      <w:r w:rsidRPr="00A732CA">
        <w:rPr>
          <w:b/>
          <w:sz w:val="20"/>
          <w:szCs w:val="20"/>
        </w:rPr>
        <w:lastRenderedPageBreak/>
        <w:t>10.</w:t>
      </w:r>
      <w:r>
        <w:rPr>
          <w:sz w:val="20"/>
          <w:szCs w:val="20"/>
        </w:rPr>
        <w:t xml:space="preserve"> </w:t>
      </w:r>
      <w:r w:rsidR="00D61B75">
        <w:rPr>
          <w:sz w:val="20"/>
          <w:szCs w:val="20"/>
        </w:rPr>
        <w:t>In the Authors Packet trace there are no re-transmitted segments</w:t>
      </w:r>
      <w:r w:rsidR="00351E4E">
        <w:rPr>
          <w:sz w:val="20"/>
          <w:szCs w:val="20"/>
        </w:rPr>
        <w:t>. It can be seen on W</w:t>
      </w:r>
      <w:r w:rsidR="004E66DA">
        <w:rPr>
          <w:sz w:val="20"/>
          <w:szCs w:val="20"/>
        </w:rPr>
        <w:t>ireshark where info is TCP Retransmission and the number of tries will be performed based on the timeout value.</w:t>
      </w:r>
      <w:r w:rsidR="007463F0">
        <w:rPr>
          <w:sz w:val="20"/>
          <w:szCs w:val="20"/>
        </w:rPr>
        <w:t xml:space="preserve"> It can also be seen by looking at the sequence number of segment. Two or more segments </w:t>
      </w:r>
      <w:r w:rsidR="00A1724F">
        <w:rPr>
          <w:sz w:val="20"/>
          <w:szCs w:val="20"/>
        </w:rPr>
        <w:t xml:space="preserve">present in the </w:t>
      </w:r>
      <w:r w:rsidR="001B50D5">
        <w:rPr>
          <w:sz w:val="20"/>
          <w:szCs w:val="20"/>
        </w:rPr>
        <w:t>trace with</w:t>
      </w:r>
      <w:r w:rsidR="007463F0">
        <w:rPr>
          <w:sz w:val="20"/>
          <w:szCs w:val="20"/>
        </w:rPr>
        <w:t xml:space="preserve"> the same sequence number and spaced between </w:t>
      </w:r>
      <w:r w:rsidR="00E305C4">
        <w:rPr>
          <w:sz w:val="20"/>
          <w:szCs w:val="20"/>
        </w:rPr>
        <w:t xml:space="preserve">the </w:t>
      </w:r>
      <w:r w:rsidR="007463F0">
        <w:rPr>
          <w:sz w:val="20"/>
          <w:szCs w:val="20"/>
        </w:rPr>
        <w:t xml:space="preserve">timeout </w:t>
      </w:r>
      <w:r w:rsidR="008B227F">
        <w:rPr>
          <w:sz w:val="20"/>
          <w:szCs w:val="20"/>
        </w:rPr>
        <w:t>indicate</w:t>
      </w:r>
      <w:r w:rsidR="007463F0">
        <w:rPr>
          <w:sz w:val="20"/>
          <w:szCs w:val="20"/>
        </w:rPr>
        <w:t xml:space="preserve"> a retransmission.</w:t>
      </w:r>
    </w:p>
    <w:p w:rsidR="00B364FB" w:rsidRDefault="00B364FB" w:rsidP="004E66DA">
      <w:pPr>
        <w:spacing w:line="240" w:lineRule="auto"/>
        <w:ind w:left="720"/>
        <w:rPr>
          <w:sz w:val="20"/>
          <w:szCs w:val="20"/>
        </w:rPr>
      </w:pPr>
      <w:r w:rsidRPr="00A732CA">
        <w:rPr>
          <w:b/>
          <w:sz w:val="20"/>
          <w:szCs w:val="20"/>
        </w:rPr>
        <w:t>11.</w:t>
      </w:r>
      <w:r>
        <w:rPr>
          <w:sz w:val="20"/>
          <w:szCs w:val="20"/>
        </w:rPr>
        <w:t xml:space="preserve"> </w:t>
      </w:r>
      <w:r w:rsidR="00724553">
        <w:rPr>
          <w:sz w:val="20"/>
          <w:szCs w:val="20"/>
        </w:rPr>
        <w:t>The amount of data ACK’ed by Server is known by which is the expected Byte value or sequence number expected from the sending host.</w:t>
      </w:r>
      <w:r w:rsidR="0013029A">
        <w:rPr>
          <w:sz w:val="20"/>
          <w:szCs w:val="20"/>
        </w:rPr>
        <w:t xml:space="preserve"> Considering these 6 segments and subtracting each </w:t>
      </w:r>
      <w:r w:rsidR="009D2727">
        <w:rPr>
          <w:sz w:val="20"/>
          <w:szCs w:val="20"/>
        </w:rPr>
        <w:t>sequence</w:t>
      </w:r>
      <w:r w:rsidR="0013029A">
        <w:rPr>
          <w:sz w:val="20"/>
          <w:szCs w:val="20"/>
        </w:rPr>
        <w:t xml:space="preserve"> will give the amount of data ACK’ed by server.</w:t>
      </w:r>
    </w:p>
    <w:p w:rsidR="0013029A" w:rsidRDefault="0013029A" w:rsidP="004E66DA">
      <w:pPr>
        <w:spacing w:line="240" w:lineRule="auto"/>
        <w:ind w:left="720"/>
        <w:rPr>
          <w:sz w:val="20"/>
          <w:szCs w:val="20"/>
        </w:rPr>
      </w:pPr>
      <w:r>
        <w:rPr>
          <w:noProof/>
          <w:sz w:val="20"/>
          <w:szCs w:val="20"/>
        </w:rPr>
        <w:drawing>
          <wp:inline distT="0" distB="0" distL="0" distR="0" wp14:anchorId="789D9863" wp14:editId="50EBFF68">
            <wp:extent cx="5943600" cy="5461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46100"/>
                    </a:xfrm>
                    <a:prstGeom prst="rect">
                      <a:avLst/>
                    </a:prstGeom>
                    <a:noFill/>
                    <a:ln>
                      <a:noFill/>
                    </a:ln>
                  </pic:spPr>
                </pic:pic>
              </a:graphicData>
            </a:graphic>
          </wp:inline>
        </w:drawing>
      </w:r>
    </w:p>
    <w:tbl>
      <w:tblPr>
        <w:tblStyle w:val="TableGrid"/>
        <w:tblW w:w="0" w:type="auto"/>
        <w:tblInd w:w="720" w:type="dxa"/>
        <w:tblLook w:val="04A0" w:firstRow="1" w:lastRow="0" w:firstColumn="1" w:lastColumn="0" w:noHBand="0" w:noVBand="1"/>
      </w:tblPr>
      <w:tblGrid>
        <w:gridCol w:w="4415"/>
        <w:gridCol w:w="4441"/>
      </w:tblGrid>
      <w:tr w:rsidR="00C56944" w:rsidTr="00C56944">
        <w:tc>
          <w:tcPr>
            <w:tcW w:w="4788" w:type="dxa"/>
          </w:tcPr>
          <w:p w:rsidR="00C56944" w:rsidRDefault="00C56944" w:rsidP="004E66DA">
            <w:pPr>
              <w:rPr>
                <w:sz w:val="20"/>
                <w:szCs w:val="20"/>
              </w:rPr>
            </w:pPr>
            <w:r>
              <w:rPr>
                <w:sz w:val="20"/>
                <w:szCs w:val="20"/>
              </w:rPr>
              <w:t>6</w:t>
            </w:r>
          </w:p>
        </w:tc>
        <w:tc>
          <w:tcPr>
            <w:tcW w:w="4788" w:type="dxa"/>
          </w:tcPr>
          <w:p w:rsidR="00C56944" w:rsidRDefault="00C56944" w:rsidP="00C56944">
            <w:pPr>
              <w:rPr>
                <w:sz w:val="20"/>
                <w:szCs w:val="20"/>
              </w:rPr>
            </w:pPr>
            <w:r>
              <w:rPr>
                <w:sz w:val="20"/>
                <w:szCs w:val="20"/>
              </w:rPr>
              <w:t>566</w:t>
            </w:r>
            <w:r w:rsidR="00F97383">
              <w:rPr>
                <w:sz w:val="20"/>
                <w:szCs w:val="20"/>
              </w:rPr>
              <w:t xml:space="preserve"> </w:t>
            </w:r>
            <w:r>
              <w:rPr>
                <w:sz w:val="20"/>
                <w:szCs w:val="20"/>
              </w:rPr>
              <w:t>-</w:t>
            </w:r>
            <w:r w:rsidR="00F97383">
              <w:rPr>
                <w:sz w:val="20"/>
                <w:szCs w:val="20"/>
              </w:rPr>
              <w:t xml:space="preserve"> </w:t>
            </w:r>
            <w:r>
              <w:rPr>
                <w:sz w:val="20"/>
                <w:szCs w:val="20"/>
              </w:rPr>
              <w:t>1 = 565(1 byte for SYN ACK)</w:t>
            </w:r>
          </w:p>
        </w:tc>
      </w:tr>
      <w:tr w:rsidR="00C56944" w:rsidTr="00C56944">
        <w:tc>
          <w:tcPr>
            <w:tcW w:w="4788" w:type="dxa"/>
          </w:tcPr>
          <w:p w:rsidR="00C56944" w:rsidRDefault="00C56944" w:rsidP="004E66DA">
            <w:pPr>
              <w:rPr>
                <w:sz w:val="20"/>
                <w:szCs w:val="20"/>
              </w:rPr>
            </w:pPr>
            <w:r>
              <w:rPr>
                <w:sz w:val="20"/>
                <w:szCs w:val="20"/>
              </w:rPr>
              <w:t>9</w:t>
            </w:r>
          </w:p>
        </w:tc>
        <w:tc>
          <w:tcPr>
            <w:tcW w:w="4788" w:type="dxa"/>
          </w:tcPr>
          <w:p w:rsidR="00C56944" w:rsidRDefault="00F97383" w:rsidP="004E66DA">
            <w:pPr>
              <w:rPr>
                <w:sz w:val="20"/>
                <w:szCs w:val="20"/>
              </w:rPr>
            </w:pPr>
            <w:r>
              <w:rPr>
                <w:sz w:val="20"/>
                <w:szCs w:val="20"/>
              </w:rPr>
              <w:t>2026 - 566 = 1460</w:t>
            </w:r>
          </w:p>
        </w:tc>
      </w:tr>
      <w:tr w:rsidR="00C56944" w:rsidTr="00C56944">
        <w:tc>
          <w:tcPr>
            <w:tcW w:w="4788" w:type="dxa"/>
          </w:tcPr>
          <w:p w:rsidR="00C56944" w:rsidRDefault="00C56944" w:rsidP="004E66DA">
            <w:pPr>
              <w:rPr>
                <w:sz w:val="20"/>
                <w:szCs w:val="20"/>
              </w:rPr>
            </w:pPr>
            <w:r>
              <w:rPr>
                <w:sz w:val="20"/>
                <w:szCs w:val="20"/>
              </w:rPr>
              <w:t>12</w:t>
            </w:r>
          </w:p>
        </w:tc>
        <w:tc>
          <w:tcPr>
            <w:tcW w:w="4788" w:type="dxa"/>
          </w:tcPr>
          <w:p w:rsidR="00C56944" w:rsidRDefault="00F97383" w:rsidP="004E66DA">
            <w:pPr>
              <w:rPr>
                <w:sz w:val="20"/>
                <w:szCs w:val="20"/>
              </w:rPr>
            </w:pPr>
            <w:r>
              <w:rPr>
                <w:sz w:val="20"/>
                <w:szCs w:val="20"/>
              </w:rPr>
              <w:t>3486 - 2026 =1460</w:t>
            </w:r>
          </w:p>
        </w:tc>
      </w:tr>
      <w:tr w:rsidR="00C56944" w:rsidTr="00C56944">
        <w:tc>
          <w:tcPr>
            <w:tcW w:w="4788" w:type="dxa"/>
          </w:tcPr>
          <w:p w:rsidR="00C56944" w:rsidRDefault="00C56944" w:rsidP="004E66DA">
            <w:pPr>
              <w:rPr>
                <w:sz w:val="20"/>
                <w:szCs w:val="20"/>
              </w:rPr>
            </w:pPr>
            <w:r>
              <w:rPr>
                <w:sz w:val="20"/>
                <w:szCs w:val="20"/>
              </w:rPr>
              <w:t>14</w:t>
            </w:r>
          </w:p>
        </w:tc>
        <w:tc>
          <w:tcPr>
            <w:tcW w:w="4788" w:type="dxa"/>
          </w:tcPr>
          <w:p w:rsidR="00C56944" w:rsidRDefault="00F97383" w:rsidP="004E66DA">
            <w:pPr>
              <w:rPr>
                <w:sz w:val="20"/>
                <w:szCs w:val="20"/>
              </w:rPr>
            </w:pPr>
            <w:r>
              <w:rPr>
                <w:sz w:val="20"/>
                <w:szCs w:val="20"/>
              </w:rPr>
              <w:t>4946 – 3486 = 1460</w:t>
            </w:r>
          </w:p>
        </w:tc>
      </w:tr>
      <w:tr w:rsidR="00C56944" w:rsidTr="00C56944">
        <w:tc>
          <w:tcPr>
            <w:tcW w:w="4788" w:type="dxa"/>
          </w:tcPr>
          <w:p w:rsidR="00C56944" w:rsidRDefault="00C56944" w:rsidP="004E66DA">
            <w:pPr>
              <w:rPr>
                <w:sz w:val="20"/>
                <w:szCs w:val="20"/>
              </w:rPr>
            </w:pPr>
            <w:r>
              <w:rPr>
                <w:sz w:val="20"/>
                <w:szCs w:val="20"/>
              </w:rPr>
              <w:t>15</w:t>
            </w:r>
          </w:p>
        </w:tc>
        <w:tc>
          <w:tcPr>
            <w:tcW w:w="4788" w:type="dxa"/>
          </w:tcPr>
          <w:p w:rsidR="00C56944" w:rsidRDefault="00F97383" w:rsidP="004E66DA">
            <w:pPr>
              <w:rPr>
                <w:sz w:val="20"/>
                <w:szCs w:val="20"/>
              </w:rPr>
            </w:pPr>
            <w:r>
              <w:rPr>
                <w:sz w:val="20"/>
                <w:szCs w:val="20"/>
              </w:rPr>
              <w:t>6406 – 4946 = 1460</w:t>
            </w:r>
          </w:p>
        </w:tc>
      </w:tr>
      <w:tr w:rsidR="00C56944" w:rsidTr="00C56944">
        <w:tc>
          <w:tcPr>
            <w:tcW w:w="4788" w:type="dxa"/>
          </w:tcPr>
          <w:p w:rsidR="00C56944" w:rsidRDefault="00C56944" w:rsidP="004E66DA">
            <w:pPr>
              <w:rPr>
                <w:sz w:val="20"/>
                <w:szCs w:val="20"/>
              </w:rPr>
            </w:pPr>
            <w:r>
              <w:rPr>
                <w:sz w:val="20"/>
                <w:szCs w:val="20"/>
              </w:rPr>
              <w:t>16</w:t>
            </w:r>
          </w:p>
        </w:tc>
        <w:tc>
          <w:tcPr>
            <w:tcW w:w="4788" w:type="dxa"/>
          </w:tcPr>
          <w:p w:rsidR="00C56944" w:rsidRDefault="00F97383" w:rsidP="004E66DA">
            <w:pPr>
              <w:rPr>
                <w:sz w:val="20"/>
                <w:szCs w:val="20"/>
              </w:rPr>
            </w:pPr>
            <w:r>
              <w:rPr>
                <w:sz w:val="20"/>
                <w:szCs w:val="20"/>
              </w:rPr>
              <w:t>7866 – 6406 = 1460</w:t>
            </w:r>
          </w:p>
        </w:tc>
      </w:tr>
    </w:tbl>
    <w:p w:rsidR="0013029A" w:rsidRDefault="009D2727" w:rsidP="004E66DA">
      <w:pPr>
        <w:spacing w:line="240" w:lineRule="auto"/>
        <w:ind w:left="720"/>
        <w:rPr>
          <w:sz w:val="20"/>
          <w:szCs w:val="20"/>
        </w:rPr>
      </w:pPr>
      <w:r>
        <w:rPr>
          <w:sz w:val="20"/>
          <w:szCs w:val="20"/>
        </w:rPr>
        <w:t xml:space="preserve">On an average it is </w:t>
      </w:r>
      <w:r w:rsidRPr="009D2727">
        <w:rPr>
          <w:b/>
          <w:sz w:val="20"/>
          <w:szCs w:val="20"/>
        </w:rPr>
        <w:t>1460 bytes</w:t>
      </w:r>
      <w:r>
        <w:rPr>
          <w:b/>
          <w:sz w:val="20"/>
          <w:szCs w:val="20"/>
        </w:rPr>
        <w:t xml:space="preserve"> </w:t>
      </w:r>
    </w:p>
    <w:p w:rsidR="006B178C" w:rsidRDefault="006B178C" w:rsidP="004E66DA">
      <w:pPr>
        <w:spacing w:line="240" w:lineRule="auto"/>
        <w:ind w:left="720"/>
        <w:rPr>
          <w:sz w:val="20"/>
          <w:szCs w:val="20"/>
        </w:rPr>
      </w:pPr>
      <w:r>
        <w:rPr>
          <w:sz w:val="20"/>
          <w:szCs w:val="20"/>
        </w:rPr>
        <w:t xml:space="preserve">Yes there can be a scenario </w:t>
      </w:r>
      <w:r w:rsidR="00294776">
        <w:rPr>
          <w:sz w:val="20"/>
          <w:szCs w:val="20"/>
        </w:rPr>
        <w:t xml:space="preserve">where receiver </w:t>
      </w:r>
      <w:r w:rsidR="00CC4D2B">
        <w:rPr>
          <w:sz w:val="20"/>
          <w:szCs w:val="20"/>
        </w:rPr>
        <w:t>is</w:t>
      </w:r>
      <w:r w:rsidR="00294776">
        <w:rPr>
          <w:sz w:val="20"/>
          <w:szCs w:val="20"/>
        </w:rPr>
        <w:t xml:space="preserve"> ACK’ing every other received </w:t>
      </w:r>
      <w:r w:rsidR="00CC4D2B">
        <w:rPr>
          <w:sz w:val="20"/>
          <w:szCs w:val="20"/>
        </w:rPr>
        <w:t>segment</w:t>
      </w:r>
      <w:r w:rsidR="00305194">
        <w:rPr>
          <w:sz w:val="20"/>
          <w:szCs w:val="20"/>
        </w:rPr>
        <w:t>. Here the serve</w:t>
      </w:r>
      <w:r w:rsidR="00CC4D2B">
        <w:rPr>
          <w:sz w:val="20"/>
          <w:szCs w:val="20"/>
        </w:rPr>
        <w:t>r</w:t>
      </w:r>
      <w:r w:rsidR="00305194">
        <w:rPr>
          <w:sz w:val="20"/>
          <w:szCs w:val="20"/>
        </w:rPr>
        <w:t xml:space="preserve"> is ACK’ing for sequence number (164091</w:t>
      </w:r>
      <w:r w:rsidR="00CC4D2B">
        <w:rPr>
          <w:sz w:val="20"/>
          <w:szCs w:val="20"/>
        </w:rPr>
        <w:t xml:space="preserve">) </w:t>
      </w:r>
      <w:r w:rsidR="00FA2305">
        <w:rPr>
          <w:sz w:val="20"/>
          <w:szCs w:val="20"/>
        </w:rPr>
        <w:t xml:space="preserve">twice. </w:t>
      </w:r>
      <w:r w:rsidR="00843F56">
        <w:rPr>
          <w:sz w:val="20"/>
          <w:szCs w:val="20"/>
        </w:rPr>
        <w:t>The reason could be that there is no more data from client to send</w:t>
      </w:r>
      <w:r w:rsidR="00E34628">
        <w:rPr>
          <w:sz w:val="20"/>
          <w:szCs w:val="20"/>
        </w:rPr>
        <w:t xml:space="preserve"> </w:t>
      </w:r>
      <w:r w:rsidR="00843F56">
        <w:rPr>
          <w:sz w:val="20"/>
          <w:szCs w:val="20"/>
        </w:rPr>
        <w:t>.</w:t>
      </w:r>
    </w:p>
    <w:p w:rsidR="00294776" w:rsidRDefault="008F7AB3" w:rsidP="004E66DA">
      <w:pPr>
        <w:spacing w:line="240" w:lineRule="auto"/>
        <w:ind w:left="720"/>
        <w:rPr>
          <w:sz w:val="20"/>
          <w:szCs w:val="20"/>
        </w:rPr>
      </w:pPr>
      <w:r>
        <w:rPr>
          <w:noProof/>
          <w:sz w:val="20"/>
          <w:szCs w:val="20"/>
        </w:rPr>
        <w:drawing>
          <wp:inline distT="0" distB="0" distL="0" distR="0">
            <wp:extent cx="5937250" cy="15875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7250" cy="158750"/>
                    </a:xfrm>
                    <a:prstGeom prst="rect">
                      <a:avLst/>
                    </a:prstGeom>
                    <a:noFill/>
                    <a:ln>
                      <a:noFill/>
                    </a:ln>
                  </pic:spPr>
                </pic:pic>
              </a:graphicData>
            </a:graphic>
          </wp:inline>
        </w:drawing>
      </w:r>
    </w:p>
    <w:p w:rsidR="00D201C6" w:rsidRDefault="007D2B55" w:rsidP="004E66DA">
      <w:pPr>
        <w:spacing w:line="240" w:lineRule="auto"/>
        <w:ind w:left="720"/>
        <w:rPr>
          <w:sz w:val="20"/>
          <w:szCs w:val="20"/>
        </w:rPr>
      </w:pPr>
      <w:r w:rsidRPr="00A732CA">
        <w:rPr>
          <w:b/>
          <w:sz w:val="20"/>
          <w:szCs w:val="20"/>
        </w:rPr>
        <w:t>12.</w:t>
      </w:r>
      <w:r>
        <w:rPr>
          <w:sz w:val="20"/>
          <w:szCs w:val="20"/>
        </w:rPr>
        <w:t xml:space="preserve"> Bytes transferred per unit time for connection = Total bytes transferred</w:t>
      </w:r>
      <w:r w:rsidR="001B4A54">
        <w:rPr>
          <w:sz w:val="20"/>
          <w:szCs w:val="20"/>
        </w:rPr>
        <w:t xml:space="preserve"> for connection/Time from start to end of connection</w:t>
      </w:r>
      <w:r w:rsidR="000C07B4">
        <w:rPr>
          <w:sz w:val="20"/>
          <w:szCs w:val="20"/>
        </w:rPr>
        <w:t xml:space="preserve"> (seconds)</w:t>
      </w:r>
    </w:p>
    <w:p w:rsidR="007234A5" w:rsidRDefault="00C43B02" w:rsidP="004E66DA">
      <w:pPr>
        <w:spacing w:line="240" w:lineRule="auto"/>
        <w:ind w:left="720"/>
        <w:rPr>
          <w:sz w:val="20"/>
          <w:szCs w:val="20"/>
        </w:rPr>
      </w:pPr>
      <w:r>
        <w:rPr>
          <w:sz w:val="20"/>
          <w:szCs w:val="20"/>
        </w:rPr>
        <w:t xml:space="preserve">Since the number of bytes can be thought as the last sequence number that is ACK’ed by server and from the Packet </w:t>
      </w:r>
      <w:r w:rsidR="00976706">
        <w:rPr>
          <w:sz w:val="20"/>
          <w:szCs w:val="20"/>
        </w:rPr>
        <w:t>trace,</w:t>
      </w:r>
      <w:r>
        <w:rPr>
          <w:sz w:val="20"/>
          <w:szCs w:val="20"/>
        </w:rPr>
        <w:t xml:space="preserve"> it is 164091</w:t>
      </w:r>
    </w:p>
    <w:p w:rsidR="00C43B02" w:rsidRDefault="00C43B02" w:rsidP="004E66DA">
      <w:pPr>
        <w:spacing w:line="240" w:lineRule="auto"/>
        <w:ind w:left="720"/>
        <w:rPr>
          <w:sz w:val="20"/>
          <w:szCs w:val="20"/>
        </w:rPr>
      </w:pPr>
      <w:r>
        <w:rPr>
          <w:noProof/>
          <w:sz w:val="20"/>
          <w:szCs w:val="20"/>
        </w:rPr>
        <w:drawing>
          <wp:inline distT="0" distB="0" distL="0" distR="0">
            <wp:extent cx="5937250" cy="13335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7250" cy="133350"/>
                    </a:xfrm>
                    <a:prstGeom prst="rect">
                      <a:avLst/>
                    </a:prstGeom>
                    <a:noFill/>
                    <a:ln>
                      <a:noFill/>
                    </a:ln>
                  </pic:spPr>
                </pic:pic>
              </a:graphicData>
            </a:graphic>
          </wp:inline>
        </w:drawing>
      </w:r>
    </w:p>
    <w:p w:rsidR="00FF1194" w:rsidRDefault="00FF1194" w:rsidP="004E66DA">
      <w:pPr>
        <w:spacing w:line="240" w:lineRule="auto"/>
        <w:ind w:left="720"/>
        <w:rPr>
          <w:sz w:val="20"/>
          <w:szCs w:val="20"/>
        </w:rPr>
      </w:pPr>
      <w:r>
        <w:rPr>
          <w:sz w:val="20"/>
          <w:szCs w:val="20"/>
        </w:rPr>
        <w:t>Since the first sequence is 1 (for TCP SYN),</w:t>
      </w:r>
    </w:p>
    <w:p w:rsidR="00FF1194" w:rsidRDefault="00FF1194" w:rsidP="004E66DA">
      <w:pPr>
        <w:spacing w:line="240" w:lineRule="auto"/>
        <w:ind w:left="720"/>
        <w:rPr>
          <w:sz w:val="20"/>
          <w:szCs w:val="20"/>
        </w:rPr>
      </w:pPr>
      <w:r>
        <w:rPr>
          <w:noProof/>
          <w:sz w:val="20"/>
          <w:szCs w:val="20"/>
        </w:rPr>
        <w:drawing>
          <wp:inline distT="0" distB="0" distL="0" distR="0">
            <wp:extent cx="5937250" cy="13335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7250" cy="133350"/>
                    </a:xfrm>
                    <a:prstGeom prst="rect">
                      <a:avLst/>
                    </a:prstGeom>
                    <a:noFill/>
                    <a:ln>
                      <a:noFill/>
                    </a:ln>
                  </pic:spPr>
                </pic:pic>
              </a:graphicData>
            </a:graphic>
          </wp:inline>
        </w:drawing>
      </w:r>
    </w:p>
    <w:p w:rsidR="00C2557A" w:rsidRDefault="008F2328" w:rsidP="004E66DA">
      <w:pPr>
        <w:spacing w:line="240" w:lineRule="auto"/>
        <w:ind w:left="720"/>
        <w:rPr>
          <w:b/>
          <w:sz w:val="20"/>
          <w:szCs w:val="20"/>
        </w:rPr>
      </w:pPr>
      <w:r>
        <w:rPr>
          <w:sz w:val="20"/>
          <w:szCs w:val="20"/>
        </w:rPr>
        <w:t>This</w:t>
      </w:r>
      <w:r w:rsidR="00C2557A">
        <w:rPr>
          <w:sz w:val="20"/>
          <w:szCs w:val="20"/>
        </w:rPr>
        <w:t xml:space="preserve"> means </w:t>
      </w:r>
      <w:r w:rsidR="00C2557A" w:rsidRPr="00D01060">
        <w:rPr>
          <w:b/>
        </w:rPr>
        <w:t>164091</w:t>
      </w:r>
      <w:r w:rsidR="00D56824">
        <w:rPr>
          <w:sz w:val="20"/>
          <w:szCs w:val="20"/>
        </w:rPr>
        <w:t xml:space="preserve"> bytes were transfer</w:t>
      </w:r>
      <w:r w:rsidR="00FF1194">
        <w:rPr>
          <w:sz w:val="20"/>
          <w:szCs w:val="20"/>
        </w:rPr>
        <w:t>r</w:t>
      </w:r>
      <w:r w:rsidR="00D56824">
        <w:rPr>
          <w:sz w:val="20"/>
          <w:szCs w:val="20"/>
        </w:rPr>
        <w:t>ed</w:t>
      </w:r>
      <w:r w:rsidR="00FF1194">
        <w:rPr>
          <w:sz w:val="20"/>
          <w:szCs w:val="20"/>
        </w:rPr>
        <w:t xml:space="preserve"> and time for this transfer is 13:44:26.031556 – 13:44:20.570381</w:t>
      </w:r>
      <w:r w:rsidR="0018638C">
        <w:rPr>
          <w:sz w:val="20"/>
          <w:szCs w:val="20"/>
        </w:rPr>
        <w:t>(SYN and Last ACK)</w:t>
      </w:r>
      <w:r w:rsidR="004F6412">
        <w:rPr>
          <w:sz w:val="20"/>
          <w:szCs w:val="20"/>
        </w:rPr>
        <w:t xml:space="preserve"> = </w:t>
      </w:r>
      <w:r w:rsidR="004F6412" w:rsidRPr="00D01060">
        <w:rPr>
          <w:b/>
          <w:sz w:val="20"/>
          <w:szCs w:val="20"/>
        </w:rPr>
        <w:t>5.461175 seconds</w:t>
      </w:r>
    </w:p>
    <w:p w:rsidR="00D01060" w:rsidRDefault="00D01060" w:rsidP="004E66DA">
      <w:pPr>
        <w:spacing w:line="240" w:lineRule="auto"/>
        <w:ind w:left="720"/>
        <w:rPr>
          <w:sz w:val="20"/>
          <w:szCs w:val="20"/>
        </w:rPr>
      </w:pPr>
      <w:r>
        <w:rPr>
          <w:sz w:val="20"/>
          <w:szCs w:val="20"/>
        </w:rPr>
        <w:t xml:space="preserve">164091/5.461175 = </w:t>
      </w:r>
      <w:r w:rsidRPr="007E1CB0">
        <w:rPr>
          <w:b/>
          <w:sz w:val="20"/>
          <w:szCs w:val="20"/>
        </w:rPr>
        <w:t>30046.83</w:t>
      </w:r>
      <w:r w:rsidR="007E1CB0">
        <w:rPr>
          <w:b/>
          <w:sz w:val="20"/>
          <w:szCs w:val="20"/>
        </w:rPr>
        <w:t xml:space="preserve"> Bytes/sec</w:t>
      </w:r>
      <w:r w:rsidR="00851759">
        <w:rPr>
          <w:sz w:val="20"/>
          <w:szCs w:val="20"/>
        </w:rPr>
        <w:t xml:space="preserve"> is the throughput for this connection</w:t>
      </w:r>
    </w:p>
    <w:p w:rsidR="00EA14DE" w:rsidRDefault="00EA14DE" w:rsidP="00EA14DE">
      <w:pPr>
        <w:spacing w:line="240" w:lineRule="auto"/>
        <w:rPr>
          <w:sz w:val="20"/>
          <w:szCs w:val="20"/>
        </w:rPr>
      </w:pPr>
    </w:p>
    <w:p w:rsidR="00EA14DE" w:rsidRDefault="00EA14DE" w:rsidP="00EA14DE">
      <w:pPr>
        <w:spacing w:line="240" w:lineRule="auto"/>
        <w:rPr>
          <w:sz w:val="20"/>
          <w:szCs w:val="20"/>
        </w:rPr>
      </w:pPr>
    </w:p>
    <w:p w:rsidR="00EA14DE" w:rsidRDefault="00EA14DE" w:rsidP="00EA14DE">
      <w:pPr>
        <w:spacing w:line="240" w:lineRule="auto"/>
        <w:rPr>
          <w:sz w:val="20"/>
          <w:szCs w:val="20"/>
        </w:rPr>
      </w:pPr>
    </w:p>
    <w:p w:rsidR="00EA14DE" w:rsidRDefault="00EA14DE" w:rsidP="00EA14DE">
      <w:pPr>
        <w:spacing w:line="240" w:lineRule="auto"/>
        <w:rPr>
          <w:sz w:val="20"/>
          <w:szCs w:val="20"/>
        </w:rPr>
      </w:pPr>
    </w:p>
    <w:p w:rsidR="00EA14DE" w:rsidRDefault="00EA14DE" w:rsidP="00EA14DE">
      <w:pPr>
        <w:spacing w:line="240" w:lineRule="auto"/>
        <w:rPr>
          <w:sz w:val="20"/>
          <w:szCs w:val="20"/>
        </w:rPr>
      </w:pPr>
    </w:p>
    <w:p w:rsidR="00EA14DE" w:rsidRDefault="00EA14DE" w:rsidP="00EA14DE">
      <w:pPr>
        <w:spacing w:line="240" w:lineRule="auto"/>
        <w:rPr>
          <w:sz w:val="20"/>
          <w:szCs w:val="20"/>
        </w:rPr>
      </w:pPr>
    </w:p>
    <w:p w:rsidR="00EA14DE" w:rsidRDefault="003C6AF2" w:rsidP="00EA14DE">
      <w:pPr>
        <w:spacing w:line="240" w:lineRule="auto"/>
        <w:rPr>
          <w:b/>
        </w:rPr>
      </w:pPr>
      <w:r>
        <w:rPr>
          <w:b/>
        </w:rPr>
        <w:lastRenderedPageBreak/>
        <w:t>4</w:t>
      </w:r>
      <w:bookmarkStart w:id="0" w:name="_GoBack"/>
      <w:bookmarkEnd w:id="0"/>
      <w:r w:rsidR="00EA14DE" w:rsidRPr="004D1A97">
        <w:rPr>
          <w:b/>
        </w:rPr>
        <w:t xml:space="preserve">. </w:t>
      </w:r>
      <w:r w:rsidR="00EA14DE">
        <w:rPr>
          <w:b/>
        </w:rPr>
        <w:t>TCP congestion control in action.</w:t>
      </w:r>
    </w:p>
    <w:p w:rsidR="006F1C7A" w:rsidRDefault="0021410E" w:rsidP="00EA14DE">
      <w:pPr>
        <w:spacing w:line="240" w:lineRule="auto"/>
        <w:rPr>
          <w:sz w:val="20"/>
          <w:szCs w:val="20"/>
        </w:rPr>
      </w:pPr>
      <w:r>
        <w:rPr>
          <w:sz w:val="20"/>
          <w:szCs w:val="20"/>
        </w:rPr>
        <w:tab/>
      </w:r>
      <w:r w:rsidRPr="00A732CA">
        <w:rPr>
          <w:b/>
          <w:sz w:val="20"/>
          <w:szCs w:val="20"/>
        </w:rPr>
        <w:t>13</w:t>
      </w:r>
      <w:r w:rsidR="00457E1B" w:rsidRPr="00A732CA">
        <w:rPr>
          <w:b/>
          <w:sz w:val="20"/>
          <w:szCs w:val="20"/>
        </w:rPr>
        <w:t>, 14</w:t>
      </w:r>
      <w:r w:rsidRPr="00A732CA">
        <w:rPr>
          <w:b/>
          <w:sz w:val="20"/>
          <w:szCs w:val="20"/>
        </w:rPr>
        <w:t>.</w:t>
      </w:r>
      <w:r>
        <w:rPr>
          <w:sz w:val="20"/>
          <w:szCs w:val="20"/>
        </w:rPr>
        <w:t xml:space="preserve"> </w:t>
      </w:r>
      <w:r w:rsidR="00291E53">
        <w:rPr>
          <w:sz w:val="20"/>
          <w:szCs w:val="20"/>
        </w:rPr>
        <w:t>(13 and 14 answered here both the questions)</w:t>
      </w:r>
    </w:p>
    <w:p w:rsidR="006F1C7A" w:rsidRDefault="006F1C7A" w:rsidP="00EA14DE">
      <w:pPr>
        <w:spacing w:line="240" w:lineRule="auto"/>
        <w:rPr>
          <w:sz w:val="20"/>
          <w:szCs w:val="20"/>
        </w:rPr>
      </w:pPr>
      <w:r>
        <w:rPr>
          <w:sz w:val="20"/>
          <w:szCs w:val="20"/>
        </w:rPr>
        <w:tab/>
      </w:r>
      <w:r>
        <w:rPr>
          <w:sz w:val="20"/>
          <w:szCs w:val="20"/>
        </w:rPr>
        <w:tab/>
      </w:r>
      <w:r>
        <w:rPr>
          <w:noProof/>
          <w:sz w:val="20"/>
          <w:szCs w:val="20"/>
        </w:rPr>
        <w:drawing>
          <wp:inline distT="0" distB="0" distL="0" distR="0" wp14:anchorId="1714BBBD" wp14:editId="11730F37">
            <wp:extent cx="5932805" cy="32042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2805" cy="3204210"/>
                    </a:xfrm>
                    <a:prstGeom prst="rect">
                      <a:avLst/>
                    </a:prstGeom>
                    <a:noFill/>
                    <a:ln>
                      <a:noFill/>
                    </a:ln>
                  </pic:spPr>
                </pic:pic>
              </a:graphicData>
            </a:graphic>
          </wp:inline>
        </w:drawing>
      </w:r>
    </w:p>
    <w:p w:rsidR="002B1945" w:rsidRDefault="002B1945" w:rsidP="002B1945">
      <w:pPr>
        <w:spacing w:line="240" w:lineRule="auto"/>
        <w:jc w:val="center"/>
        <w:rPr>
          <w:sz w:val="20"/>
          <w:szCs w:val="20"/>
        </w:rPr>
      </w:pPr>
      <w:r>
        <w:rPr>
          <w:sz w:val="20"/>
          <w:szCs w:val="20"/>
        </w:rPr>
        <w:t>Fig 4.1</w:t>
      </w:r>
      <w:r w:rsidR="00052FD2">
        <w:rPr>
          <w:sz w:val="20"/>
          <w:szCs w:val="20"/>
        </w:rPr>
        <w:t xml:space="preserve"> Wireshark Time-Sequence-Graph (Stevens)</w:t>
      </w:r>
    </w:p>
    <w:p w:rsidR="00EA14DE" w:rsidRDefault="0021410E" w:rsidP="006F1C7A">
      <w:pPr>
        <w:spacing w:line="240" w:lineRule="auto"/>
        <w:ind w:left="720" w:firstLine="720"/>
        <w:rPr>
          <w:sz w:val="20"/>
          <w:szCs w:val="20"/>
        </w:rPr>
      </w:pPr>
      <w:r>
        <w:rPr>
          <w:sz w:val="20"/>
          <w:szCs w:val="20"/>
        </w:rPr>
        <w:t>After analyzing the Time-Sequence-Graph</w:t>
      </w:r>
      <w:r w:rsidR="007E102D">
        <w:rPr>
          <w:sz w:val="20"/>
          <w:szCs w:val="20"/>
        </w:rPr>
        <w:t xml:space="preserve"> </w:t>
      </w:r>
      <w:r>
        <w:rPr>
          <w:sz w:val="20"/>
          <w:szCs w:val="20"/>
        </w:rPr>
        <w:t>(Stevens</w:t>
      </w:r>
      <w:r w:rsidR="00773523">
        <w:rPr>
          <w:sz w:val="20"/>
          <w:szCs w:val="20"/>
        </w:rPr>
        <w:t>),</w:t>
      </w:r>
      <w:r>
        <w:rPr>
          <w:sz w:val="20"/>
          <w:szCs w:val="20"/>
        </w:rPr>
        <w:t xml:space="preserve"> these are </w:t>
      </w:r>
      <w:r w:rsidR="007C1C98">
        <w:rPr>
          <w:sz w:val="20"/>
          <w:szCs w:val="20"/>
        </w:rPr>
        <w:t>my</w:t>
      </w:r>
      <w:r>
        <w:rPr>
          <w:sz w:val="20"/>
          <w:szCs w:val="20"/>
        </w:rPr>
        <w:t xml:space="preserve"> observations:</w:t>
      </w:r>
    </w:p>
    <w:p w:rsidR="009421E0" w:rsidRDefault="009421E0" w:rsidP="009421E0">
      <w:pPr>
        <w:spacing w:line="240" w:lineRule="auto"/>
        <w:ind w:left="1440"/>
        <w:rPr>
          <w:sz w:val="20"/>
          <w:szCs w:val="20"/>
        </w:rPr>
      </w:pPr>
      <w:r>
        <w:rPr>
          <w:sz w:val="20"/>
          <w:szCs w:val="20"/>
        </w:rPr>
        <w:t xml:space="preserve">1. </w:t>
      </w:r>
      <w:r w:rsidR="00AC6620">
        <w:rPr>
          <w:sz w:val="20"/>
          <w:szCs w:val="20"/>
        </w:rPr>
        <w:t xml:space="preserve"> </w:t>
      </w:r>
      <w:r>
        <w:rPr>
          <w:sz w:val="20"/>
          <w:szCs w:val="20"/>
        </w:rPr>
        <w:t xml:space="preserve">The TCP slow start phase is during the initial sequence of 3 way handshake as we can see clearly from the graph that segments are not overlapping which means there is time taken for the TCP stack at either end systems to initialize . </w:t>
      </w:r>
    </w:p>
    <w:p w:rsidR="009421E0" w:rsidRDefault="009421E0" w:rsidP="009421E0">
      <w:pPr>
        <w:spacing w:line="240" w:lineRule="auto"/>
        <w:ind w:left="1440"/>
        <w:rPr>
          <w:sz w:val="20"/>
          <w:szCs w:val="20"/>
        </w:rPr>
      </w:pPr>
      <w:r>
        <w:rPr>
          <w:sz w:val="20"/>
          <w:szCs w:val="20"/>
        </w:rPr>
        <w:t xml:space="preserve">2. </w:t>
      </w:r>
      <w:r w:rsidR="00AC6620">
        <w:rPr>
          <w:sz w:val="20"/>
          <w:szCs w:val="20"/>
        </w:rPr>
        <w:t xml:space="preserve"> </w:t>
      </w:r>
      <w:r>
        <w:rPr>
          <w:sz w:val="20"/>
          <w:szCs w:val="20"/>
        </w:rPr>
        <w:t xml:space="preserve">But as the TCP segments between the hosts are exchanged during the 3-way </w:t>
      </w:r>
      <w:r w:rsidR="00AF6BF0">
        <w:rPr>
          <w:sz w:val="20"/>
          <w:szCs w:val="20"/>
        </w:rPr>
        <w:t>handshake,</w:t>
      </w:r>
      <w:r>
        <w:rPr>
          <w:sz w:val="20"/>
          <w:szCs w:val="20"/>
        </w:rPr>
        <w:t xml:space="preserve"> the window size is clearly understood by both the hosts and </w:t>
      </w:r>
      <w:r w:rsidR="00AF6BF0">
        <w:rPr>
          <w:sz w:val="20"/>
          <w:szCs w:val="20"/>
        </w:rPr>
        <w:t>thereby,</w:t>
      </w:r>
      <w:r>
        <w:rPr>
          <w:sz w:val="20"/>
          <w:szCs w:val="20"/>
        </w:rPr>
        <w:t xml:space="preserve"> the segments after this are sent uniformly (6 segments at a given time)</w:t>
      </w:r>
      <w:r w:rsidR="00336D51">
        <w:rPr>
          <w:sz w:val="20"/>
          <w:szCs w:val="20"/>
        </w:rPr>
        <w:t>.</w:t>
      </w:r>
    </w:p>
    <w:p w:rsidR="00336D51" w:rsidRDefault="00336D51" w:rsidP="009421E0">
      <w:pPr>
        <w:spacing w:line="240" w:lineRule="auto"/>
        <w:ind w:left="1440"/>
        <w:rPr>
          <w:sz w:val="20"/>
          <w:szCs w:val="20"/>
        </w:rPr>
      </w:pPr>
      <w:r>
        <w:rPr>
          <w:sz w:val="20"/>
          <w:szCs w:val="20"/>
        </w:rPr>
        <w:t xml:space="preserve">From the </w:t>
      </w:r>
      <w:r w:rsidR="005B2445">
        <w:rPr>
          <w:sz w:val="20"/>
          <w:szCs w:val="20"/>
        </w:rPr>
        <w:t xml:space="preserve">3-way hand shake </w:t>
      </w:r>
      <w:r w:rsidR="00E8426C">
        <w:rPr>
          <w:sz w:val="20"/>
          <w:szCs w:val="20"/>
        </w:rPr>
        <w:t>segments,</w:t>
      </w:r>
      <w:r>
        <w:rPr>
          <w:sz w:val="20"/>
          <w:szCs w:val="20"/>
        </w:rPr>
        <w:t xml:space="preserve"> it can be seen that the server has MSS = </w:t>
      </w:r>
      <w:r w:rsidR="00E8426C">
        <w:rPr>
          <w:sz w:val="20"/>
          <w:szCs w:val="20"/>
        </w:rPr>
        <w:t>1460</w:t>
      </w:r>
      <w:r w:rsidR="005B2445">
        <w:rPr>
          <w:sz w:val="20"/>
          <w:szCs w:val="20"/>
        </w:rPr>
        <w:t xml:space="preserve"> and the client has MSS = 1460</w:t>
      </w:r>
      <w:r w:rsidR="00E8426C">
        <w:rPr>
          <w:sz w:val="20"/>
          <w:szCs w:val="20"/>
        </w:rPr>
        <w:t>.</w:t>
      </w:r>
      <w:r w:rsidR="00345629">
        <w:rPr>
          <w:sz w:val="20"/>
          <w:szCs w:val="20"/>
        </w:rPr>
        <w:t xml:space="preserve"> </w:t>
      </w:r>
    </w:p>
    <w:p w:rsidR="00E8426C" w:rsidRDefault="00345629" w:rsidP="009421E0">
      <w:pPr>
        <w:spacing w:line="240" w:lineRule="auto"/>
        <w:ind w:left="1440"/>
        <w:rPr>
          <w:sz w:val="20"/>
          <w:szCs w:val="20"/>
        </w:rPr>
      </w:pPr>
      <w:r>
        <w:rPr>
          <w:sz w:val="20"/>
          <w:szCs w:val="20"/>
        </w:rPr>
        <w:t>From the graph and packet list</w:t>
      </w:r>
      <w:r w:rsidR="00E8426C">
        <w:rPr>
          <w:sz w:val="20"/>
          <w:szCs w:val="20"/>
        </w:rPr>
        <w:t xml:space="preserve">, </w:t>
      </w:r>
      <w:r>
        <w:rPr>
          <w:sz w:val="20"/>
          <w:szCs w:val="20"/>
        </w:rPr>
        <w:t xml:space="preserve">we can see that as time </w:t>
      </w:r>
      <w:r w:rsidR="00E65A8B">
        <w:rPr>
          <w:sz w:val="20"/>
          <w:szCs w:val="20"/>
        </w:rPr>
        <w:t>advances</w:t>
      </w:r>
      <w:r>
        <w:rPr>
          <w:sz w:val="20"/>
          <w:szCs w:val="20"/>
        </w:rPr>
        <w:t xml:space="preserve"> the window size</w:t>
      </w:r>
      <w:r w:rsidR="002254CA">
        <w:rPr>
          <w:sz w:val="20"/>
          <w:szCs w:val="20"/>
        </w:rPr>
        <w:t xml:space="preserve"> of server</w:t>
      </w:r>
      <w:r>
        <w:rPr>
          <w:sz w:val="20"/>
          <w:szCs w:val="20"/>
        </w:rPr>
        <w:t xml:space="preserve"> increases and towards the end it stabilizes to 62780</w:t>
      </w:r>
      <w:r w:rsidR="007543DA">
        <w:rPr>
          <w:sz w:val="20"/>
          <w:szCs w:val="20"/>
        </w:rPr>
        <w:t>(bytes)</w:t>
      </w:r>
    </w:p>
    <w:p w:rsidR="000F1F7C" w:rsidRDefault="000F1F7C" w:rsidP="009421E0">
      <w:pPr>
        <w:spacing w:line="240" w:lineRule="auto"/>
        <w:ind w:left="1440"/>
        <w:rPr>
          <w:sz w:val="20"/>
          <w:szCs w:val="20"/>
        </w:rPr>
      </w:pPr>
      <w:r>
        <w:rPr>
          <w:noProof/>
          <w:sz w:val="20"/>
          <w:szCs w:val="20"/>
        </w:rPr>
        <w:drawing>
          <wp:inline distT="0" distB="0" distL="0" distR="0">
            <wp:extent cx="5943600" cy="952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95250"/>
                    </a:xfrm>
                    <a:prstGeom prst="rect">
                      <a:avLst/>
                    </a:prstGeom>
                    <a:noFill/>
                    <a:ln>
                      <a:noFill/>
                    </a:ln>
                  </pic:spPr>
                </pic:pic>
              </a:graphicData>
            </a:graphic>
          </wp:inline>
        </w:drawing>
      </w:r>
    </w:p>
    <w:p w:rsidR="00064AB1" w:rsidRDefault="007376D6" w:rsidP="00064AB1">
      <w:pPr>
        <w:spacing w:line="240" w:lineRule="auto"/>
        <w:ind w:left="1440"/>
        <w:rPr>
          <w:sz w:val="20"/>
          <w:szCs w:val="20"/>
        </w:rPr>
      </w:pPr>
      <w:r>
        <w:rPr>
          <w:sz w:val="20"/>
          <w:szCs w:val="20"/>
        </w:rPr>
        <w:t>At this point t</w:t>
      </w:r>
      <w:r w:rsidR="00064AB1">
        <w:rPr>
          <w:sz w:val="20"/>
          <w:szCs w:val="20"/>
        </w:rPr>
        <w:t xml:space="preserve">he time </w:t>
      </w:r>
      <w:r>
        <w:rPr>
          <w:sz w:val="20"/>
          <w:szCs w:val="20"/>
        </w:rPr>
        <w:t xml:space="preserve">elapsed </w:t>
      </w:r>
      <w:r w:rsidR="00064AB1">
        <w:rPr>
          <w:sz w:val="20"/>
          <w:szCs w:val="20"/>
        </w:rPr>
        <w:t xml:space="preserve">is 21.610201 – 20.570381 is </w:t>
      </w:r>
      <w:r w:rsidR="00064AB1" w:rsidRPr="00064AB1">
        <w:rPr>
          <w:b/>
          <w:sz w:val="20"/>
          <w:szCs w:val="20"/>
        </w:rPr>
        <w:t>1.039</w:t>
      </w:r>
      <w:r w:rsidR="00064AB1">
        <w:rPr>
          <w:b/>
          <w:sz w:val="20"/>
          <w:szCs w:val="20"/>
        </w:rPr>
        <w:t xml:space="preserve"> </w:t>
      </w:r>
      <w:r w:rsidR="00064AB1">
        <w:rPr>
          <w:sz w:val="20"/>
          <w:szCs w:val="20"/>
        </w:rPr>
        <w:t>at which the window size of server stabilizes and the client has agreed to this and send</w:t>
      </w:r>
      <w:r w:rsidR="00E61345">
        <w:rPr>
          <w:sz w:val="20"/>
          <w:szCs w:val="20"/>
        </w:rPr>
        <w:t>’</w:t>
      </w:r>
      <w:r w:rsidR="00064AB1">
        <w:rPr>
          <w:sz w:val="20"/>
          <w:szCs w:val="20"/>
        </w:rPr>
        <w:t xml:space="preserve">s maximum 6 segments at a time. </w:t>
      </w:r>
    </w:p>
    <w:p w:rsidR="0021410E" w:rsidRPr="00924DA1" w:rsidRDefault="00064AB1" w:rsidP="00064AB1">
      <w:pPr>
        <w:spacing w:line="240" w:lineRule="auto"/>
        <w:ind w:left="1440"/>
        <w:rPr>
          <w:b/>
          <w:sz w:val="20"/>
          <w:szCs w:val="20"/>
        </w:rPr>
      </w:pPr>
      <w:r w:rsidRPr="00924DA1">
        <w:rPr>
          <w:b/>
          <w:sz w:val="20"/>
          <w:szCs w:val="20"/>
        </w:rPr>
        <w:t>1460*6 = 8760 and 8760 &lt;=62780 hence there is no need of flow control</w:t>
      </w:r>
      <w:r w:rsidR="0036464B">
        <w:rPr>
          <w:b/>
          <w:sz w:val="20"/>
          <w:szCs w:val="20"/>
        </w:rPr>
        <w:t xml:space="preserve"> in this case</w:t>
      </w:r>
      <w:r w:rsidRPr="00924DA1">
        <w:rPr>
          <w:b/>
          <w:sz w:val="20"/>
          <w:szCs w:val="20"/>
        </w:rPr>
        <w:t xml:space="preserve"> since the client is not overwhelming the server with lot of data</w:t>
      </w:r>
      <w:r w:rsidR="0094474C">
        <w:rPr>
          <w:b/>
          <w:sz w:val="20"/>
          <w:szCs w:val="20"/>
        </w:rPr>
        <w:t xml:space="preserve"> and there </w:t>
      </w:r>
      <w:r w:rsidR="0059569C">
        <w:rPr>
          <w:b/>
          <w:sz w:val="20"/>
          <w:szCs w:val="20"/>
        </w:rPr>
        <w:t>i</w:t>
      </w:r>
      <w:r w:rsidR="0094474C">
        <w:rPr>
          <w:b/>
          <w:sz w:val="20"/>
          <w:szCs w:val="20"/>
        </w:rPr>
        <w:t>s no congestion</w:t>
      </w:r>
      <w:r w:rsidRPr="00924DA1">
        <w:rPr>
          <w:b/>
          <w:sz w:val="20"/>
          <w:szCs w:val="20"/>
        </w:rPr>
        <w:t>.</w:t>
      </w:r>
    </w:p>
    <w:p w:rsidR="00385AAF" w:rsidRDefault="00924DA1" w:rsidP="001E39B4">
      <w:pPr>
        <w:spacing w:line="240" w:lineRule="auto"/>
        <w:ind w:left="1440"/>
        <w:rPr>
          <w:sz w:val="20"/>
          <w:szCs w:val="20"/>
        </w:rPr>
      </w:pPr>
      <w:r>
        <w:rPr>
          <w:sz w:val="20"/>
          <w:szCs w:val="20"/>
        </w:rPr>
        <w:lastRenderedPageBreak/>
        <w:t xml:space="preserve">To really </w:t>
      </w:r>
      <w:r w:rsidR="00F86785">
        <w:rPr>
          <w:sz w:val="20"/>
          <w:szCs w:val="20"/>
        </w:rPr>
        <w:t xml:space="preserve">understand </w:t>
      </w:r>
      <w:r w:rsidR="00536F05">
        <w:rPr>
          <w:sz w:val="20"/>
          <w:szCs w:val="20"/>
        </w:rPr>
        <w:t xml:space="preserve">if there is </w:t>
      </w:r>
      <w:r w:rsidR="004A4F33">
        <w:rPr>
          <w:sz w:val="20"/>
          <w:szCs w:val="20"/>
        </w:rPr>
        <w:t>congestion,</w:t>
      </w:r>
      <w:r w:rsidR="00F86785">
        <w:rPr>
          <w:sz w:val="20"/>
          <w:szCs w:val="20"/>
        </w:rPr>
        <w:t xml:space="preserve"> we have to check if server changes window size substantially less</w:t>
      </w:r>
      <w:r w:rsidR="006761C3">
        <w:rPr>
          <w:sz w:val="20"/>
          <w:szCs w:val="20"/>
        </w:rPr>
        <w:t xml:space="preserve"> than the buffer size at client</w:t>
      </w:r>
      <w:r w:rsidR="00D13202">
        <w:rPr>
          <w:sz w:val="20"/>
          <w:szCs w:val="20"/>
        </w:rPr>
        <w:t xml:space="preserve"> and also check on wireshark if any segments are lost at receiving end</w:t>
      </w:r>
      <w:r w:rsidR="00F86785">
        <w:rPr>
          <w:sz w:val="20"/>
          <w:szCs w:val="20"/>
        </w:rPr>
        <w:t>.</w:t>
      </w:r>
    </w:p>
    <w:p w:rsidR="00566746" w:rsidRDefault="00385AAF" w:rsidP="001E39B4">
      <w:pPr>
        <w:spacing w:line="240" w:lineRule="auto"/>
        <w:ind w:left="1440"/>
        <w:rPr>
          <w:sz w:val="20"/>
          <w:szCs w:val="20"/>
        </w:rPr>
      </w:pPr>
      <w:r>
        <w:rPr>
          <w:sz w:val="20"/>
          <w:szCs w:val="20"/>
        </w:rPr>
        <w:t xml:space="preserve">This is slightly different from the </w:t>
      </w:r>
      <w:r w:rsidR="00297004">
        <w:rPr>
          <w:sz w:val="20"/>
          <w:szCs w:val="20"/>
        </w:rPr>
        <w:t>text,</w:t>
      </w:r>
      <w:r>
        <w:rPr>
          <w:sz w:val="20"/>
          <w:szCs w:val="20"/>
        </w:rPr>
        <w:t xml:space="preserve"> since when the window size is </w:t>
      </w:r>
      <w:r w:rsidR="00EE6D3E" w:rsidRPr="00385AAF">
        <w:rPr>
          <w:b/>
          <w:sz w:val="20"/>
          <w:szCs w:val="20"/>
        </w:rPr>
        <w:t>62780</w:t>
      </w:r>
      <w:r w:rsidR="00EE6D3E">
        <w:rPr>
          <w:sz w:val="20"/>
          <w:szCs w:val="20"/>
        </w:rPr>
        <w:t xml:space="preserve"> for</w:t>
      </w:r>
      <w:r>
        <w:rPr>
          <w:sz w:val="20"/>
          <w:szCs w:val="20"/>
        </w:rPr>
        <w:t xml:space="preserve"> </w:t>
      </w:r>
      <w:r w:rsidR="006B2E9F">
        <w:rPr>
          <w:sz w:val="20"/>
          <w:szCs w:val="20"/>
        </w:rPr>
        <w:t>server,</w:t>
      </w:r>
      <w:r>
        <w:rPr>
          <w:sz w:val="20"/>
          <w:szCs w:val="20"/>
        </w:rPr>
        <w:t xml:space="preserve"> then the client can send 43 </w:t>
      </w:r>
      <w:r w:rsidR="006B2E9F">
        <w:rPr>
          <w:sz w:val="20"/>
          <w:szCs w:val="20"/>
        </w:rPr>
        <w:t>(1460*43 =62780)</w:t>
      </w:r>
      <w:r w:rsidR="00BB40D5">
        <w:rPr>
          <w:sz w:val="20"/>
          <w:szCs w:val="20"/>
        </w:rPr>
        <w:t xml:space="preserve"> </w:t>
      </w:r>
      <w:r>
        <w:rPr>
          <w:sz w:val="20"/>
          <w:szCs w:val="20"/>
        </w:rPr>
        <w:t>segments thereby reducing the time for transmission</w:t>
      </w:r>
      <w:r w:rsidR="00D11F6A">
        <w:rPr>
          <w:sz w:val="20"/>
          <w:szCs w:val="20"/>
        </w:rPr>
        <w:t xml:space="preserve"> to almost 2 seconds including handshake</w:t>
      </w:r>
      <w:r>
        <w:rPr>
          <w:sz w:val="20"/>
          <w:szCs w:val="20"/>
        </w:rPr>
        <w:t>.</w:t>
      </w:r>
      <w:r w:rsidR="00D11F6A">
        <w:rPr>
          <w:sz w:val="20"/>
          <w:szCs w:val="20"/>
        </w:rPr>
        <w:t xml:space="preserve"> </w:t>
      </w:r>
      <w:r>
        <w:rPr>
          <w:sz w:val="20"/>
          <w:szCs w:val="20"/>
        </w:rPr>
        <w:t xml:space="preserve"> However TCP </w:t>
      </w:r>
      <w:r w:rsidR="005E4AF4">
        <w:rPr>
          <w:sz w:val="20"/>
          <w:szCs w:val="20"/>
        </w:rPr>
        <w:t>implementation</w:t>
      </w:r>
      <w:r w:rsidR="00D60451">
        <w:rPr>
          <w:sz w:val="20"/>
          <w:szCs w:val="20"/>
        </w:rPr>
        <w:t xml:space="preserve"> in practice </w:t>
      </w:r>
      <w:r>
        <w:rPr>
          <w:sz w:val="20"/>
          <w:szCs w:val="20"/>
        </w:rPr>
        <w:t xml:space="preserve">can </w:t>
      </w:r>
      <w:r w:rsidR="005E4AF4">
        <w:rPr>
          <w:sz w:val="20"/>
          <w:szCs w:val="20"/>
        </w:rPr>
        <w:t>vary across systems</w:t>
      </w:r>
      <w:r>
        <w:rPr>
          <w:sz w:val="20"/>
          <w:szCs w:val="20"/>
        </w:rPr>
        <w:t xml:space="preserve"> based on buffer sizes and assumptions made for all kinds of networks.</w:t>
      </w:r>
    </w:p>
    <w:p w:rsidR="006F1C7A" w:rsidRPr="00064AB1" w:rsidRDefault="006F1C7A" w:rsidP="001E39B4">
      <w:pPr>
        <w:spacing w:line="240" w:lineRule="auto"/>
        <w:ind w:left="1440"/>
        <w:rPr>
          <w:sz w:val="20"/>
          <w:szCs w:val="20"/>
        </w:rPr>
      </w:pPr>
    </w:p>
    <w:sectPr w:rsidR="006F1C7A" w:rsidRPr="00064AB1">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36A" w:rsidRDefault="00C4036A" w:rsidP="00EB5E37">
      <w:pPr>
        <w:spacing w:after="0" w:line="240" w:lineRule="auto"/>
      </w:pPr>
      <w:r>
        <w:separator/>
      </w:r>
    </w:p>
  </w:endnote>
  <w:endnote w:type="continuationSeparator" w:id="0">
    <w:p w:rsidR="00C4036A" w:rsidRDefault="00C4036A" w:rsidP="00EB5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777" w:rsidRDefault="009817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3457734"/>
      <w:docPartObj>
        <w:docPartGallery w:val="Page Numbers (Bottom of Page)"/>
        <w:docPartUnique/>
      </w:docPartObj>
    </w:sdtPr>
    <w:sdtEndPr>
      <w:rPr>
        <w:noProof/>
      </w:rPr>
    </w:sdtEndPr>
    <w:sdtContent>
      <w:p w:rsidR="00EB5E37" w:rsidRDefault="00EB5E37">
        <w:pPr>
          <w:pStyle w:val="Footer"/>
          <w:jc w:val="center"/>
        </w:pPr>
        <w:r>
          <w:fldChar w:fldCharType="begin"/>
        </w:r>
        <w:r>
          <w:instrText xml:space="preserve"> PAGE   \* MERGEFORMAT </w:instrText>
        </w:r>
        <w:r>
          <w:fldChar w:fldCharType="separate"/>
        </w:r>
        <w:r w:rsidR="003C6AF2">
          <w:rPr>
            <w:noProof/>
          </w:rPr>
          <w:t>5</w:t>
        </w:r>
        <w:r>
          <w:rPr>
            <w:noProof/>
          </w:rPr>
          <w:fldChar w:fldCharType="end"/>
        </w:r>
      </w:p>
    </w:sdtContent>
  </w:sdt>
  <w:p w:rsidR="00EB5E37" w:rsidRDefault="00EB5E3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777" w:rsidRDefault="00981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36A" w:rsidRDefault="00C4036A" w:rsidP="00EB5E37">
      <w:pPr>
        <w:spacing w:after="0" w:line="240" w:lineRule="auto"/>
      </w:pPr>
      <w:r>
        <w:separator/>
      </w:r>
    </w:p>
  </w:footnote>
  <w:footnote w:type="continuationSeparator" w:id="0">
    <w:p w:rsidR="00C4036A" w:rsidRDefault="00C4036A" w:rsidP="00EB5E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777" w:rsidRDefault="00981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E37" w:rsidRDefault="00981777">
    <w:pPr>
      <w:pStyle w:val="Header"/>
    </w:pPr>
    <w:r>
      <w:t>Assignment 4</w:t>
    </w:r>
    <w:r w:rsidR="00EB5E37">
      <w:ptab w:relativeTo="margin" w:alignment="center" w:leader="none"/>
    </w:r>
    <w:r w:rsidR="0040151A">
      <w:t>Computer Networks CS-GY 684</w:t>
    </w:r>
    <w:r w:rsidR="00EB5E37">
      <w:t>3</w:t>
    </w:r>
    <w:r w:rsidR="00EB5E37">
      <w:ptab w:relativeTo="margin" w:alignment="right" w:leader="none"/>
    </w:r>
    <w:r w:rsidR="00EB5E37">
      <w:t>rrk310@nyu.edu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777" w:rsidRDefault="00981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F0C1C"/>
    <w:multiLevelType w:val="hybridMultilevel"/>
    <w:tmpl w:val="6C9E86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6414A5"/>
    <w:multiLevelType w:val="hybridMultilevel"/>
    <w:tmpl w:val="A9C80DD4"/>
    <w:lvl w:ilvl="0" w:tplc="D3BEBC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553B7E"/>
    <w:multiLevelType w:val="hybridMultilevel"/>
    <w:tmpl w:val="91945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CD6E59"/>
    <w:multiLevelType w:val="multilevel"/>
    <w:tmpl w:val="12B6204C"/>
    <w:lvl w:ilvl="0">
      <w:start w:val="1"/>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19C433D8"/>
    <w:multiLevelType w:val="hybridMultilevel"/>
    <w:tmpl w:val="6D70F746"/>
    <w:lvl w:ilvl="0" w:tplc="126C05C4">
      <w:start w:val="4"/>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
    <w:nsid w:val="27B45AB1"/>
    <w:multiLevelType w:val="hybridMultilevel"/>
    <w:tmpl w:val="89BA4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4759B4"/>
    <w:multiLevelType w:val="hybridMultilevel"/>
    <w:tmpl w:val="8D56C1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2AE1854"/>
    <w:multiLevelType w:val="hybridMultilevel"/>
    <w:tmpl w:val="ECEA691A"/>
    <w:lvl w:ilvl="0" w:tplc="D5A6D0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52E1825"/>
    <w:multiLevelType w:val="hybridMultilevel"/>
    <w:tmpl w:val="AF90C174"/>
    <w:lvl w:ilvl="0" w:tplc="F84290FC">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E7625AD"/>
    <w:multiLevelType w:val="hybridMultilevel"/>
    <w:tmpl w:val="B268EC28"/>
    <w:lvl w:ilvl="0" w:tplc="B2BC5282">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1"/>
  </w:num>
  <w:num w:numId="4">
    <w:abstractNumId w:val="5"/>
  </w:num>
  <w:num w:numId="5">
    <w:abstractNumId w:val="4"/>
  </w:num>
  <w:num w:numId="6">
    <w:abstractNumId w:val="9"/>
  </w:num>
  <w:num w:numId="7">
    <w:abstractNumId w:val="2"/>
  </w:num>
  <w:num w:numId="8">
    <w:abstractNumId w:val="8"/>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73E"/>
    <w:rsid w:val="00005A4A"/>
    <w:rsid w:val="00027047"/>
    <w:rsid w:val="00034E52"/>
    <w:rsid w:val="0005063A"/>
    <w:rsid w:val="0005072A"/>
    <w:rsid w:val="0005177A"/>
    <w:rsid w:val="00052FD2"/>
    <w:rsid w:val="000545D3"/>
    <w:rsid w:val="0005581C"/>
    <w:rsid w:val="000560D3"/>
    <w:rsid w:val="00060752"/>
    <w:rsid w:val="00063077"/>
    <w:rsid w:val="00064AB1"/>
    <w:rsid w:val="00095200"/>
    <w:rsid w:val="00095CEE"/>
    <w:rsid w:val="000A308D"/>
    <w:rsid w:val="000A3D85"/>
    <w:rsid w:val="000A781C"/>
    <w:rsid w:val="000C07B4"/>
    <w:rsid w:val="000E4BA8"/>
    <w:rsid w:val="000E598F"/>
    <w:rsid w:val="000F1F7C"/>
    <w:rsid w:val="000F3A32"/>
    <w:rsid w:val="0010594F"/>
    <w:rsid w:val="00106DC7"/>
    <w:rsid w:val="00107FB4"/>
    <w:rsid w:val="001115EF"/>
    <w:rsid w:val="0011472D"/>
    <w:rsid w:val="0012072F"/>
    <w:rsid w:val="0013029A"/>
    <w:rsid w:val="00131058"/>
    <w:rsid w:val="001312EF"/>
    <w:rsid w:val="00135FB7"/>
    <w:rsid w:val="00145D7C"/>
    <w:rsid w:val="00150CD6"/>
    <w:rsid w:val="00153569"/>
    <w:rsid w:val="00161282"/>
    <w:rsid w:val="00161FE4"/>
    <w:rsid w:val="00173AFC"/>
    <w:rsid w:val="00180291"/>
    <w:rsid w:val="0018638C"/>
    <w:rsid w:val="001A6A88"/>
    <w:rsid w:val="001B4A54"/>
    <w:rsid w:val="001B4C96"/>
    <w:rsid w:val="001B50D5"/>
    <w:rsid w:val="001C164E"/>
    <w:rsid w:val="001E04A5"/>
    <w:rsid w:val="001E39B4"/>
    <w:rsid w:val="00200128"/>
    <w:rsid w:val="0020438F"/>
    <w:rsid w:val="0021410E"/>
    <w:rsid w:val="00223B76"/>
    <w:rsid w:val="00224D27"/>
    <w:rsid w:val="002254CA"/>
    <w:rsid w:val="0023763E"/>
    <w:rsid w:val="00251CEE"/>
    <w:rsid w:val="00260258"/>
    <w:rsid w:val="002624DE"/>
    <w:rsid w:val="00277FBA"/>
    <w:rsid w:val="0028598E"/>
    <w:rsid w:val="00291E53"/>
    <w:rsid w:val="00294776"/>
    <w:rsid w:val="00297004"/>
    <w:rsid w:val="002A7381"/>
    <w:rsid w:val="002B1945"/>
    <w:rsid w:val="002B49D9"/>
    <w:rsid w:val="002D4866"/>
    <w:rsid w:val="002E001B"/>
    <w:rsid w:val="002E0B9F"/>
    <w:rsid w:val="002E3C02"/>
    <w:rsid w:val="002E4CD1"/>
    <w:rsid w:val="002F6727"/>
    <w:rsid w:val="00305194"/>
    <w:rsid w:val="003061EE"/>
    <w:rsid w:val="0031124F"/>
    <w:rsid w:val="00316F9C"/>
    <w:rsid w:val="00325AF3"/>
    <w:rsid w:val="00333F16"/>
    <w:rsid w:val="00336D51"/>
    <w:rsid w:val="00345629"/>
    <w:rsid w:val="003479A9"/>
    <w:rsid w:val="00350949"/>
    <w:rsid w:val="00351E4E"/>
    <w:rsid w:val="0035494B"/>
    <w:rsid w:val="00364078"/>
    <w:rsid w:val="0036464B"/>
    <w:rsid w:val="00365636"/>
    <w:rsid w:val="003670A7"/>
    <w:rsid w:val="003671FA"/>
    <w:rsid w:val="00371A33"/>
    <w:rsid w:val="0037273E"/>
    <w:rsid w:val="00380891"/>
    <w:rsid w:val="003809C6"/>
    <w:rsid w:val="00380FCB"/>
    <w:rsid w:val="00385AAF"/>
    <w:rsid w:val="00386D9B"/>
    <w:rsid w:val="00393870"/>
    <w:rsid w:val="003A25CD"/>
    <w:rsid w:val="003B55E4"/>
    <w:rsid w:val="003C6AF2"/>
    <w:rsid w:val="003D06B9"/>
    <w:rsid w:val="003D79E9"/>
    <w:rsid w:val="003E2917"/>
    <w:rsid w:val="003F17A5"/>
    <w:rsid w:val="0040151A"/>
    <w:rsid w:val="00420435"/>
    <w:rsid w:val="004252D9"/>
    <w:rsid w:val="00426A4F"/>
    <w:rsid w:val="00447177"/>
    <w:rsid w:val="00451D89"/>
    <w:rsid w:val="00454846"/>
    <w:rsid w:val="00457E1B"/>
    <w:rsid w:val="00460F4A"/>
    <w:rsid w:val="0046259E"/>
    <w:rsid w:val="004813E6"/>
    <w:rsid w:val="00490674"/>
    <w:rsid w:val="0049581C"/>
    <w:rsid w:val="004A0FDC"/>
    <w:rsid w:val="004A2B74"/>
    <w:rsid w:val="004A4F33"/>
    <w:rsid w:val="004A561E"/>
    <w:rsid w:val="004A7E0D"/>
    <w:rsid w:val="004B4E2D"/>
    <w:rsid w:val="004C55DB"/>
    <w:rsid w:val="004D1A97"/>
    <w:rsid w:val="004D2372"/>
    <w:rsid w:val="004D564D"/>
    <w:rsid w:val="004E6692"/>
    <w:rsid w:val="004E66DA"/>
    <w:rsid w:val="004F1355"/>
    <w:rsid w:val="004F6412"/>
    <w:rsid w:val="005129DA"/>
    <w:rsid w:val="005338D7"/>
    <w:rsid w:val="00534567"/>
    <w:rsid w:val="00536F05"/>
    <w:rsid w:val="00563D7F"/>
    <w:rsid w:val="00566746"/>
    <w:rsid w:val="005903A0"/>
    <w:rsid w:val="0059569C"/>
    <w:rsid w:val="00597E11"/>
    <w:rsid w:val="005B0B8F"/>
    <w:rsid w:val="005B2445"/>
    <w:rsid w:val="005B3FF8"/>
    <w:rsid w:val="005B413A"/>
    <w:rsid w:val="005B5E47"/>
    <w:rsid w:val="005B7B4E"/>
    <w:rsid w:val="005C5706"/>
    <w:rsid w:val="005E4AF4"/>
    <w:rsid w:val="005F1F67"/>
    <w:rsid w:val="005F3600"/>
    <w:rsid w:val="005F50F4"/>
    <w:rsid w:val="00604414"/>
    <w:rsid w:val="00623D1B"/>
    <w:rsid w:val="00626B08"/>
    <w:rsid w:val="00633A34"/>
    <w:rsid w:val="00635861"/>
    <w:rsid w:val="00663F95"/>
    <w:rsid w:val="00673464"/>
    <w:rsid w:val="006759F4"/>
    <w:rsid w:val="006761C3"/>
    <w:rsid w:val="00686375"/>
    <w:rsid w:val="00687F0F"/>
    <w:rsid w:val="00690072"/>
    <w:rsid w:val="00690806"/>
    <w:rsid w:val="006A1149"/>
    <w:rsid w:val="006A47F4"/>
    <w:rsid w:val="006B1432"/>
    <w:rsid w:val="006B178C"/>
    <w:rsid w:val="006B2E9F"/>
    <w:rsid w:val="006B5F9F"/>
    <w:rsid w:val="006B7FF1"/>
    <w:rsid w:val="006E014C"/>
    <w:rsid w:val="006E059C"/>
    <w:rsid w:val="006E4FC7"/>
    <w:rsid w:val="006F08A5"/>
    <w:rsid w:val="006F1C7A"/>
    <w:rsid w:val="00713923"/>
    <w:rsid w:val="007205E7"/>
    <w:rsid w:val="007212DF"/>
    <w:rsid w:val="00723432"/>
    <w:rsid w:val="007234A5"/>
    <w:rsid w:val="00724553"/>
    <w:rsid w:val="007376D6"/>
    <w:rsid w:val="0074060A"/>
    <w:rsid w:val="00741CE3"/>
    <w:rsid w:val="007463F0"/>
    <w:rsid w:val="007543DA"/>
    <w:rsid w:val="00773523"/>
    <w:rsid w:val="0077432F"/>
    <w:rsid w:val="007802E8"/>
    <w:rsid w:val="007873B8"/>
    <w:rsid w:val="007907A5"/>
    <w:rsid w:val="0079663A"/>
    <w:rsid w:val="007A4BDA"/>
    <w:rsid w:val="007B273C"/>
    <w:rsid w:val="007B5EB6"/>
    <w:rsid w:val="007C1C98"/>
    <w:rsid w:val="007C25C6"/>
    <w:rsid w:val="007C6C12"/>
    <w:rsid w:val="007C7AE4"/>
    <w:rsid w:val="007D2B55"/>
    <w:rsid w:val="007E102D"/>
    <w:rsid w:val="007E1CB0"/>
    <w:rsid w:val="007F345C"/>
    <w:rsid w:val="008060CF"/>
    <w:rsid w:val="008061D6"/>
    <w:rsid w:val="008315A4"/>
    <w:rsid w:val="0083269D"/>
    <w:rsid w:val="00842CCF"/>
    <w:rsid w:val="00843F56"/>
    <w:rsid w:val="00843FAD"/>
    <w:rsid w:val="00847BA8"/>
    <w:rsid w:val="00851759"/>
    <w:rsid w:val="008609E7"/>
    <w:rsid w:val="00866BC4"/>
    <w:rsid w:val="008741B2"/>
    <w:rsid w:val="008B227F"/>
    <w:rsid w:val="008E243E"/>
    <w:rsid w:val="008E2858"/>
    <w:rsid w:val="008E58FB"/>
    <w:rsid w:val="008F0E21"/>
    <w:rsid w:val="008F2328"/>
    <w:rsid w:val="008F666D"/>
    <w:rsid w:val="008F7AB3"/>
    <w:rsid w:val="008F7C73"/>
    <w:rsid w:val="009064AD"/>
    <w:rsid w:val="009115E6"/>
    <w:rsid w:val="00911BC0"/>
    <w:rsid w:val="00913BCB"/>
    <w:rsid w:val="009171D2"/>
    <w:rsid w:val="00924DA1"/>
    <w:rsid w:val="00935F4C"/>
    <w:rsid w:val="00937E0F"/>
    <w:rsid w:val="009421E0"/>
    <w:rsid w:val="0094474C"/>
    <w:rsid w:val="00956296"/>
    <w:rsid w:val="00970552"/>
    <w:rsid w:val="00973B09"/>
    <w:rsid w:val="00973D28"/>
    <w:rsid w:val="00976706"/>
    <w:rsid w:val="00981777"/>
    <w:rsid w:val="00985231"/>
    <w:rsid w:val="00994989"/>
    <w:rsid w:val="00994DF9"/>
    <w:rsid w:val="009A369B"/>
    <w:rsid w:val="009A52F1"/>
    <w:rsid w:val="009A7E96"/>
    <w:rsid w:val="009B1F5D"/>
    <w:rsid w:val="009B4081"/>
    <w:rsid w:val="009D2727"/>
    <w:rsid w:val="009D417D"/>
    <w:rsid w:val="009E2DED"/>
    <w:rsid w:val="009E3BAA"/>
    <w:rsid w:val="00A07D96"/>
    <w:rsid w:val="00A11419"/>
    <w:rsid w:val="00A11893"/>
    <w:rsid w:val="00A15005"/>
    <w:rsid w:val="00A154A8"/>
    <w:rsid w:val="00A1724F"/>
    <w:rsid w:val="00A20C99"/>
    <w:rsid w:val="00A3075A"/>
    <w:rsid w:val="00A41B7D"/>
    <w:rsid w:val="00A43746"/>
    <w:rsid w:val="00A451E0"/>
    <w:rsid w:val="00A47A40"/>
    <w:rsid w:val="00A54E8F"/>
    <w:rsid w:val="00A55DB4"/>
    <w:rsid w:val="00A713DC"/>
    <w:rsid w:val="00A73244"/>
    <w:rsid w:val="00A732CA"/>
    <w:rsid w:val="00A94307"/>
    <w:rsid w:val="00AB6395"/>
    <w:rsid w:val="00AC2261"/>
    <w:rsid w:val="00AC6620"/>
    <w:rsid w:val="00AD309C"/>
    <w:rsid w:val="00AD65BA"/>
    <w:rsid w:val="00AE551B"/>
    <w:rsid w:val="00AE7AEF"/>
    <w:rsid w:val="00AF5D89"/>
    <w:rsid w:val="00AF6BF0"/>
    <w:rsid w:val="00AF7590"/>
    <w:rsid w:val="00B1216B"/>
    <w:rsid w:val="00B14A76"/>
    <w:rsid w:val="00B17B9D"/>
    <w:rsid w:val="00B30364"/>
    <w:rsid w:val="00B315ED"/>
    <w:rsid w:val="00B32EC5"/>
    <w:rsid w:val="00B364FB"/>
    <w:rsid w:val="00B42EED"/>
    <w:rsid w:val="00B608E9"/>
    <w:rsid w:val="00B96A4C"/>
    <w:rsid w:val="00B978E0"/>
    <w:rsid w:val="00BB40D5"/>
    <w:rsid w:val="00BB7052"/>
    <w:rsid w:val="00BE1201"/>
    <w:rsid w:val="00BE27DC"/>
    <w:rsid w:val="00BF0416"/>
    <w:rsid w:val="00BF3E48"/>
    <w:rsid w:val="00C06479"/>
    <w:rsid w:val="00C110E0"/>
    <w:rsid w:val="00C23774"/>
    <w:rsid w:val="00C2557A"/>
    <w:rsid w:val="00C26494"/>
    <w:rsid w:val="00C27D14"/>
    <w:rsid w:val="00C36480"/>
    <w:rsid w:val="00C4036A"/>
    <w:rsid w:val="00C41B46"/>
    <w:rsid w:val="00C43B02"/>
    <w:rsid w:val="00C450A1"/>
    <w:rsid w:val="00C56944"/>
    <w:rsid w:val="00C57548"/>
    <w:rsid w:val="00C61F82"/>
    <w:rsid w:val="00C7040D"/>
    <w:rsid w:val="00C72538"/>
    <w:rsid w:val="00C83953"/>
    <w:rsid w:val="00C83D66"/>
    <w:rsid w:val="00C87CC0"/>
    <w:rsid w:val="00C904EB"/>
    <w:rsid w:val="00C92111"/>
    <w:rsid w:val="00C971D6"/>
    <w:rsid w:val="00CA35B7"/>
    <w:rsid w:val="00CA4029"/>
    <w:rsid w:val="00CA53B0"/>
    <w:rsid w:val="00CA5443"/>
    <w:rsid w:val="00CA5891"/>
    <w:rsid w:val="00CC4D2B"/>
    <w:rsid w:val="00CD0A26"/>
    <w:rsid w:val="00CD13E7"/>
    <w:rsid w:val="00CD678C"/>
    <w:rsid w:val="00CF3D3E"/>
    <w:rsid w:val="00D01060"/>
    <w:rsid w:val="00D04743"/>
    <w:rsid w:val="00D04A7C"/>
    <w:rsid w:val="00D0695C"/>
    <w:rsid w:val="00D11F6A"/>
    <w:rsid w:val="00D13202"/>
    <w:rsid w:val="00D1689A"/>
    <w:rsid w:val="00D201C6"/>
    <w:rsid w:val="00D54AD1"/>
    <w:rsid w:val="00D56824"/>
    <w:rsid w:val="00D60451"/>
    <w:rsid w:val="00D61B75"/>
    <w:rsid w:val="00D86DA0"/>
    <w:rsid w:val="00D9782E"/>
    <w:rsid w:val="00DB30AD"/>
    <w:rsid w:val="00DC0EDF"/>
    <w:rsid w:val="00DC75FB"/>
    <w:rsid w:val="00DE004F"/>
    <w:rsid w:val="00DE2443"/>
    <w:rsid w:val="00DF12B3"/>
    <w:rsid w:val="00DF7ADC"/>
    <w:rsid w:val="00E004A0"/>
    <w:rsid w:val="00E03060"/>
    <w:rsid w:val="00E15F5E"/>
    <w:rsid w:val="00E20696"/>
    <w:rsid w:val="00E305C4"/>
    <w:rsid w:val="00E3404D"/>
    <w:rsid w:val="00E34628"/>
    <w:rsid w:val="00E37980"/>
    <w:rsid w:val="00E41958"/>
    <w:rsid w:val="00E463CB"/>
    <w:rsid w:val="00E46E0C"/>
    <w:rsid w:val="00E55DD9"/>
    <w:rsid w:val="00E61345"/>
    <w:rsid w:val="00E62992"/>
    <w:rsid w:val="00E63B4E"/>
    <w:rsid w:val="00E65A8B"/>
    <w:rsid w:val="00E75EE8"/>
    <w:rsid w:val="00E8426C"/>
    <w:rsid w:val="00E8493D"/>
    <w:rsid w:val="00E92042"/>
    <w:rsid w:val="00E94140"/>
    <w:rsid w:val="00E96344"/>
    <w:rsid w:val="00E9777B"/>
    <w:rsid w:val="00EA14DE"/>
    <w:rsid w:val="00EA72CC"/>
    <w:rsid w:val="00EA7EF7"/>
    <w:rsid w:val="00EB5E37"/>
    <w:rsid w:val="00EE2AF6"/>
    <w:rsid w:val="00EE6D3E"/>
    <w:rsid w:val="00EF6A44"/>
    <w:rsid w:val="00F20BD8"/>
    <w:rsid w:val="00F25614"/>
    <w:rsid w:val="00F364B8"/>
    <w:rsid w:val="00F46755"/>
    <w:rsid w:val="00F50E6F"/>
    <w:rsid w:val="00F57AEC"/>
    <w:rsid w:val="00F742C6"/>
    <w:rsid w:val="00F84D64"/>
    <w:rsid w:val="00F86785"/>
    <w:rsid w:val="00F87D1A"/>
    <w:rsid w:val="00F90F7F"/>
    <w:rsid w:val="00F97383"/>
    <w:rsid w:val="00FA2305"/>
    <w:rsid w:val="00FB5D10"/>
    <w:rsid w:val="00FB5D44"/>
    <w:rsid w:val="00FE399D"/>
    <w:rsid w:val="00FE7C1F"/>
    <w:rsid w:val="00FF1194"/>
    <w:rsid w:val="00FF4B0D"/>
    <w:rsid w:val="00FF5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C1F"/>
    <w:pPr>
      <w:ind w:left="720"/>
      <w:contextualSpacing/>
    </w:pPr>
  </w:style>
  <w:style w:type="paragraph" w:styleId="BalloonText">
    <w:name w:val="Balloon Text"/>
    <w:basedOn w:val="Normal"/>
    <w:link w:val="BalloonTextChar"/>
    <w:uiPriority w:val="99"/>
    <w:semiHidden/>
    <w:unhideWhenUsed/>
    <w:rsid w:val="00FE7C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C1F"/>
    <w:rPr>
      <w:rFonts w:ascii="Tahoma" w:hAnsi="Tahoma" w:cs="Tahoma"/>
      <w:sz w:val="16"/>
      <w:szCs w:val="16"/>
    </w:rPr>
  </w:style>
  <w:style w:type="paragraph" w:styleId="Header">
    <w:name w:val="header"/>
    <w:basedOn w:val="Normal"/>
    <w:link w:val="HeaderChar"/>
    <w:uiPriority w:val="99"/>
    <w:unhideWhenUsed/>
    <w:rsid w:val="00EB5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E37"/>
  </w:style>
  <w:style w:type="paragraph" w:styleId="Footer">
    <w:name w:val="footer"/>
    <w:basedOn w:val="Normal"/>
    <w:link w:val="FooterChar"/>
    <w:uiPriority w:val="99"/>
    <w:unhideWhenUsed/>
    <w:rsid w:val="00EB5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E37"/>
  </w:style>
  <w:style w:type="character" w:styleId="Hyperlink">
    <w:name w:val="Hyperlink"/>
    <w:basedOn w:val="DefaultParagraphFont"/>
    <w:uiPriority w:val="99"/>
    <w:unhideWhenUsed/>
    <w:rsid w:val="00A47A40"/>
    <w:rPr>
      <w:color w:val="0000FF" w:themeColor="hyperlink"/>
      <w:u w:val="single"/>
    </w:rPr>
  </w:style>
  <w:style w:type="table" w:styleId="TableGrid">
    <w:name w:val="Table Grid"/>
    <w:basedOn w:val="TableNormal"/>
    <w:uiPriority w:val="59"/>
    <w:rsid w:val="002859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E2AF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C1F"/>
    <w:pPr>
      <w:ind w:left="720"/>
      <w:contextualSpacing/>
    </w:pPr>
  </w:style>
  <w:style w:type="paragraph" w:styleId="BalloonText">
    <w:name w:val="Balloon Text"/>
    <w:basedOn w:val="Normal"/>
    <w:link w:val="BalloonTextChar"/>
    <w:uiPriority w:val="99"/>
    <w:semiHidden/>
    <w:unhideWhenUsed/>
    <w:rsid w:val="00FE7C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C1F"/>
    <w:rPr>
      <w:rFonts w:ascii="Tahoma" w:hAnsi="Tahoma" w:cs="Tahoma"/>
      <w:sz w:val="16"/>
      <w:szCs w:val="16"/>
    </w:rPr>
  </w:style>
  <w:style w:type="paragraph" w:styleId="Header">
    <w:name w:val="header"/>
    <w:basedOn w:val="Normal"/>
    <w:link w:val="HeaderChar"/>
    <w:uiPriority w:val="99"/>
    <w:unhideWhenUsed/>
    <w:rsid w:val="00EB5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E37"/>
  </w:style>
  <w:style w:type="paragraph" w:styleId="Footer">
    <w:name w:val="footer"/>
    <w:basedOn w:val="Normal"/>
    <w:link w:val="FooterChar"/>
    <w:uiPriority w:val="99"/>
    <w:unhideWhenUsed/>
    <w:rsid w:val="00EB5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E37"/>
  </w:style>
  <w:style w:type="character" w:styleId="Hyperlink">
    <w:name w:val="Hyperlink"/>
    <w:basedOn w:val="DefaultParagraphFont"/>
    <w:uiPriority w:val="99"/>
    <w:unhideWhenUsed/>
    <w:rsid w:val="00A47A40"/>
    <w:rPr>
      <w:color w:val="0000FF" w:themeColor="hyperlink"/>
      <w:u w:val="single"/>
    </w:rPr>
  </w:style>
  <w:style w:type="table" w:styleId="TableGrid">
    <w:name w:val="Table Grid"/>
    <w:basedOn w:val="TableNormal"/>
    <w:uiPriority w:val="59"/>
    <w:rsid w:val="002859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E2AF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3.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6ED7DF-EDFC-467C-A3BE-9581FADFA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1167</TotalTime>
  <Pages>7</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5813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396</cp:revision>
  <dcterms:created xsi:type="dcterms:W3CDTF">2015-09-11T18:48:00Z</dcterms:created>
  <dcterms:modified xsi:type="dcterms:W3CDTF">2015-10-05T03:32:00Z</dcterms:modified>
</cp:coreProperties>
</file>