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2"/>
        </w:rPr>
        <w:t>Firmware Security — Testing &amp; Operations SOP</w:t>
      </w:r>
    </w:p>
    <w:p>
      <w:pPr>
        <w:jc w:val="center"/>
      </w:pPr>
      <w:r>
        <w:rPr>
          <w:color w:val="404040"/>
          <w:sz w:val="28"/>
        </w:rPr>
        <w:t>Tooling, production key provisioning, and the §7.1 test/demo runbook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Manufacturer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Inofly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CubePilot CubeOrange+ (STM32H743), PX4-based firmware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engineering / manufacturing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Document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2026-07-10</w:t>
            </w:r>
          </w:p>
        </w:tc>
      </w:tr>
    </w:tbl>
    <w:p>
      <w:pPr>
        <w:jc w:val="center"/>
      </w:pPr>
      <w:r>
        <w:rPr>
          <w:i/>
          <w:color w:val="808080"/>
          <w:sz w:val="20"/>
        </w:rPr>
        <w:t>Internal reference — not part of the CB submission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r>
        <w:rPr>
          <w:b/>
          <w:color w:val="1F4E79"/>
          <w:sz w:val="18"/>
        </w:rPr>
        <w:t>PART 1</w:t>
      </w:r>
    </w:p>
    <w:p>
      <w:pPr>
        <w:pStyle w:val="Heading1"/>
      </w:pPr>
      <w:r>
        <w:t>Tools Reference — Testing &amp; Manufacturing Toolchain</w:t>
      </w:r>
    </w:p>
    <w:p>
      <w:pPr>
        <w:pStyle w:val="Heading2"/>
      </w:pPr>
      <w:r>
        <w:t>For the DGCA §7.1 evaluation</w:t>
      </w:r>
    </w:p>
    <w:p>
      <w:r>
        <w:rPr>
          <w:b/>
        </w:rPr>
        <w:t>Purpose.</w:t>
      </w:r>
      <w:r>
        <w:t xml:space="preserve"> Explains every tool and script the auditor will see during the demo — what it does, which requirement it serves, and how it is invoked. Grouped by role: manufacturer signing pipeline, provisioning, verification, and fixture generation.</w:t>
      </w:r>
    </w:p>
    <w:p>
      <w:pPr>
        <w:spacing w:before="80" w:after="80"/>
        <w:ind w:left="432"/>
        <w:shd w:val="clear" w:color="auto" w:fill="FFF8E1"/>
      </w:pPr>
      <w:r>
        <w:rPr>
          <w:sz w:val="19"/>
        </w:rPr>
        <w:t>All tools run with Python 3.13 from the repo root (</w:t>
      </w:r>
      <w:r>
        <w:rPr>
          <w:rFonts w:ascii="Consolas" w:hAnsi="Consolas"/>
          <w:sz w:val="19"/>
        </w:rPr>
        <w:t>d:\Projects\Drone</w:t>
      </w:r>
      <w:r>
        <w:rPr>
          <w:sz w:val="19"/>
        </w:rPr>
        <w:t xml:space="preserve">). On Windows use </w:t>
      </w:r>
      <w:r>
        <w:rPr>
          <w:rFonts w:ascii="Consolas" w:hAnsi="Consolas"/>
          <w:sz w:val="19"/>
        </w:rPr>
        <w:t>py -3</w:t>
      </w:r>
      <w:r>
        <w:rPr>
          <w:sz w:val="19"/>
        </w:rPr>
        <w:t xml:space="preserve">; in WSL use </w:t>
      </w:r>
      <w:r>
        <w:rPr>
          <w:rFonts w:ascii="Consolas" w:hAnsi="Consolas"/>
          <w:sz w:val="19"/>
        </w:rPr>
        <w:t>python3</w:t>
      </w:r>
      <w:r>
        <w:rPr>
          <w:sz w:val="19"/>
        </w:rPr>
        <w:t>. OpenSSL is the host crypto backend; the flight module uses libtomcrypt (they interoperate on RSA-PSS/SHA-256).</w:t>
      </w:r>
    </w:p>
    <w:p>
      <w:pPr>
        <w:pStyle w:val="Heading2"/>
      </w:pPr>
      <w:r>
        <w:t>1. Manufacturer signing pipeline</w:t>
      </w:r>
    </w:p>
    <w:p>
      <w:r>
        <w:t xml:space="preserve">These run </w:t>
      </w:r>
      <w:r>
        <w:rPr>
          <w:b/>
        </w:rPr>
        <w:t>offline on the manufacturer's machine</w:t>
      </w:r>
      <w:r>
        <w:t>, where the private key lives. They turn a built firmware image into signed, provisionable artifacts.</w:t>
      </w:r>
    </w:p>
    <w:p>
      <w:pPr>
        <w:pStyle w:val="Heading3"/>
      </w:pPr>
      <w:r>
        <w:rPr>
          <w:rFonts w:ascii="Consolas" w:hAnsi="Consolas"/>
          <w:sz w:val="19"/>
        </w:rPr>
        <w:t>tools/pipeline.py</w:t>
      </w:r>
      <w:r>
        <w:t xml:space="preserve"> — full release pipeline (one command)</w:t>
      </w:r>
    </w:p>
    <w:p>
      <w:pPr>
        <w:pStyle w:val="ListBullet"/>
      </w:pPr>
      <w:r>
        <w:rPr>
          <w:b/>
        </w:rPr>
        <w:t>Requirement:</w:t>
      </w:r>
      <w:r>
        <w:t xml:space="preserve"> PIPE (chains CHK001 → SIG001 → PKG001 → PRV001), BOOT008.</w:t>
      </w:r>
    </w:p>
    <w:p>
      <w:pPr>
        <w:pStyle w:val="ListBullet"/>
      </w:pPr>
      <w:r>
        <w:rPr>
          <w:b/>
        </w:rPr>
        <w:t>Does:</w:t>
      </w:r>
      <w:r>
        <w:t xml:space="preserve"> takes a </w:t>
      </w:r>
      <w:r>
        <w:rPr>
          <w:rFonts w:ascii="Consolas" w:hAnsi="Consolas"/>
          <w:sz w:val="19"/>
        </w:rPr>
        <w:t>.px4</w:t>
      </w:r>
      <w:r>
        <w:t xml:space="preserve"> firmware image and runs the whole chain — computes the separate code/data SHA-256 checksums, signs the manifest (RSA-PSS), builds the distributable </w:t>
      </w:r>
      <w:r>
        <w:rPr>
          <w:rFonts w:ascii="Consolas" w:hAnsi="Consolas"/>
          <w:sz w:val="19"/>
        </w:rPr>
        <w:t>.fwbundle</w:t>
      </w:r>
      <w:r>
        <w:t xml:space="preserve">, and exports the 373-byte binary manifest for the flight module. On hardware builds, </w:t>
      </w:r>
      <w:r>
        <w:rPr>
          <w:rFonts w:ascii="Consolas" w:hAnsi="Consolas"/>
          <w:sz w:val="19"/>
        </w:rPr>
        <w:t>--elf</w:t>
      </w:r>
      <w:r>
        <w:t xml:space="preserve"> makes it hash the exact flash ranges the device re-hashes at POST, and it also signs the bootloader image (BOOT008).</w:t>
      </w:r>
    </w:p>
    <w:p>
      <w:pPr>
        <w:pStyle w:val="ListBullet"/>
      </w:pPr>
      <w:r>
        <w:rPr>
          <w:b/>
        </w:rPr>
        <w:t>Run: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 xml:space="preserve">  python tools/pipeline.py &lt;firmware.px4&gt; --output-dir release/</w:t>
        <w:br/>
      </w:r>
      <w:r>
        <w:rPr>
          <w:rFonts w:ascii="Consolas" w:hAnsi="Consolas"/>
          <w:sz w:val="17"/>
        </w:rPr>
        <w:t xml:space="preserve">  # hardware:</w:t>
        <w:br/>
      </w:r>
      <w:r>
        <w:rPr>
          <w:rFonts w:ascii="Consolas" w:hAnsi="Consolas"/>
          <w:sz w:val="17"/>
        </w:rPr>
        <w:t xml:space="preserve">  python tools/pipeline.py &lt;fw.px4&gt; --board-id 1063 --elf &lt;fw.elf&gt; --output-dir release/</w:t>
      </w:r>
    </w:p>
    <w:p>
      <w:pPr>
        <w:pStyle w:val="ListBullet"/>
      </w:pPr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19"/>
        </w:rPr>
        <w:t>release/&lt;name&gt;_manifest.json</w:t>
      </w:r>
      <w:r>
        <w:t xml:space="preserve"> (checksums, for CB), </w:t>
      </w:r>
      <w:r>
        <w:rPr>
          <w:rFonts w:ascii="Consolas" w:hAnsi="Consolas"/>
          <w:sz w:val="19"/>
        </w:rPr>
        <w:t>_signed.json</w:t>
      </w:r>
      <w:r>
        <w:t xml:space="preserve"> (signed wrapper), </w:t>
      </w:r>
      <w:r>
        <w:rPr>
          <w:rFonts w:ascii="Consolas" w:hAnsi="Consolas"/>
          <w:sz w:val="19"/>
        </w:rPr>
        <w:t>_manifest.bin</w:t>
      </w:r>
      <w:r>
        <w:t xml:space="preserve"> (for FM), </w:t>
      </w:r>
      <w:r>
        <w:rPr>
          <w:rFonts w:ascii="Consolas" w:hAnsi="Consolas"/>
          <w:sz w:val="19"/>
        </w:rPr>
        <w:t>.fwbundle</w:t>
      </w:r>
      <w:r>
        <w:t xml:space="preserve"> (for GCS).</w:t>
      </w:r>
    </w:p>
    <w:p>
      <w:pPr>
        <w:pStyle w:val="Heading3"/>
      </w:pPr>
      <w:r>
        <w:rPr>
          <w:rFonts w:ascii="Consolas" w:hAnsi="Consolas"/>
          <w:sz w:val="19"/>
        </w:rPr>
        <w:t>tools/checksum/checksum.py</w:t>
      </w:r>
      <w:r>
        <w:t xml:space="preserve"> — CHK001</w:t>
      </w:r>
    </w:p>
    <w:p>
      <w:pPr>
        <w:pStyle w:val="ListBullet"/>
      </w:pPr>
      <w:r>
        <w:rPr>
          <w:b/>
        </w:rPr>
        <w:t>Does:</w:t>
      </w:r>
      <w:r>
        <w:t xml:space="preserve"> computes SHA-256 of the </w:t>
      </w:r>
      <w:r>
        <w:rPr>
          <w:b/>
        </w:rPr>
        <w:t>code part</w:t>
      </w:r>
      <w:r>
        <w:t xml:space="preserve"> and the </w:t>
      </w:r>
      <w:r>
        <w:rPr>
          <w:b/>
        </w:rPr>
        <w:t>data part separately</w:t>
      </w:r>
      <w:r>
        <w:t xml:space="preserve"> (code = firmware + read-only data excluding the </w:t>
      </w:r>
      <w:r>
        <w:rPr>
          <w:rFonts w:ascii="Consolas" w:hAnsi="Consolas"/>
          <w:sz w:val="19"/>
        </w:rPr>
        <w:t>.compliance_params</w:t>
      </w:r>
      <w:r>
        <w:t xml:space="preserve"> table; data = the compliance-parameter flash table). Produces the manifest JSON with both hashes.</w:t>
      </w:r>
    </w:p>
    <w:p>
      <w:pPr>
        <w:pStyle w:val="ListBullet"/>
      </w:pPr>
      <w:r>
        <w:rPr>
          <w:b/>
        </w:rPr>
        <w:t>Why separate:</w:t>
      </w:r>
      <w:r>
        <w:t xml:space="preserve"> DGCA §7.1 a.ii(b) — lets data/parameters be revised in future without re-checksumming code.</w:t>
      </w:r>
    </w:p>
    <w:p>
      <w:pPr>
        <w:pStyle w:val="Heading3"/>
      </w:pPr>
      <w:r>
        <w:rPr>
          <w:rFonts w:ascii="Consolas" w:hAnsi="Consolas"/>
          <w:sz w:val="19"/>
        </w:rPr>
        <w:t>tools/signer/signer.py</w:t>
      </w:r>
      <w:r>
        <w:t xml:space="preserve"> — SIG001</w:t>
      </w:r>
    </w:p>
    <w:p>
      <w:pPr>
        <w:pStyle w:val="ListBullet"/>
      </w:pPr>
      <w:r>
        <w:rPr>
          <w:b/>
        </w:rPr>
        <w:t>Does:</w:t>
      </w:r>
      <w:r>
        <w:t xml:space="preserve"> signs the manifest with the manufacturer </w:t>
      </w:r>
      <w:r>
        <w:rPr>
          <w:b/>
        </w:rPr>
        <w:t>private key</w:t>
      </w:r>
      <w:r>
        <w:t xml:space="preserve"> using RSA-PSS (SHA-256, MGF1-SHA256, salt=32). Emits a base64 signature in a JSON bundle. Proves the checksums were produced by the legitimate manufacturer and are unaltered.</w:t>
      </w:r>
    </w:p>
    <w:p>
      <w:pPr>
        <w:pStyle w:val="Heading3"/>
      </w:pPr>
      <w:r>
        <w:rPr>
          <w:rFonts w:ascii="Consolas" w:hAnsi="Consolas"/>
          <w:sz w:val="19"/>
        </w:rPr>
        <w:t>tools/bundler/bundler.py</w:t>
      </w:r>
      <w:r>
        <w:t xml:space="preserve"> — PKG001</w:t>
      </w:r>
    </w:p>
    <w:p>
      <w:pPr>
        <w:pStyle w:val="ListBullet"/>
      </w:pPr>
      <w:r>
        <w:rPr>
          <w:b/>
        </w:rPr>
        <w:t>Does:</w:t>
      </w:r>
      <w:r>
        <w:t xml:space="preserve"> packages the firmware </w:t>
      </w:r>
      <w:r>
        <w:rPr>
          <w:rFonts w:ascii="Consolas" w:hAnsi="Consolas"/>
          <w:sz w:val="19"/>
        </w:rPr>
        <w:t>.px4</w:t>
      </w:r>
      <w:r>
        <w:t xml:space="preserve"> + the signed manifest (+ the binary </w:t>
      </w:r>
      <w:r>
        <w:rPr>
          <w:rFonts w:ascii="Consolas" w:hAnsi="Consolas"/>
          <w:sz w:val="19"/>
        </w:rPr>
        <w:t>update_manifest.bin</w:t>
      </w:r>
      <w:r>
        <w:t xml:space="preserve">) into a single </w:t>
      </w:r>
      <w:r>
        <w:rPr>
          <w:rFonts w:ascii="Consolas" w:hAnsi="Consolas"/>
          <w:sz w:val="19"/>
        </w:rPr>
        <w:t>.fwbundle</w:t>
      </w:r>
      <w:r>
        <w:t xml:space="preserve"> (zip). This is the one file the operator receives and loads in the GCS. Any modification breaks the signature.</w:t>
      </w:r>
    </w:p>
    <w:p>
      <w:pPr>
        <w:pStyle w:val="Heading3"/>
      </w:pPr>
      <w:r>
        <w:rPr>
          <w:rFonts w:ascii="Consolas" w:hAnsi="Consolas"/>
          <w:sz w:val="19"/>
        </w:rPr>
        <w:t>tools/pki/keygen.py</w:t>
      </w:r>
      <w:r>
        <w:t xml:space="preserve"> — ROT001</w:t>
      </w:r>
    </w:p>
    <w:p>
      <w:pPr>
        <w:pStyle w:val="ListBullet"/>
      </w:pPr>
      <w:r>
        <w:rPr>
          <w:b/>
        </w:rPr>
        <w:t>Does:</w:t>
      </w:r>
      <w:r>
        <w:t xml:space="preserve"> generates the RSA-2048 manufacturer keypair. Private key → </w:t>
      </w:r>
      <w:r>
        <w:rPr>
          <w:rFonts w:ascii="Consolas" w:hAnsi="Consolas"/>
          <w:sz w:val="19"/>
        </w:rPr>
        <w:t>pki/manufacturer/private/</w:t>
      </w:r>
      <w:r>
        <w:t xml:space="preserve"> (never committed). Public key → </w:t>
      </w:r>
      <w:r>
        <w:rPr>
          <w:rFonts w:ascii="Consolas" w:hAnsi="Consolas"/>
          <w:sz w:val="19"/>
        </w:rPr>
        <w:t>pki/manufacturer/public/manufacturer_public.pem</w:t>
      </w:r>
      <w:r>
        <w:t xml:space="preserve"> (retained for the CB — the root-of-trust verification key).</w:t>
      </w:r>
    </w:p>
    <w:p>
      <w:pPr>
        <w:pStyle w:val="ListBullet"/>
      </w:pPr>
      <w:r>
        <w:rPr>
          <w:b/>
        </w:rPr>
        <w:t>Note:</w:t>
      </w:r>
      <w:r>
        <w:t xml:space="preserve"> run once at manufacturer setup. Not run during the demo — the keypair already exists.</w:t>
      </w:r>
    </w:p>
    <w:p>
      <w:pPr>
        <w:pStyle w:val="Heading3"/>
      </w:pPr>
      <w:r>
        <w:rPr>
          <w:rFonts w:ascii="Consolas" w:hAnsi="Consolas"/>
          <w:sz w:val="19"/>
        </w:rPr>
        <w:t>tools/pki/embed_pubkey.py</w:t>
      </w:r>
      <w:r>
        <w:t xml:space="preserve"> — ROT002</w:t>
      </w:r>
    </w:p>
    <w:p>
      <w:pPr>
        <w:pStyle w:val="ListBullet"/>
      </w:pPr>
      <w:r>
        <w:rPr>
          <w:b/>
        </w:rPr>
        <w:t>Does:</w:t>
      </w:r>
      <w:r>
        <w:t xml:space="preserve"> converts the public-key PEM to a C header (</w:t>
      </w:r>
      <w:r>
        <w:rPr>
          <w:rFonts w:ascii="Consolas" w:hAnsi="Consolas"/>
          <w:sz w:val="19"/>
        </w:rPr>
        <w:t>firmware/include/manufacturer_pubkey.h</w:t>
      </w:r>
      <w:r>
        <w:t>, DER SubjectPublicKeyInfo, ~294 bytes) so it can be compiled into the firmware and bootloader. This is the key the FM verifies every signature against.</w:t>
      </w:r>
    </w:p>
    <w:p>
      <w:pPr>
        <w:pStyle w:val="Heading3"/>
      </w:pPr>
      <w:r>
        <w:rPr>
          <w:rFonts w:ascii="Consolas" w:hAnsi="Consolas"/>
          <w:sz w:val="19"/>
        </w:rPr>
        <w:t>tools/signer/toc_sign.py</w:t>
      </w:r>
      <w:r>
        <w:t xml:space="preserve"> / </w:t>
      </w:r>
      <w:r>
        <w:rPr>
          <w:rFonts w:ascii="Consolas" w:hAnsi="Consolas"/>
          <w:sz w:val="19"/>
        </w:rPr>
        <w:t>tools/signer/sign_bootloader.py</w:t>
      </w:r>
      <w:r>
        <w:t xml:space="preserve"> — BOOT001 / BOOT008</w:t>
      </w:r>
    </w:p>
    <w:p>
      <w:pPr>
        <w:pStyle w:val="ListBullet"/>
      </w:pPr>
      <w:r>
        <w:rPr>
          <w:b/>
        </w:rPr>
        <w:t>`toc_sign.py`:</w:t>
      </w:r>
      <w:r>
        <w:t xml:space="preserve"> TOC-aware signer for the verifying bootloader — signs the app-firmware image so the bootloader can verify it at launch (BOOT001).</w:t>
      </w:r>
    </w:p>
    <w:p>
      <w:pPr>
        <w:pStyle w:val="ListBullet"/>
      </w:pPr>
      <w:r>
        <w:rPr>
          <w:b/>
        </w:rPr>
        <w:t>`sign_bootloader.py`:</w:t>
      </w:r>
      <w:r>
        <w:t xml:space="preserve"> signs the secure </w:t>
      </w:r>
      <w:r>
        <w:rPr>
          <w:b/>
        </w:rPr>
        <w:t>bootloader</w:t>
      </w:r>
      <w:r>
        <w:t xml:space="preserve"> </w:t>
      </w:r>
      <w:r>
        <w:rPr>
          <w:rFonts w:ascii="Consolas" w:hAnsi="Consolas"/>
          <w:sz w:val="19"/>
        </w:rPr>
        <w:t>.bin</w:t>
      </w:r>
      <w:r>
        <w:t xml:space="preserve"> so on-device </w:t>
      </w:r>
      <w:r>
        <w:rPr>
          <w:rFonts w:ascii="Consolas" w:hAnsi="Consolas"/>
          <w:sz w:val="19"/>
        </w:rPr>
        <w:t>bl_update</w:t>
      </w:r>
      <w:r>
        <w:t xml:space="preserve"> verifies it before erasing sector 0 (BOOT008). Manufacturing one-liner after building the bootloader target.</w:t>
      </w:r>
    </w:p>
    <w:p>
      <w:pPr>
        <w:pStyle w:val="Heading2"/>
      </w:pPr>
      <w:r>
        <w:t>2. Provisioning (onto the flight module / SITL)</w:t>
      </w:r>
    </w:p>
    <w:p>
      <w:pPr>
        <w:pStyle w:val="Heading3"/>
      </w:pPr>
      <w:r>
        <w:rPr>
          <w:rFonts w:ascii="Consolas" w:hAnsi="Consolas"/>
          <w:sz w:val="19"/>
        </w:rPr>
        <w:t>tools/provisioning/export_manifest.py</w:t>
      </w:r>
      <w:r>
        <w:t xml:space="preserve"> — PRV001</w:t>
      </w:r>
    </w:p>
    <w:p>
      <w:pPr>
        <w:pStyle w:val="ListBullet"/>
      </w:pPr>
      <w:r>
        <w:rPr>
          <w:b/>
        </w:rPr>
        <w:t>Does:</w:t>
      </w:r>
      <w:r>
        <w:t xml:space="preserve"> converts the signed JSON bundle to the compact </w:t>
      </w:r>
      <w:r>
        <w:rPr>
          <w:b/>
        </w:rPr>
        <w:t>binary manifest</w:t>
      </w:r>
      <w:r>
        <w:t xml:space="preserve"> (</w:t>
      </w:r>
      <w:r>
        <w:rPr>
          <w:rFonts w:ascii="Consolas" w:hAnsi="Consolas"/>
          <w:sz w:val="19"/>
        </w:rPr>
        <w:t>manifest.bin</w:t>
      </w:r>
      <w:r>
        <w:t xml:space="preserve">) the NuttX firmware reads at boot (JSON can't be parsed efficiently at boot). Magic </w:t>
      </w:r>
      <w:r>
        <w:rPr>
          <w:rFonts w:ascii="Consolas" w:hAnsi="Consolas"/>
          <w:sz w:val="19"/>
        </w:rPr>
        <w:t>INOFLY03</w:t>
      </w:r>
      <w:r>
        <w:t>, format v3: hashes + board_id + version + RSA-PSS signature + CRC32.</w:t>
      </w:r>
    </w:p>
    <w:p>
      <w:pPr>
        <w:pStyle w:val="ListBullet"/>
      </w:pPr>
      <w:r>
        <w:rPr>
          <w:b/>
        </w:rPr>
        <w:t>Self-check:</w:t>
      </w:r>
      <w:r>
        <w:t xml:space="preserve"> </w:t>
      </w:r>
      <w:r>
        <w:rPr>
          <w:rFonts w:ascii="Consolas" w:hAnsi="Consolas"/>
          <w:sz w:val="19"/>
        </w:rPr>
        <w:t>--verify</w:t>
      </w:r>
      <w:r>
        <w:t xml:space="preserve"> re-validates CRC + signature before you provision. Expected: </w:t>
      </w:r>
      <w:r>
        <w:rPr>
          <w:rFonts w:ascii="Consolas" w:hAnsi="Consolas"/>
          <w:sz w:val="19"/>
        </w:rPr>
        <w:t>Verification: passed</w:t>
      </w:r>
      <w:r>
        <w:t>.</w:t>
      </w:r>
    </w:p>
    <w:p>
      <w:pPr>
        <w:pStyle w:val="Heading3"/>
      </w:pPr>
      <w:r>
        <w:rPr>
          <w:rFonts w:ascii="Consolas" w:hAnsi="Consolas"/>
          <w:sz w:val="19"/>
        </w:rPr>
        <w:t>tools/provisioning/provision_sitl.py</w:t>
      </w:r>
      <w:r>
        <w:t xml:space="preserve"> — SITL bring-up</w:t>
      </w:r>
    </w:p>
    <w:p>
      <w:pPr>
        <w:pStyle w:val="ListBullet"/>
      </w:pPr>
      <w:r>
        <w:rPr>
          <w:b/>
        </w:rPr>
        <w:t>Does:</w:t>
      </w:r>
      <w:r>
        <w:t xml:space="preserve"> generates a manifest from the test bundle, signs it, and writes </w:t>
      </w:r>
      <w:r>
        <w:rPr>
          <w:rFonts w:ascii="Consolas" w:hAnsi="Consolas"/>
          <w:sz w:val="19"/>
        </w:rPr>
        <w:t>manifest.bin</w:t>
      </w:r>
      <w:r>
        <w:t xml:space="preserve"> into SITL storage so </w:t>
      </w:r>
      <w:r>
        <w:rPr>
          <w:rFonts w:ascii="Consolas" w:hAnsi="Consolas"/>
          <w:sz w:val="19"/>
        </w:rPr>
        <w:t>secure_boot</w:t>
      </w:r>
      <w:r>
        <w:t xml:space="preserve"> POST has a real manifest to check. Used only on the SITL track.</w:t>
      </w:r>
    </w:p>
    <w:p>
      <w:pPr>
        <w:pStyle w:val="Heading3"/>
      </w:pPr>
      <w:r>
        <w:rPr>
          <w:rFonts w:ascii="Consolas" w:hAnsi="Consolas"/>
          <w:sz w:val="19"/>
        </w:rPr>
        <w:t>tools/provisioning/provision_signing_key.py</w:t>
      </w:r>
      <w:r>
        <w:t xml:space="preserve"> — PAIR001</w:t>
      </w:r>
    </w:p>
    <w:p>
      <w:pPr>
        <w:pStyle w:val="ListBullet"/>
      </w:pPr>
      <w:r>
        <w:rPr>
          <w:b/>
        </w:rPr>
        <w:t>Does:</w:t>
      </w:r>
      <w:r>
        <w:t xml:space="preserve"> derives the 32-byte MAVLink signing key as </w:t>
      </w:r>
      <w:r>
        <w:rPr>
          <w:rFonts w:ascii="Consolas" w:hAnsi="Consolas"/>
          <w:sz w:val="19"/>
        </w:rPr>
        <w:t>SHA256(passphrase)</w:t>
      </w:r>
      <w:r>
        <w:t xml:space="preserve"> and writes the 40-byte key file to the drone's SD (</w:t>
      </w:r>
      <w:r>
        <w:rPr>
          <w:rFonts w:ascii="Consolas" w:hAnsi="Consolas"/>
          <w:sz w:val="19"/>
        </w:rPr>
        <w:t>mavlink/mavlink-signing-key.bin</w:t>
      </w:r>
      <w:r>
        <w:t xml:space="preserve">). The operator types the </w:t>
      </w:r>
      <w:r>
        <w:rPr>
          <w:b/>
        </w:rPr>
        <w:t>same passphrase</w:t>
      </w:r>
      <w:r>
        <w:t xml:space="preserve"> into QGC, which derives the same key — so only that GCS can command the drone. Records only the key's SHA-256 fingerprint on the manufacturer side (never the passphrase).</w:t>
      </w:r>
    </w:p>
    <w:p>
      <w:pPr>
        <w:pStyle w:val="ListBullet"/>
      </w:pPr>
      <w:r>
        <w:rPr>
          <w:b/>
        </w:rPr>
        <w:t>Run: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 xml:space="preserve">  python tools/provisioning/provision_signing_key.py --drone-id DEMO01 --passphrase dgca_sitl_test</w:t>
      </w:r>
    </w:p>
    <w:p>
      <w:pPr>
        <w:pStyle w:val="Heading2"/>
      </w:pPr>
      <w:r>
        <w:t>3. Verification (offline, manufacturer/CB side)</w:t>
      </w:r>
    </w:p>
    <w:p>
      <w:pPr>
        <w:pStyle w:val="Heading3"/>
      </w:pPr>
      <w:r>
        <w:rPr>
          <w:rFonts w:ascii="Consolas" w:hAnsi="Consolas"/>
          <w:sz w:val="19"/>
        </w:rPr>
        <w:t>tools/verify_audit_log.py</w:t>
      </w:r>
      <w:r>
        <w:t xml:space="preserve"> — LOG001 verification</w:t>
      </w:r>
    </w:p>
    <w:p>
      <w:pPr>
        <w:pStyle w:val="ListBullet"/>
      </w:pPr>
      <w:r>
        <w:rPr>
          <w:b/>
        </w:rPr>
        <w:t>Does:</w:t>
      </w:r>
      <w:r>
        <w:t xml:space="preserve"> proves a downloaded audit log is authentic and untampered. Decrypts </w:t>
      </w:r>
      <w:r>
        <w:rPr>
          <w:rFonts w:ascii="Consolas" w:hAnsi="Consolas"/>
          <w:sz w:val="19"/>
        </w:rPr>
        <w:t>audit_log.sig</w:t>
      </w:r>
      <w:r>
        <w:t xml:space="preserve"> with the </w:t>
      </w:r>
      <w:r>
        <w:rPr>
          <w:b/>
        </w:rPr>
        <w:t>private key</w:t>
      </w:r>
      <w:r>
        <w:t xml:space="preserve">, computes SHA-256 of </w:t>
      </w:r>
      <w:r>
        <w:rPr>
          <w:rFonts w:ascii="Consolas" w:hAnsi="Consolas"/>
          <w:sz w:val="19"/>
        </w:rPr>
        <w:t>audit_log.bin</w:t>
      </w:r>
      <w:r>
        <w:t xml:space="preserve">, and compares. Prints </w:t>
      </w:r>
      <w:r>
        <w:rPr>
          <w:rFonts w:ascii="Consolas" w:hAnsi="Consolas"/>
          <w:sz w:val="19"/>
        </w:rPr>
        <w:t>PASS: audit log signature is authentic</w:t>
      </w:r>
      <w:r>
        <w:t xml:space="preserve"> (exit 0) or fails if the log was edited.</w:t>
      </w:r>
    </w:p>
    <w:p>
      <w:pPr>
        <w:pStyle w:val="ListBullet"/>
      </w:pPr>
      <w:r>
        <w:rPr>
          <w:b/>
        </w:rPr>
        <w:t>Run: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 xml:space="preserve">  python tools/verify_audit_log.py --log audit_log.bin --sig audit_log.sig \</w:t>
        <w:br/>
      </w:r>
      <w:r>
        <w:rPr>
          <w:rFonts w:ascii="Consolas" w:hAnsi="Consolas"/>
          <w:sz w:val="17"/>
        </w:rPr>
        <w:t xml:space="preserve">      --key pki/manufacturer/private/manufacturer_private.pem</w:t>
      </w:r>
    </w:p>
    <w:p>
      <w:pPr>
        <w:pStyle w:val="Heading3"/>
      </w:pPr>
      <w:r>
        <w:rPr>
          <w:rFonts w:ascii="Consolas" w:hAnsi="Consolas"/>
          <w:sz w:val="19"/>
        </w:rPr>
        <w:t>tools/decode_audit_log.py</w:t>
      </w:r>
      <w:r>
        <w:t xml:space="preserve"> — LOG001 human-readable render</w:t>
      </w:r>
    </w:p>
    <w:p>
      <w:pPr>
        <w:pStyle w:val="ListBullet"/>
      </w:pPr>
      <w:r>
        <w:rPr>
          <w:b/>
        </w:rPr>
        <w:t>Does:</w:t>
      </w:r>
      <w:r>
        <w:t xml:space="preserve"> renders the binary audit log in plain English with IST + UTC timestamps — POST results (pass and fail), firmware-update attempts, arming blocks, compliance-parameter violations. Optionally runs the signature check in the same call (</w:t>
      </w:r>
      <w:r>
        <w:rPr>
          <w:rFonts w:ascii="Consolas" w:hAnsi="Consolas"/>
          <w:sz w:val="19"/>
        </w:rPr>
        <w:t>--key</w:t>
      </w:r>
      <w:r>
        <w:t>).</w:t>
      </w:r>
    </w:p>
    <w:p>
      <w:pPr>
        <w:pStyle w:val="ListBullet"/>
      </w:pPr>
      <w:r>
        <w:rPr>
          <w:b/>
        </w:rPr>
        <w:t>Run:</w:t>
      </w:r>
      <w:r>
        <w:t xml:space="preserve"> </w:t>
      </w:r>
      <w:r>
        <w:rPr>
          <w:rFonts w:ascii="Consolas" w:hAnsi="Consolas"/>
          <w:sz w:val="19"/>
        </w:rPr>
        <w:t>python tools/decode_audit_log.py audit_log.bin</w:t>
      </w:r>
    </w:p>
    <w:p>
      <w:pPr>
        <w:pStyle w:val="Heading3"/>
      </w:pPr>
      <w:r>
        <w:rPr>
          <w:rFonts w:ascii="Consolas" w:hAnsi="Consolas"/>
          <w:sz w:val="19"/>
        </w:rPr>
        <w:t>tools/generate_compliance_report.py</w:t>
      </w:r>
      <w:r>
        <w:t xml:space="preserve"> — Phase 6.5</w:t>
      </w:r>
    </w:p>
    <w:p>
      <w:pPr>
        <w:pStyle w:val="ListBullet"/>
      </w:pPr>
      <w:r>
        <w:rPr>
          <w:b/>
        </w:rPr>
        <w:t>Does:</w:t>
      </w:r>
      <w:r>
        <w:t xml:space="preserve"> runs the full pytest suite (358 tests) and generates the requirement-by-requirement compliance matrix (</w:t>
      </w:r>
      <w:r>
        <w:rPr>
          <w:rFonts w:ascii="Consolas" w:hAnsi="Consolas"/>
          <w:sz w:val="19"/>
        </w:rPr>
        <w:t>Docs/compliance_report.txt</w:t>
      </w:r>
      <w:r>
        <w:t xml:space="preserve"> + </w:t>
      </w:r>
      <w:r>
        <w:rPr>
          <w:rFonts w:ascii="Consolas" w:hAnsi="Consolas"/>
          <w:sz w:val="19"/>
        </w:rPr>
        <w:t>.json</w:t>
      </w:r>
      <w:r>
        <w:t>) — the machine-checked evidence to hand the auditor first.</w:t>
      </w:r>
    </w:p>
    <w:p>
      <w:pPr>
        <w:pStyle w:val="ListBullet"/>
      </w:pPr>
      <w:r>
        <w:rPr>
          <w:b/>
        </w:rPr>
        <w:t>Run:</w:t>
      </w:r>
      <w:r>
        <w:t xml:space="preserve"> </w:t>
      </w:r>
      <w:r>
        <w:rPr>
          <w:rFonts w:ascii="Consolas" w:hAnsi="Consolas"/>
          <w:sz w:val="19"/>
        </w:rPr>
        <w:t>python tools/generate_compliance_report.py --run-tests</w:t>
      </w:r>
    </w:p>
    <w:p>
      <w:pPr>
        <w:pStyle w:val="Heading2"/>
      </w:pPr>
      <w:r>
        <w:t>4. Fixture generators (for the negative-path demonstrations)</w:t>
      </w:r>
    </w:p>
    <w:p>
      <w:r>
        <w:t>These create the artifacts used to demonstrate that tampered/unauthorized inputs are rejected. Outputs are gitignored (test fixtures, not shipped).</w:t>
      </w:r>
    </w:p>
    <w:p>
      <w:pPr>
        <w:pStyle w:val="Heading3"/>
      </w:pPr>
      <w:r>
        <w:rPr>
          <w:rFonts w:ascii="Consolas" w:hAnsi="Consolas"/>
          <w:sz w:val="19"/>
        </w:rPr>
        <w:t>tools/regenerate_test_fixtures.py</w:t>
      </w:r>
      <w:r>
        <w:t xml:space="preserve"> — UPD001 positive/negative</w:t>
      </w:r>
    </w:p>
    <w:p>
      <w:pPr>
        <w:pStyle w:val="ListBullet"/>
      </w:pPr>
      <w:r>
        <w:rPr>
          <w:b/>
        </w:rPr>
        <w:t>Does:</w:t>
      </w:r>
      <w:r>
        <w:t xml:space="preserve"> creates </w:t>
      </w:r>
      <w:r>
        <w:rPr>
          <w:rFonts w:ascii="Consolas" w:hAnsi="Consolas"/>
          <w:sz w:val="19"/>
        </w:rPr>
        <w:t>test_firmware.fwbundle</w:t>
      </w:r>
      <w:r>
        <w:t xml:space="preserve"> (correctly signed — must PASS) and </w:t>
      </w:r>
      <w:r>
        <w:rPr>
          <w:rFonts w:ascii="Consolas" w:hAnsi="Consolas"/>
          <w:sz w:val="19"/>
        </w:rPr>
        <w:t>test_firmware_tampered.fwbundle</w:t>
      </w:r>
      <w:r>
        <w:t xml:space="preserve"> (signed then one signature byte flipped — must FAIL). Used in demo D5/D6.</w:t>
      </w:r>
    </w:p>
    <w:p>
      <w:pPr>
        <w:pStyle w:val="Heading3"/>
      </w:pPr>
      <w:r>
        <w:rPr>
          <w:rFonts w:ascii="Consolas" w:hAnsi="Consolas"/>
          <w:sz w:val="19"/>
        </w:rPr>
        <w:t>tools/regenerate_attacker_fixtures.py</w:t>
      </w:r>
      <w:r>
        <w:t xml:space="preserve"> — signature-mismatch path (reason=3)</w:t>
      </w:r>
    </w:p>
    <w:p>
      <w:pPr>
        <w:pStyle w:val="ListBullet"/>
      </w:pPr>
      <w:r>
        <w:rPr>
          <w:b/>
        </w:rPr>
        <w:t>Does:</w:t>
      </w:r>
      <w:r>
        <w:t xml:space="preserve"> creates artifacts </w:t>
      </w:r>
      <w:r>
        <w:rPr>
          <w:b/>
        </w:rPr>
        <w:t>correctly signed with a non-manufacturer (attacker) keypair</w:t>
      </w:r>
      <w:r>
        <w:t xml:space="preserve"> — valid CRC, valid structure, but the signature fails against the embedded manufacturer public key. Exercises the RSA-PSS branch (reason=3), which byte-flip tests never reach. Aborts if any artifact accidentally verifies under the manufacturer key. Output in </w:t>
      </w:r>
      <w:r>
        <w:rPr>
          <w:rFonts w:ascii="Consolas" w:hAnsi="Consolas"/>
          <w:sz w:val="19"/>
        </w:rPr>
        <w:t>.attacker_fixtures/</w:t>
      </w:r>
      <w:r>
        <w:t>.</w:t>
      </w:r>
    </w:p>
    <w:p>
      <w:pPr>
        <w:pStyle w:val="Heading3"/>
      </w:pPr>
      <w:r>
        <w:rPr>
          <w:rFonts w:ascii="Consolas" w:hAnsi="Consolas"/>
          <w:sz w:val="19"/>
        </w:rPr>
        <w:t>tools/make_hash_mismatch_manifest.py</w:t>
      </w:r>
      <w:r>
        <w:t xml:space="preserve"> — organic hash mismatch (reason 4/5, hardware)</w:t>
      </w:r>
    </w:p>
    <w:p>
      <w:pPr>
        <w:pStyle w:val="ListBullet"/>
      </w:pPr>
      <w:r>
        <w:rPr>
          <w:b/>
        </w:rPr>
        <w:t>Does:</w:t>
      </w:r>
      <w:r>
        <w:t xml:space="preserve"> takes a real validly-signed manifest, swaps </w:t>
      </w:r>
      <w:r>
        <w:rPr>
          <w:rFonts w:ascii="Consolas" w:hAnsi="Consolas"/>
          <w:sz w:val="19"/>
        </w:rPr>
        <w:t>code_hash</w:t>
      </w:r>
      <w:r>
        <w:t xml:space="preserve"> (or keeps code correct and swaps </w:t>
      </w:r>
      <w:r>
        <w:rPr>
          <w:rFonts w:ascii="Consolas" w:hAnsi="Consolas"/>
          <w:sz w:val="19"/>
        </w:rPr>
        <w:t>data_hash</w:t>
      </w:r>
      <w:r>
        <w:t xml:space="preserve">), then </w:t>
      </w:r>
      <w:r>
        <w:rPr>
          <w:b/>
        </w:rPr>
        <w:t>re-signs with the manufacturer key</w:t>
      </w:r>
      <w:r>
        <w:t>. CRC and signature both pass on-device, so POST reaches the hash comparison and fails with reason=4 (code) or reason=5 (data) against real flash. This proves the on-silicon hash-compute itself is correct — the one thing SITL cannot show.</w:t>
      </w:r>
    </w:p>
    <w:p>
      <w:pPr>
        <w:pStyle w:val="ListBullet"/>
      </w:pPr>
      <w:r>
        <w:rPr>
          <w:b/>
        </w:rPr>
        <w:t>Run:</w:t>
      </w:r>
      <w:r>
        <w:t xml:space="preserve"> </w:t>
      </w:r>
      <w:r>
        <w:rPr>
          <w:rFonts w:ascii="Consolas" w:hAnsi="Consolas"/>
          <w:sz w:val="19"/>
        </w:rPr>
        <w:t>python tools/make_hash_mismatch_manifest.py &lt;manifest.bin&gt; --mutate code --output &lt;out.bin&gt;</w:t>
      </w:r>
    </w:p>
    <w:p>
      <w:pPr>
        <w:pStyle w:val="Heading3"/>
      </w:pPr>
      <w:r>
        <w:rPr>
          <w:rFonts w:ascii="Consolas" w:hAnsi="Consolas"/>
          <w:sz w:val="19"/>
        </w:rPr>
        <w:t>tools/make_wrong_boardid_manifest.py</w:t>
      </w:r>
      <w:r>
        <w:t xml:space="preserve"> — board_id mismatch (update reason=4, hardware)</w:t>
      </w:r>
    </w:p>
    <w:p>
      <w:pPr>
        <w:pStyle w:val="ListBullet"/>
      </w:pPr>
      <w:r>
        <w:rPr>
          <w:b/>
        </w:rPr>
        <w:t>Does:</w:t>
      </w:r>
      <w:r>
        <w:t xml:space="preserve"> rewrites </w:t>
      </w:r>
      <w:r>
        <w:rPr>
          <w:rFonts w:ascii="Consolas" w:hAnsi="Consolas"/>
          <w:sz w:val="19"/>
        </w:rPr>
        <w:t>board_id</w:t>
      </w:r>
      <w:r>
        <w:t xml:space="preserve"> in a real manifest and re-signs. Staged as </w:t>
      </w:r>
      <w:r>
        <w:rPr>
          <w:rFonts w:ascii="Consolas" w:hAnsi="Consolas"/>
          <w:sz w:val="19"/>
        </w:rPr>
        <w:t>update_manifest.bin</w:t>
      </w:r>
      <w:r>
        <w:t xml:space="preserve">, </w:t>
      </w:r>
      <w:r>
        <w:rPr>
          <w:rFonts w:ascii="Consolas" w:hAnsi="Consolas"/>
          <w:sz w:val="19"/>
        </w:rPr>
        <w:t>secure_boot verify_update</w:t>
      </w:r>
      <w:r>
        <w:t xml:space="preserve"> rejects it with reason=4 (board_id mismatch) against the real STM32-derived board_id. Refuses to emit a value equal to the compiled board_id so the fixture can't false-pass.</w:t>
      </w:r>
    </w:p>
    <w:p>
      <w:pPr>
        <w:pStyle w:val="Heading2"/>
      </w:pPr>
      <w:r>
        <w:t>5. On-device console commands (flight module)</w:t>
      </w:r>
    </w:p>
    <w:p>
      <w:r>
        <w:t xml:space="preserve">Not host tools, but the auditor will see these at the </w:t>
      </w:r>
      <w:r>
        <w:rPr>
          <w:rFonts w:ascii="Consolas" w:hAnsi="Consolas"/>
          <w:sz w:val="19"/>
        </w:rPr>
        <w:t>nsh&gt;</w:t>
      </w:r>
      <w:r>
        <w:t xml:space="preserve"> / </w:t>
      </w:r>
      <w:r>
        <w:rPr>
          <w:rFonts w:ascii="Consolas" w:hAnsi="Consolas"/>
          <w:sz w:val="19"/>
        </w:rPr>
        <w:t>pxh&gt;</w:t>
      </w:r>
      <w:r>
        <w:t xml:space="preserve"> console. Full list in the Test Runbook section Appendix 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listener firmware_integrity_status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the POST result (pass/fail + reason, code/data hashes)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secure_boot audit_status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Audit-log entry count /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secure_boot param_status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Compliance-parameter guard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secure_boot verify_update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clear_update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Verify / drop a staged firmware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param show/set &lt;NAME&gt;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Exercise compliance-parameter enforcement (D7)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commander check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commander arm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Exercise the arming gate</w:t>
            </w:r>
          </w:p>
        </w:tc>
      </w:tr>
    </w:tbl>
    <w:p>
      <w:pPr>
        <w:pStyle w:val="Heading2"/>
      </w:pPr>
      <w:r>
        <w:t>6. Quick tool → requirement → demo index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Demo step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pipeline.py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PIPE / CHK001 / SIG001 / PKG001 / PRV001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checksum.py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CHK001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signer.py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SIG001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bundler.py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PKG001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keygen.py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embed_pubkey.py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ROT001 / ROT002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export_manifest.py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PRV001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D2 (hardware provisioning)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provision_signing_key.py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PAIR001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verify_audit_log.py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decode_audit_log.py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LOG001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generate_compliance_report.py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6.5 (all)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regenerate_test_fixtures.py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UPD001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D5 / D6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regenerate_attacker_fixtures.py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UPD001 (reason=3)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make_hash_mismatch_manifest.py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POST002/003 (reason 4/5)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D4-b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make_wrong_boardid_manifest.py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POST004 / UPD001 (reason=4)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(hardware H15)</w:t>
            </w:r>
          </w:p>
        </w:tc>
      </w:tr>
    </w:tbl>
    <w:p>
      <w:r>
        <w:br w:type="page"/>
      </w:r>
    </w:p>
    <w:p>
      <w:r>
        <w:rPr>
          <w:b/>
          <w:color w:val="1F4E79"/>
          <w:sz w:val="18"/>
        </w:rPr>
        <w:t>PART 2</w:t>
      </w:r>
    </w:p>
    <w:p>
      <w:pPr>
        <w:pStyle w:val="Heading1"/>
      </w:pPr>
      <w:r>
        <w:t>Production Signing Key — CCA Certificate Provisioning</w:t>
      </w:r>
    </w:p>
    <w:p>
      <w:pPr>
        <w:pStyle w:val="Heading2"/>
      </w:pPr>
      <w:r>
        <w:t>How the production manufacturer key is obtained from a CCA certificate and used in the signing chain</w:t>
      </w:r>
    </w:p>
    <w:p>
      <w:r>
        <w:rPr>
          <w:b/>
        </w:rPr>
        <w:t>Purpose.</w:t>
      </w:r>
      <w:r>
        <w:t xml:space="preserve"> The bench/reference builds are signed with a self-generated test key. For </w:t>
      </w:r>
      <w:r>
        <w:rPr>
          <w:b/>
        </w:rPr>
        <w:t>production certification</w:t>
      </w:r>
      <w:r>
        <w:t xml:space="preserve"> the manufacturer signing key is adopted from a </w:t>
      </w:r>
      <w:r>
        <w:rPr>
          <w:b/>
        </w:rPr>
        <w:t>CCA-issued document-signing certificate</w:t>
      </w:r>
      <w:r>
        <w:t xml:space="preserve"> (Controller of Certifying Authorities, Government of India), in line with common industry practice. This document is the step-by-step procedure to extract the key from the CCA certificate and wire it into our existing signing pipeline.</w:t>
      </w:r>
    </w:p>
    <w:p>
      <w:r>
        <w:rPr>
          <w:b/>
        </w:rPr>
        <w:t>Applies to:</w:t>
      </w:r>
      <w:r>
        <w:t xml:space="preserve"> production manufacturing only (dev/SITL continue to use the self-generated test key).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One-line summary:</w:t>
      </w:r>
      <w:r>
        <w:rPr>
          <w:sz w:val="19"/>
        </w:rPr>
        <w:t xml:space="preserve"> the CCA certificate gives us a PEM private key + public key; we drop those into </w:t>
      </w:r>
      <w:r>
        <w:rPr>
          <w:rFonts w:ascii="Consolas" w:hAnsi="Consolas"/>
          <w:sz w:val="19"/>
        </w:rPr>
        <w:t>pki/manufacturer/</w:t>
      </w:r>
      <w:r>
        <w:rPr>
          <w:sz w:val="19"/>
        </w:rPr>
        <w:t xml:space="preserve"> in place of the test key, rebuild + re-embed, and </w:t>
      </w:r>
      <w:r>
        <w:rPr>
          <w:b/>
          <w:sz w:val="19"/>
        </w:rPr>
        <w:t>keep our existing RSA-PSS signing scheme unchanged</w:t>
      </w:r>
      <w:r>
        <w:rPr>
          <w:sz w:val="19"/>
        </w:rPr>
        <w:t>. The key *source* changes; the crypto does not.</w:t>
      </w:r>
    </w:p>
    <w:p>
      <w:pPr>
        <w:pStyle w:val="Heading2"/>
      </w:pPr>
      <w:r>
        <w:t>0. Prerequisites and constraints — read before buying the certificate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CCA certificate MUST be RSA-2048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Our architecture is sized for RSA-2048: 256-byte signatures, ~294-byte DER public key embedded in the bootloader (sector-0 budget) and app firmware, and the 373-byte binary manifest format. An RSA-3072/4096 CCA cert would break the bootloader flash budget and the manifest layout.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When purchasing the CCA document-signing certificate, </w:t>
            </w:r>
            <w:r>
              <w:rPr>
                <w:b/>
                <w:sz w:val="18"/>
              </w:rPr>
              <w:t>specify RSA-2048</w:t>
            </w:r>
            <w:r>
              <w:rPr>
                <w:sz w:val="18"/>
              </w:rPr>
              <w:t>. Verify after extraction (step 3).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Private-key exportability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commands below assume a soft </w:t>
            </w:r>
            <w:r>
              <w:rPr>
                <w:rFonts w:ascii="Consolas" w:hAnsi="Consolas"/>
                <w:sz w:val="18"/>
              </w:rPr>
              <w:t>.PFX</w:t>
            </w:r>
            <w:r>
              <w:rPr>
                <w:sz w:val="18"/>
              </w:rPr>
              <w:t xml:space="preserve"> file (exportable private key). Many CCA certificates ship on a </w:t>
            </w:r>
            <w:r>
              <w:rPr>
                <w:b/>
                <w:sz w:val="18"/>
              </w:rPr>
              <w:t>hardware crypto token</w:t>
            </w:r>
            <w:r>
              <w:rPr>
                <w:sz w:val="18"/>
              </w:rPr>
              <w:t xml:space="preserve"> (USB, e.g. ePass/SafeNet) where the private key is </w:t>
            </w:r>
            <w:r>
              <w:rPr>
                <w:b/>
                <w:sz w:val="18"/>
              </w:rPr>
              <w:t>non-exportable</w:t>
            </w:r>
            <w:r>
              <w:rPr>
                <w:sz w:val="18"/>
              </w:rPr>
              <w:t xml:space="preserve"> by policy.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Confirm with the CCA/distributor whether you are getting an </w:t>
            </w:r>
            <w:r>
              <w:rPr>
                <w:b/>
                <w:sz w:val="18"/>
              </w:rPr>
              <w:t>exportable `.PFX`</w:t>
            </w:r>
            <w:r>
              <w:rPr>
                <w:sz w:val="18"/>
              </w:rPr>
              <w:t xml:space="preserve"> (Case A) or a </w:t>
            </w:r>
            <w:r>
              <w:rPr>
                <w:b/>
                <w:sz w:val="18"/>
              </w:rPr>
              <w:t>token-bound key</w:t>
            </w:r>
            <w:r>
              <w:rPr>
                <w:sz w:val="18"/>
              </w:rPr>
              <w:t xml:space="preserve"> (Case B — see §6). Prefer an exportable soft certificate for this workflow.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Signing scheme is ours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common </w:t>
            </w:r>
            <w:r>
              <w:rPr>
                <w:rFonts w:ascii="Consolas" w:hAnsi="Consolas"/>
                <w:sz w:val="18"/>
              </w:rPr>
              <w:t>openssl dgst -sha256 -sign</w:t>
            </w:r>
            <w:r>
              <w:rPr>
                <w:sz w:val="18"/>
              </w:rPr>
              <w:t xml:space="preserve"> command produces a PKCS#1 v1.5 signature. Our device verifier (libtomcrypt) expects </w:t>
            </w:r>
            <w:r>
              <w:rPr>
                <w:b/>
                <w:sz w:val="18"/>
              </w:rPr>
              <w:t>RSA-PSS (SHA-256, MGF1-SHA256, salt 32)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Use the CCA cert </w:t>
            </w:r>
            <w:r>
              <w:rPr>
                <w:b/>
                <w:sz w:val="18"/>
              </w:rPr>
              <w:t>only as the key source</w:t>
            </w:r>
            <w:r>
              <w:rPr>
                <w:sz w:val="18"/>
              </w:rPr>
              <w:t>. Do all signing with our tools (</w:t>
            </w:r>
            <w:r>
              <w:rPr>
                <w:rFonts w:ascii="Consolas" w:hAnsi="Consolas"/>
                <w:sz w:val="18"/>
              </w:rPr>
              <w:t>pipeline.py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signer.py</w:t>
            </w:r>
            <w:r>
              <w:rPr>
                <w:sz w:val="18"/>
              </w:rPr>
              <w:t xml:space="preserve">), which apply RSA-PSS. Do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use a plain </w:t>
            </w:r>
            <w:r>
              <w:rPr>
                <w:rFonts w:ascii="Consolas" w:hAnsi="Consolas"/>
                <w:sz w:val="18"/>
              </w:rPr>
              <w:t>openssl dgst</w:t>
            </w:r>
            <w:r>
              <w:rPr>
                <w:sz w:val="18"/>
              </w:rPr>
              <w:t xml:space="preserve"> signing command.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Key change = full rebuild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public key is compiled into both the bootloader and the app firmware, and every manifest/bundle is signed with the private key.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After swapping keys you must </w:t>
            </w:r>
            <w:r>
              <w:rPr>
                <w:b/>
                <w:sz w:val="18"/>
              </w:rPr>
              <w:t>rebuild firmware + bootloader, re-embed the pubkey, re-sign, and re-provision</w:t>
            </w:r>
            <w:r>
              <w:rPr>
                <w:sz w:val="18"/>
              </w:rPr>
              <w:t>. Treat as a key rotation (§5).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Private key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-nodes</w:t>
            </w:r>
            <w:r>
              <w:rPr>
                <w:sz w:val="18"/>
              </w:rPr>
              <w:t xml:space="preserve"> writes an </w:t>
            </w:r>
            <w:r>
              <w:rPr>
                <w:b/>
                <w:sz w:val="18"/>
              </w:rPr>
              <w:t>unencrypted</w:t>
            </w:r>
            <w:r>
              <w:rPr>
                <w:sz w:val="18"/>
              </w:rPr>
              <w:t xml:space="preserve"> private key to disk.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Do this only on the </w:t>
            </w:r>
            <w:r>
              <w:rPr>
                <w:b/>
                <w:sz w:val="18"/>
              </w:rPr>
              <w:t>offline signing machine</w:t>
            </w:r>
            <w:r>
              <w:rPr>
                <w:sz w:val="18"/>
              </w:rPr>
              <w:t>. Never commit it (</w:t>
            </w:r>
            <w:r>
              <w:rPr>
                <w:rFonts w:ascii="Consolas" w:hAnsi="Consolas"/>
                <w:sz w:val="18"/>
              </w:rPr>
              <w:t>pki/manufacturer/private/</w:t>
            </w:r>
            <w:r>
              <w:rPr>
                <w:sz w:val="18"/>
              </w:rPr>
              <w:t xml:space="preserve"> is gitignored). Store the master copy on encrypted offline media / HSM.</w:t>
            </w:r>
          </w:p>
        </w:tc>
      </w:tr>
    </w:tbl>
    <w:p>
      <w:pPr>
        <w:pStyle w:val="Heading2"/>
      </w:pPr>
      <w:r>
        <w:t>1. Obtain the CCA document-signing certificate</w:t>
      </w:r>
    </w:p>
    <w:p>
      <w:r>
        <w:t>Per the reference procedure:</w:t>
      </w:r>
    </w:p>
    <w:p>
      <w:pPr>
        <w:pStyle w:val="ListNumber"/>
      </w:pPr>
      <w:r>
        <w:t xml:space="preserve">Purchase a </w:t>
      </w:r>
      <w:r>
        <w:rPr>
          <w:b/>
        </w:rPr>
        <w:t>document-signing digital certificate</w:t>
      </w:r>
      <w:r>
        <w:t xml:space="preserve"> from a CCA-licensed Certifying Authority or distributor (e.g. certificate.digital). Provide the organization's legal documents as part of CA identity verification.</w:t>
      </w:r>
    </w:p>
    <w:p>
      <w:pPr>
        <w:pStyle w:val="ListNumber"/>
      </w:pPr>
      <w:r>
        <w:rPr>
          <w:b/>
        </w:rPr>
        <w:t>Specify RSA-2048</w:t>
      </w:r>
      <w:r>
        <w:t xml:space="preserve"> (see §0).</w:t>
      </w:r>
    </w:p>
    <w:p>
      <w:pPr>
        <w:pStyle w:val="ListNumber"/>
      </w:pPr>
      <w:r>
        <w:t xml:space="preserve">Receive the certificate as a </w:t>
      </w:r>
      <w:r>
        <w:rPr>
          <w:b/>
        </w:rPr>
        <w:t>`.PFX`</w:t>
      </w:r>
      <w:r>
        <w:t xml:space="preserve"> (PKCS#12) file with an import password. (Or on a hardware token — Case B, §6.)</w:t>
      </w:r>
    </w:p>
    <w:p>
      <w:r>
        <w:t xml:space="preserve">Keep the </w:t>
      </w:r>
      <w:r>
        <w:rPr>
          <w:rFonts w:ascii="Consolas" w:hAnsi="Consolas"/>
          <w:sz w:val="19"/>
        </w:rPr>
        <w:t>.PFX</w:t>
      </w:r>
      <w:r>
        <w:t xml:space="preserve"> and its password on the offline signing machine only.</w:t>
      </w:r>
    </w:p>
    <w:p>
      <w:pPr>
        <w:pStyle w:val="Heading2"/>
      </w:pPr>
      <w:r>
        <w:t>2. Extract the private key into our pipeline</w:t>
      </w:r>
    </w:p>
    <w:p>
      <w:r>
        <w:t xml:space="preserve">All commands run on the </w:t>
      </w:r>
      <w:r>
        <w:rPr>
          <w:b/>
        </w:rPr>
        <w:t>offline signing machine</w:t>
      </w:r>
      <w:r>
        <w:t xml:space="preserve">, from the repo root. Replace </w:t>
      </w:r>
      <w:r>
        <w:rPr>
          <w:rFonts w:ascii="Consolas" w:hAnsi="Consolas"/>
          <w:sz w:val="19"/>
        </w:rPr>
        <w:t>cca_cert.pfx</w:t>
      </w:r>
      <w:r>
        <w:t xml:space="preserve"> with the actual filename.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2a. Extract the private key (unencrypted PEM, PKCS#8) into the manufacturer private slot.</w:t>
        <w:br/>
      </w:r>
      <w:r>
        <w:rPr>
          <w:rFonts w:ascii="Consolas" w:hAnsi="Consolas"/>
          <w:sz w:val="17"/>
        </w:rPr>
        <w:t>openssl pkcs12 -in cca_cert.pfx -nocerts -nodes \</w:t>
        <w:br/>
      </w:r>
      <w:r>
        <w:rPr>
          <w:rFonts w:ascii="Consolas" w:hAnsi="Consolas"/>
          <w:sz w:val="17"/>
        </w:rPr>
        <w:t xml:space="preserve">  | openssl pkcs8 -topk8 -nocrypt \</w:t>
        <w:br/>
      </w:r>
      <w:r>
        <w:rPr>
          <w:rFonts w:ascii="Consolas" w:hAnsi="Consolas"/>
          <w:sz w:val="17"/>
        </w:rPr>
        <w:t xml:space="preserve">  -out pki/manufacturer/private/manufacturer_private.pem</w:t>
        <w:br/>
      </w:r>
      <w:r>
        <w:rPr>
          <w:rFonts w:ascii="Consolas" w:hAnsi="Consolas"/>
          <w:sz w:val="17"/>
        </w:rPr>
        <w:t>#   (enter the .PFX import password when prompted)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Lock down permissions (owner read/write only)</w:t>
        <w:br/>
      </w:r>
      <w:r>
        <w:rPr>
          <w:rFonts w:ascii="Consolas" w:hAnsi="Consolas"/>
          <w:sz w:val="17"/>
        </w:rPr>
        <w:t>chmod 600 pki/manufacturer/private/manufacturer_private.pem</w:t>
      </w:r>
    </w:p>
    <w:p>
      <w:r>
        <w:t xml:space="preserve">This overwrites the test private key with the CCA-derived one. Our </w:t>
      </w:r>
      <w:r>
        <w:rPr>
          <w:rFonts w:ascii="Consolas" w:hAnsi="Consolas"/>
          <w:sz w:val="19"/>
        </w:rPr>
        <w:t>signer.py</w:t>
      </w:r>
      <w:r>
        <w:t xml:space="preserve"> loads this exact path via </w:t>
      </w:r>
      <w:r>
        <w:rPr>
          <w:rFonts w:ascii="Consolas" w:hAnsi="Consolas"/>
          <w:sz w:val="19"/>
        </w:rPr>
        <w:t>load_pem_private_key(..., password=None)</w:t>
      </w:r>
      <w:r>
        <w:t xml:space="preserve"> and signs with RSA-PSS — no code change.</w:t>
      </w:r>
    </w:p>
    <w:p>
      <w:pPr>
        <w:pStyle w:val="Heading2"/>
      </w:pPr>
      <w:r>
        <w:t>3. Derive and verify the public key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3a. Derive the public key from the private key into the manufacturer public slot.</w:t>
        <w:br/>
      </w:r>
      <w:r>
        <w:rPr>
          <w:rFonts w:ascii="Consolas" w:hAnsi="Consolas"/>
          <w:sz w:val="17"/>
        </w:rPr>
        <w:t>openssl rsa -in pki/manufacturer/private/manufacturer_private.pem \</w:t>
        <w:br/>
      </w:r>
      <w:r>
        <w:rPr>
          <w:rFonts w:ascii="Consolas" w:hAnsi="Consolas"/>
          <w:sz w:val="17"/>
        </w:rPr>
        <w:t xml:space="preserve">  -pubout -out pki/manufacturer/public/manufacturer_public.pem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3b. VERIFY it is RSA-2048 (must print "Public-Key: (2048 bit)").</w:t>
        <w:br/>
      </w:r>
      <w:r>
        <w:rPr>
          <w:rFonts w:ascii="Consolas" w:hAnsi="Consolas"/>
          <w:sz w:val="17"/>
        </w:rPr>
        <w:t>openssl pkey -pubin -in pki/manufacturer/public/manufacturer_public.pem -noout -text | head -1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3c. Record the new key fingerprint (goes into BUILD_IDENTITY.md).</w:t>
        <w:br/>
      </w:r>
      <w:r>
        <w:rPr>
          <w:rFonts w:ascii="Consolas" w:hAnsi="Consolas"/>
          <w:sz w:val="17"/>
        </w:rPr>
        <w:t>openssl pkey -pubin -in pki/manufacturer/public/manufacturer_public.pem -outform DER \</w:t>
        <w:br/>
      </w:r>
      <w:r>
        <w:rPr>
          <w:rFonts w:ascii="Consolas" w:hAnsi="Consolas"/>
          <w:sz w:val="17"/>
        </w:rPr>
        <w:t xml:space="preserve">  | openssl dgst -sha256</w:t>
      </w:r>
    </w:p>
    <w:p>
      <w:r>
        <w:t xml:space="preserve">If 3b does not say </w:t>
      </w:r>
      <w:r>
        <w:rPr>
          <w:b/>
        </w:rPr>
        <w:t>2048 bit</w:t>
      </w:r>
      <w:r>
        <w:t>, stop — the certificate is the wrong key size (see §0).</w:t>
      </w:r>
    </w:p>
    <w:p>
      <w:pPr>
        <w:spacing w:before="80" w:after="80"/>
        <w:ind w:left="432"/>
        <w:shd w:val="clear" w:color="auto" w:fill="FFF8E1"/>
      </w:pPr>
      <w:r>
        <w:rPr>
          <w:sz w:val="19"/>
        </w:rPr>
        <w:t>The CCA certificate also contains the X.509 public certificate itself (subject = your organization, issuer = the CA). Retain the full certificate chain (</w:t>
      </w:r>
      <w:r>
        <w:rPr>
          <w:rFonts w:ascii="Consolas" w:hAnsi="Consolas"/>
          <w:sz w:val="19"/>
        </w:rPr>
        <w:t>openssl pkcs12 -in cca_cert.pfx -clcerts -nokeys -out cca_cert.pem</w:t>
      </w:r>
      <w:r>
        <w:rPr>
          <w:sz w:val="19"/>
        </w:rPr>
        <w:t>) to give the CB, since it is what ties the public key to your legal identity — this is the actual value the CCA certificate adds over a self-generated key.</w:t>
      </w:r>
    </w:p>
    <w:p>
      <w:pPr>
        <w:pStyle w:val="Heading2"/>
      </w:pPr>
      <w:r>
        <w:t>4. Embed the public key into firmware and bootloader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4a. Regenerate the C header that compiles the pubkey into the app firmware.</w:t>
        <w:br/>
      </w:r>
      <w:r>
        <w:rPr>
          <w:rFonts w:ascii="Consolas" w:hAnsi="Consolas"/>
          <w:sz w:val="17"/>
        </w:rPr>
        <w:t>python tools/pki/embed_pubkey.py</w:t>
        <w:br/>
      </w:r>
      <w:r>
        <w:rPr>
          <w:rFonts w:ascii="Consolas" w:hAnsi="Consolas"/>
          <w:sz w:val="17"/>
        </w:rPr>
        <w:t>#   → firmware/include/manufacturer_pubkey.h now carries the CCA-derived pubkey (DER)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4b. The bootloader embeds the same key from pki/manufacturer/public/manufacturer_public.pem</w:t>
        <w:br/>
      </w:r>
      <w:r>
        <w:rPr>
          <w:rFonts w:ascii="Consolas" w:hAnsi="Consolas"/>
          <w:sz w:val="17"/>
        </w:rPr>
        <w:t>#     at build time — no separate step, but the bootloader MUST be rebuilt (step 5).</w:t>
      </w:r>
    </w:p>
    <w:p>
      <w:pPr>
        <w:pStyle w:val="Heading2"/>
      </w:pPr>
      <w:r>
        <w:t>5. Rebuild, re-sign, re-provision (key rotation)</w:t>
      </w:r>
    </w:p>
    <w:p>
      <w:r>
        <w:t>Because the embedded public key changed, every downstream artifact must be regenerated: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5a. Rebuild the app firmware (WSL) — now embeds the CCA pubkey.</w:t>
        <w:br/>
      </w:r>
      <w:r>
        <w:rPr>
          <w:rFonts w:ascii="Consolas" w:hAnsi="Consolas"/>
          <w:sz w:val="17"/>
        </w:rPr>
        <w:t>cd ~/PX4-Autopilot &amp;&amp; make cubepilot_cubeorangeplus_default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5b. Rebuild the secure bootloader — now embeds the CCA pubkey.</w:t>
        <w:br/>
      </w:r>
      <w:r>
        <w:rPr>
          <w:rFonts w:ascii="Consolas" w:hAnsi="Consolas"/>
          <w:sz w:val="17"/>
        </w:rPr>
        <w:t>make cubepilot_cubeorangeplus_bootloader     # (target name per the fork)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5c. Run the full release pipeline with the CCA private key (default path is already set;</w:t>
        <w:br/>
      </w:r>
      <w:r>
        <w:rPr>
          <w:rFonts w:ascii="Consolas" w:hAnsi="Consolas"/>
          <w:sz w:val="17"/>
        </w:rPr>
        <w:t>#     --private-key shown explicitly for clarity). Signs manifest + bundle + bootloader (BOOT008)</w:t>
        <w:br/>
      </w:r>
      <w:r>
        <w:rPr>
          <w:rFonts w:ascii="Consolas" w:hAnsi="Consolas"/>
          <w:sz w:val="17"/>
        </w:rPr>
        <w:t>#     with the CCA key, using our RSA-PSS scheme.</w:t>
        <w:br/>
      </w:r>
      <w:r>
        <w:rPr>
          <w:rFonts w:ascii="Consolas" w:hAnsi="Consolas"/>
          <w:sz w:val="17"/>
        </w:rPr>
        <w:t>BUILD=~/PX4-Autopilot/build/cubepilot_cubeorangeplus_default</w:t>
        <w:br/>
      </w:r>
      <w:r>
        <w:rPr>
          <w:rFonts w:ascii="Consolas" w:hAnsi="Consolas"/>
          <w:sz w:val="17"/>
        </w:rPr>
        <w:t>python tools/pipeline.py \</w:t>
        <w:br/>
      </w:r>
      <w:r>
        <w:rPr>
          <w:rFonts w:ascii="Consolas" w:hAnsi="Consolas"/>
          <w:sz w:val="17"/>
        </w:rPr>
        <w:t xml:space="preserve">    $BUILD/cubepilot_cubeorangeplus_default.px4 \</w:t>
        <w:br/>
      </w:r>
      <w:r>
        <w:rPr>
          <w:rFonts w:ascii="Consolas" w:hAnsi="Consolas"/>
          <w:sz w:val="17"/>
        </w:rPr>
        <w:t xml:space="preserve">    --board-id 1063 \</w:t>
        <w:br/>
      </w:r>
      <w:r>
        <w:rPr>
          <w:rFonts w:ascii="Consolas" w:hAnsi="Consolas"/>
          <w:sz w:val="17"/>
        </w:rPr>
        <w:t xml:space="preserve">    --elf $BUILD/cubepilot_cubeorangeplus_default.elf \</w:t>
        <w:br/>
      </w:r>
      <w:r>
        <w:rPr>
          <w:rFonts w:ascii="Consolas" w:hAnsi="Consolas"/>
          <w:sz w:val="17"/>
        </w:rPr>
        <w:t xml:space="preserve">    --private-key pki/manufacturer/private/manufacturer_private.pem \</w:t>
        <w:br/>
      </w:r>
      <w:r>
        <w:rPr>
          <w:rFonts w:ascii="Consolas" w:hAnsi="Consolas"/>
          <w:sz w:val="17"/>
        </w:rPr>
        <w:t xml:space="preserve">    --public-key  pki/manufacturer/public/manufacturer_public.pem \</w:t>
        <w:br/>
      </w:r>
      <w:r>
        <w:rPr>
          <w:rFonts w:ascii="Consolas" w:hAnsi="Consolas"/>
          <w:sz w:val="17"/>
        </w:rPr>
        <w:t xml:space="preserve">    --output-dir release/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5d. Provision the freshly-signed manifest + bootloader to the unit</w:t>
        <w:br/>
      </w:r>
      <w:r>
        <w:rPr>
          <w:rFonts w:ascii="Consolas" w:hAnsi="Consolas"/>
          <w:sz w:val="17"/>
        </w:rPr>
        <w:t>#     (SD copy or bl_update per MANUFACTURING_RUNBOOK.md).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5e. Update Docs/audit/BUILD_IDENTITY.md with the production values:</w:t>
        <w:br/>
      </w:r>
      <w:r>
        <w:rPr>
          <w:rFonts w:ascii="Consolas" w:hAnsi="Consolas"/>
          <w:sz w:val="17"/>
        </w:rPr>
        <w:t>#     new key fingerprint (3c), new code_hash/data_hash, bootloader hash, version.</w:t>
      </w:r>
    </w:p>
    <w:p>
      <w:r>
        <w:rPr>
          <w:b/>
        </w:rPr>
        <w:t>Verification after rotation:</w:t>
      </w:r>
      <w:r>
        <w:t xml:space="preserve"> boot the unit and confirm </w:t>
      </w:r>
      <w:r>
        <w:rPr>
          <w:rFonts w:ascii="Consolas" w:hAnsi="Consolas"/>
          <w:sz w:val="19"/>
        </w:rPr>
        <w:t>listener firmware_integrity_status</w:t>
      </w:r>
      <w:r>
        <w:t xml:space="preserve"> → </w:t>
      </w:r>
      <w:r>
        <w:rPr>
          <w:rFonts w:ascii="Consolas" w:hAnsi="Consolas"/>
          <w:sz w:val="19"/>
        </w:rPr>
        <w:t>check_passed: True</w:t>
      </w:r>
      <w:r>
        <w:t xml:space="preserve">. Attempt an old-key-signed bundle and confirm it is now </w:t>
      </w:r>
      <w:r>
        <w:rPr>
          <w:b/>
        </w:rPr>
        <w:t>rejected</w:t>
      </w:r>
      <w:r>
        <w:t xml:space="preserve"> (reason=3) — proving the device is bound to the new CCA key, not the old test key.</w:t>
      </w:r>
    </w:p>
    <w:p>
      <w:pPr>
        <w:pStyle w:val="Heading2"/>
      </w:pPr>
      <w:r>
        <w:t>6. Case B — CCA private key is non-exportable (hardware token)</w:t>
      </w:r>
    </w:p>
    <w:p>
      <w:r>
        <w:t xml:space="preserve">If the CCA certificate's private key is bound to a hardware token and cannot be exported, §2's </w:t>
      </w:r>
      <w:r>
        <w:rPr>
          <w:rFonts w:ascii="Consolas" w:hAnsi="Consolas"/>
          <w:sz w:val="19"/>
        </w:rPr>
        <w:t>openssl pkcs12</w:t>
      </w:r>
      <w:r>
        <w:t xml:space="preserve"> extraction will not yield a private key. Two options:</w:t>
      </w:r>
    </w:p>
    <w:p>
      <w:pPr>
        <w:pStyle w:val="ListBullet"/>
      </w:pPr>
      <w:r>
        <w:rPr>
          <w:b/>
        </w:rPr>
        <w:t>Preferred (no code change):</w:t>
      </w:r>
      <w:r>
        <w:t xml:space="preserve"> on a machine with the token, use a PKCS#11-aware OpenSSL to sign, and route our tooling's signing step through it. This requires a small signing shim (our </w:t>
      </w:r>
      <w:r>
        <w:rPr>
          <w:rFonts w:ascii="Consolas" w:hAnsi="Consolas"/>
          <w:sz w:val="19"/>
        </w:rPr>
        <w:t>signer.py</w:t>
      </w:r>
      <w:r>
        <w:t xml:space="preserve"> currently loads a file-based PEM key); adding a PKCS#11 signing path is a scoped change, not an architectural one. </w:t>
      </w:r>
      <w:r>
        <w:rPr>
          <w:b/>
        </w:rPr>
        <w:t>Not yet implemented</w:t>
      </w:r>
      <w:r>
        <w:t xml:space="preserve"> — flag as production tooling work if Case B applies.</w:t>
      </w:r>
    </w:p>
    <w:p>
      <w:pPr>
        <w:pStyle w:val="ListBullet"/>
      </w:pPr>
      <w:r>
        <w:rPr>
          <w:b/>
        </w:rPr>
        <w:t>Alternative:</w:t>
      </w:r>
      <w:r>
        <w:t xml:space="preserve"> request an </w:t>
      </w:r>
      <w:r>
        <w:rPr>
          <w:b/>
        </w:rPr>
        <w:t>exportable soft certificate</w:t>
      </w:r>
      <w:r>
        <w:t xml:space="preserve"> (</w:t>
      </w:r>
      <w:r>
        <w:rPr>
          <w:rFonts w:ascii="Consolas" w:hAnsi="Consolas"/>
          <w:sz w:val="19"/>
        </w:rPr>
        <w:t>.PFX</w:t>
      </w:r>
      <w:r>
        <w:t xml:space="preserve">) from the CA for the signing role, keeping the token for interactive document signing. This matches the reference (which uses a </w:t>
      </w:r>
      <w:r>
        <w:rPr>
          <w:rFonts w:ascii="Consolas" w:hAnsi="Consolas"/>
          <w:sz w:val="19"/>
        </w:rPr>
        <w:t>.PFX</w:t>
      </w:r>
      <w:r>
        <w:t>).</w:t>
      </w:r>
    </w:p>
    <w:p>
      <w:r>
        <w:t>The public-key embedding (step 4) and device verification are identical in both cases — only *where the private key lives and how signing is invoked* differs.</w:t>
      </w:r>
    </w:p>
    <w:p>
      <w:pPr>
        <w:pStyle w:val="Heading2"/>
      </w:pPr>
      <w:r>
        <w:t>7. What changes vs. what stays the same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Stays the same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Signing scheme (RSA-PSS, SHA-256, MGF1, salt 32)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Key </w:t>
            </w:r>
            <w:r>
              <w:rPr>
                <w:b/>
                <w:sz w:val="18"/>
              </w:rPr>
              <w:t>source</w:t>
            </w:r>
            <w:r>
              <w:rPr>
                <w:sz w:val="18"/>
              </w:rPr>
              <w:t xml:space="preserve">: CCA certificate instead of </w:t>
            </w:r>
            <w:r>
              <w:rPr>
                <w:rFonts w:ascii="Consolas" w:hAnsi="Consolas"/>
                <w:sz w:val="18"/>
              </w:rPr>
              <w:t>keygen.py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Tools (</w:t>
            </w:r>
            <w:r>
              <w:rPr>
                <w:rFonts w:ascii="Consolas" w:hAnsi="Consolas"/>
                <w:sz w:val="18"/>
              </w:rPr>
              <w:t>pipeline.py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embed_pubkey.py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two PEM files in </w:t>
            </w:r>
            <w:r>
              <w:rPr>
                <w:rFonts w:ascii="Consolas" w:hAnsi="Consolas"/>
                <w:sz w:val="18"/>
              </w:rPr>
              <w:t>pki/manufacturer/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Manifest format, bundle format, device verifier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embedded pubkey (⇒ rebuild fw + bootloader)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Board, POST, arming gate, audit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Key fingerprint in </w:t>
            </w:r>
            <w:r>
              <w:rPr>
                <w:rFonts w:ascii="Consolas" w:hAnsi="Consolas"/>
                <w:sz w:val="18"/>
              </w:rPr>
              <w:t>the Build Identity section</w:t>
            </w:r>
          </w:p>
        </w:tc>
      </w:tr>
    </w:tbl>
    <w:p>
      <w:pPr>
        <w:pStyle w:val="Heading2"/>
      </w:pPr>
      <w:r>
        <w:t>8. Checklist (production key cut-over)</w:t>
      </w:r>
    </w:p>
    <w:p>
      <w:pPr>
        <w:pStyle w:val="ListBullet"/>
      </w:pPr>
      <w:r>
        <w:t xml:space="preserve">[ ] CCA document-signing certificate purchased, </w:t>
      </w:r>
      <w:r>
        <w:rPr>
          <w:b/>
        </w:rPr>
        <w:t>RSA-2048</w:t>
      </w:r>
      <w:r>
        <w:t xml:space="preserve">, exportable </w:t>
      </w:r>
      <w:r>
        <w:rPr>
          <w:rFonts w:ascii="Consolas" w:hAnsi="Consolas"/>
          <w:sz w:val="19"/>
        </w:rPr>
        <w:t>.PFX</w:t>
      </w:r>
      <w:r>
        <w:t xml:space="preserve"> (or Case B decided)</w:t>
      </w:r>
    </w:p>
    <w:p>
      <w:pPr>
        <w:pStyle w:val="ListBullet"/>
      </w:pPr>
      <w:r>
        <w:t xml:space="preserve">[ ] Private key extracted to </w:t>
      </w:r>
      <w:r>
        <w:rPr>
          <w:rFonts w:ascii="Consolas" w:hAnsi="Consolas"/>
          <w:sz w:val="19"/>
        </w:rPr>
        <w:t>pki/manufacturer/private/manufacturer_private.pem</w:t>
      </w:r>
      <w:r>
        <w:t xml:space="preserve"> (offline machine, </w:t>
      </w:r>
      <w:r>
        <w:rPr>
          <w:rFonts w:ascii="Consolas" w:hAnsi="Consolas"/>
          <w:sz w:val="19"/>
        </w:rPr>
        <w:t>chmod 600</w:t>
      </w:r>
      <w:r>
        <w:t>)</w:t>
      </w:r>
    </w:p>
    <w:p>
      <w:pPr>
        <w:pStyle w:val="ListBullet"/>
      </w:pPr>
      <w:r>
        <w:t xml:space="preserve">[ ] Public key derived; </w:t>
      </w:r>
      <w:r>
        <w:rPr>
          <w:b/>
        </w:rPr>
        <w:t>verified 2048-bit</w:t>
      </w:r>
      <w:r>
        <w:t>; fingerprint recorded</w:t>
      </w:r>
    </w:p>
    <w:p>
      <w:pPr>
        <w:pStyle w:val="ListBullet"/>
      </w:pPr>
      <w:r>
        <w:t>[ ] Full X.509 certificate chain retained for the CB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embed_pubkey.py</w:t>
      </w:r>
      <w:r>
        <w:t xml:space="preserve"> run; firmware + bootloader rebuilt</w:t>
      </w:r>
    </w:p>
    <w:p>
      <w:pPr>
        <w:pStyle w:val="ListBullet"/>
      </w:pPr>
      <w:r>
        <w:t>[ ] Pipeline re-run with CCA key; manifest + bundle + bootloader re-signed</w:t>
      </w:r>
    </w:p>
    <w:p>
      <w:pPr>
        <w:pStyle w:val="ListBullet"/>
      </w:pPr>
      <w:r>
        <w:t>[ ] Unit re-provisioned; POST passes; old-key artifact now rejected (reason=3)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the Build Identity section</w:t>
      </w:r>
      <w:r>
        <w:t xml:space="preserve"> updated with production values; test-key fingerprint removed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the Certificate of Compliance §3</w:t>
      </w:r>
      <w:r>
        <w:t xml:space="preserve"> provenance updated from "test key" to CCA production key</w:t>
      </w:r>
    </w:p>
    <w:p>
      <w:r>
        <w:rPr>
          <w:b/>
        </w:rPr>
        <w:t>Related:</w:t>
      </w:r>
      <w:r>
        <w:t xml:space="preserve"> the Certificate of Compliance §3 (provenance statement), the Build Identity section §5 (key fingerprint fields), the Tools Reference section (pipeline/signer/embed_pubkey), the Manufacturing Runbook (unit provisioning + sealing).</w:t>
      </w:r>
    </w:p>
    <w:p>
      <w:r>
        <w:br w:type="page"/>
      </w:r>
    </w:p>
    <w:p>
      <w:r>
        <w:rPr>
          <w:b/>
          <w:color w:val="1F4E79"/>
          <w:sz w:val="18"/>
        </w:rPr>
        <w:t>PART 3</w:t>
      </w:r>
    </w:p>
    <w:p>
      <w:pPr>
        <w:pStyle w:val="Heading1"/>
      </w:pPr>
      <w:r>
        <w:t>Audit Demo Script — Copy/Paste Runbook</w:t>
      </w:r>
    </w:p>
    <w:p>
      <w:pPr>
        <w:pStyle w:val="Heading2"/>
      </w:pPr>
      <w:r>
        <w:t>DGCA §7.1 live demonstration for the Certification Body</w:t>
      </w:r>
    </w:p>
    <w:p>
      <w:r>
        <w:rPr>
          <w:b/>
        </w:rPr>
        <w:t>Purpose.</w:t>
      </w:r>
      <w:r>
        <w:t xml:space="preserve"> A step-by-step, copy-paste demonstration you can run in front of the auditor with minimal typing. Each demo step </w:t>
      </w:r>
      <w:r>
        <w:rPr>
          <w:rFonts w:ascii="Consolas" w:hAnsi="Consolas"/>
          <w:sz w:val="19"/>
        </w:rPr>
        <w:t>Dn</w:t>
      </w:r>
      <w:r>
        <w:t xml:space="preserve"> maps to a §7.1 clause and to a row in the §7.1 Compliance Mapping.</w:t>
      </w:r>
    </w:p>
    <w:p>
      <w:r>
        <w:rPr>
          <w:b/>
        </w:rPr>
        <w:t>Two ways to run every step:</w:t>
      </w:r>
    </w:p>
    <w:p>
      <w:pPr>
        <w:pStyle w:val="ListBullet"/>
      </w:pPr>
      <w:r>
        <w:rPr>
          <w:b/>
        </w:rPr>
        <w:t>Bench (hardware) track</w:t>
      </w:r>
      <w:r>
        <w:t xml:space="preserve"> — CubeOrange+ over USB. This is the primary demo.</w:t>
      </w:r>
    </w:p>
    <w:p>
      <w:pPr>
        <w:pStyle w:val="ListBullet"/>
      </w:pPr>
      <w:r>
        <w:rPr>
          <w:b/>
        </w:rPr>
        <w:t>SITL track</w:t>
      </w:r>
      <w:r>
        <w:t xml:space="preserve"> — WSL2 PX4 SITL, no hardware. Use as a rehearsal or fallback if hardware is unavailable. Steps that are structurally hardware-only (real flash hashing) are flagged.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Convention.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# host$</w:t>
      </w:r>
      <w:r>
        <w:rPr>
          <w:sz w:val="19"/>
        </w:rPr>
        <w:t xml:space="preserve"> = Windows PowerShell or WSL host shell. </w:t>
      </w:r>
      <w:r>
        <w:rPr>
          <w:rFonts w:ascii="Consolas" w:hAnsi="Consolas"/>
          <w:sz w:val="19"/>
        </w:rPr>
        <w:t>pxh&gt;</w:t>
      </w:r>
      <w:r>
        <w:rPr>
          <w:sz w:val="19"/>
        </w:rPr>
        <w:t xml:space="preserve"> = PX4 SITL console. </w:t>
      </w:r>
      <w:r>
        <w:rPr>
          <w:rFonts w:ascii="Consolas" w:hAnsi="Consolas"/>
          <w:sz w:val="19"/>
        </w:rPr>
        <w:t>nsh&gt;</w:t>
      </w:r>
      <w:r>
        <w:rPr>
          <w:sz w:val="19"/>
        </w:rPr>
        <w:t xml:space="preserve"> = hardware console (PX4 nsh over USB, or the QGC MAVLink Console widget). Where a hardware path differs from SITL it is called out inline.</w:t>
      </w:r>
    </w:p>
    <w:p>
      <w:pPr>
        <w:pStyle w:val="Heading2"/>
      </w:pPr>
      <w:r>
        <w:t>0. Pre-flight setup (do this BEFORE the auditor arrives)</w:t>
      </w:r>
    </w:p>
    <w:p>
      <w:r>
        <w:t>Nothing below should be typed for the first time during the demo. Run the whole script once end-to-end the day before.</w:t>
      </w:r>
    </w:p>
    <w:p>
      <w:pPr>
        <w:pStyle w:val="Heading3"/>
      </w:pPr>
      <w:r>
        <w:t>0.1 Environment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Bench (hardware)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CubeOrange+ on carrier, SD seated, </w:t>
            </w:r>
            <w:r>
              <w:rPr>
                <w:b/>
                <w:sz w:val="18"/>
              </w:rPr>
              <w:t>LiPo → power module → POWER1</w:t>
            </w:r>
            <w:r>
              <w:rPr>
                <w:sz w:val="18"/>
              </w:rPr>
              <w:t xml:space="preserve"> (USB alone won't boot the FMU), USB → laptop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WSL2 Ubuntu 22.04, </w:t>
            </w:r>
            <w:r>
              <w:rPr>
                <w:rFonts w:ascii="Consolas" w:hAnsi="Consolas"/>
                <w:sz w:val="18"/>
              </w:rPr>
              <w:t>~/PX4-Autopilot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inoflyGCU (QGC fork) 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this repo (</w:t>
            </w:r>
            <w:r>
              <w:rPr>
                <w:rFonts w:ascii="Consolas" w:hAnsi="Consolas"/>
                <w:sz w:val="18"/>
              </w:rPr>
              <w:t>d:\Projects\Drone</w:t>
            </w:r>
            <w:r>
              <w:rPr>
                <w:sz w:val="18"/>
              </w:rPr>
              <w:t>), Python 3.13, OpenSSL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Passphrase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dgca_sitl_test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dgca_sitl_test</w:t>
            </w:r>
          </w:p>
        </w:tc>
      </w:tr>
    </w:tbl>
    <w:p>
      <w:pPr>
        <w:pStyle w:val="Heading3"/>
      </w:pPr>
      <w:r>
        <w:t>0.2 One-time artifact generation (host)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host$  (repo root: d:\Projects\Drone)</w:t>
        <w:br/>
      </w:r>
      <w:r>
        <w:rPr>
          <w:rFonts w:ascii="Consolas" w:hAnsi="Consolas"/>
          <w:sz w:val="17"/>
        </w:rPr>
        <w:t># 1. Refresh the automated compliance report (358 tests) — show this to the auditor first.</w:t>
        <w:br/>
      </w:r>
      <w:r>
        <w:rPr>
          <w:rFonts w:ascii="Consolas" w:hAnsi="Consolas"/>
          <w:sz w:val="17"/>
        </w:rPr>
        <w:t>python tools/generate_compliance_report.py --run-tests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2. Regenerate the signed + tampered demo bundles (UPD001 positive/negative).</w:t>
        <w:br/>
      </w:r>
      <w:r>
        <w:rPr>
          <w:rFonts w:ascii="Consolas" w:hAnsi="Consolas"/>
          <w:sz w:val="17"/>
        </w:rPr>
        <w:t>py -3 tools/regenerate_test_fixtures.py</w:t>
        <w:br/>
      </w:r>
      <w:r>
        <w:rPr>
          <w:rFonts w:ascii="Consolas" w:hAnsi="Consolas"/>
          <w:sz w:val="17"/>
        </w:rPr>
        <w:t>#   Expect: test_firmware.fwbundle verify=PASS</w:t>
        <w:br/>
      </w:r>
      <w:r>
        <w:rPr>
          <w:rFonts w:ascii="Consolas" w:hAnsi="Consolas"/>
          <w:sz w:val="17"/>
        </w:rPr>
        <w:t>#           test_firmware_tampered.fwbundle verify=FAIL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3. Regenerate the attacker-key fixtures (reason=3 signature-mismatch path).</w:t>
        <w:br/>
      </w:r>
      <w:r>
        <w:rPr>
          <w:rFonts w:ascii="Consolas" w:hAnsi="Consolas"/>
          <w:sz w:val="17"/>
        </w:rPr>
        <w:t>py -3 tools/regenerate_attacker_fixtures.py</w:t>
        <w:br/>
      </w:r>
      <w:r>
        <w:rPr>
          <w:rFonts w:ascii="Consolas" w:hAnsi="Consolas"/>
          <w:sz w:val="17"/>
        </w:rPr>
        <w:t>#   Output lands in .attacker_fixtures/ (gitignored). The tool aborts if any</w:t>
        <w:br/>
      </w:r>
      <w:r>
        <w:rPr>
          <w:rFonts w:ascii="Consolas" w:hAnsi="Consolas"/>
          <w:sz w:val="17"/>
        </w:rPr>
        <w:t>#   attacker artifact accidentally verifies under the manufacturer key.</w:t>
      </w:r>
    </w:p>
    <w:p>
      <w:pPr>
        <w:pStyle w:val="Heading3"/>
      </w:pPr>
      <w:r>
        <w:t>0.3 SITL bring-up (SITL track only)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wsl$</w:t>
        <w:br/>
      </w:r>
      <w:r>
        <w:rPr>
          <w:rFonts w:ascii="Consolas" w:hAnsi="Consolas"/>
          <w:sz w:val="17"/>
        </w:rPr>
        <w:t>cd ~/PX4-Autopilot &amp;&amp; make px4_sitl none_iris     # leave running in its own terminal</w:t>
        <w:br/>
      </w:r>
      <w:r>
        <w:rPr>
          <w:rFonts w:ascii="Consolas" w:hAnsi="Consolas"/>
          <w:sz w:val="17"/>
        </w:rPr>
        <w:t># In another terminal, from the repo:</w:t>
        <w:br/>
      </w:r>
      <w:r>
        <w:rPr>
          <w:rFonts w:ascii="Consolas" w:hAnsi="Consolas"/>
          <w:sz w:val="17"/>
        </w:rPr>
        <w:t>python3 tools/provisioning/provision_sitl.py       # writes signed manifest.bin</w:t>
        <w:br/>
      </w:r>
      <w:r>
        <w:rPr>
          <w:rFonts w:ascii="Consolas" w:hAnsi="Consolas"/>
          <w:sz w:val="17"/>
        </w:rPr>
        <w:t>tools/sitl_ftp_symlink.sh                          # FTP path parity (needed for D9)</w:t>
      </w:r>
    </w:p>
    <w:p>
      <w:pPr>
        <w:pStyle w:val="Heading3"/>
      </w:pPr>
      <w:r>
        <w:t>0.4 Hardware bring-up (bench track only)</w:t>
      </w:r>
    </w:p>
    <w:p>
      <w:r>
        <w:t>Firmware is already flashed and provisioned from Tier-1 acceptance. To re-provision from a fresh build: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wsl$</w:t>
        <w:br/>
      </w:r>
      <w:r>
        <w:rPr>
          <w:rFonts w:ascii="Consolas" w:hAnsi="Consolas"/>
          <w:sz w:val="17"/>
        </w:rPr>
        <w:t>BUILD=~/PX4-Autopilot/build/cubepilot_cubeorangeplus_default</w:t>
        <w:br/>
      </w:r>
      <w:r>
        <w:rPr>
          <w:rFonts w:ascii="Consolas" w:hAnsi="Consolas"/>
          <w:sz w:val="17"/>
        </w:rPr>
        <w:t>python tools/pipeline.py \</w:t>
        <w:br/>
      </w:r>
      <w:r>
        <w:rPr>
          <w:rFonts w:ascii="Consolas" w:hAnsi="Consolas"/>
          <w:sz w:val="17"/>
        </w:rPr>
        <w:t xml:space="preserve">    $BUILD/cubepilot_cubeorangeplus_default.px4 \</w:t>
        <w:br/>
      </w:r>
      <w:r>
        <w:rPr>
          <w:rFonts w:ascii="Consolas" w:hAnsi="Consolas"/>
          <w:sz w:val="17"/>
        </w:rPr>
        <w:t xml:space="preserve">    --board-id 1063 \</w:t>
        <w:br/>
      </w:r>
      <w:r>
        <w:rPr>
          <w:rFonts w:ascii="Consolas" w:hAnsi="Consolas"/>
          <w:sz w:val="17"/>
        </w:rPr>
        <w:t xml:space="preserve">    --elf $BUILD/cubepilot_cubeorangeplus_default.elf \</w:t>
        <w:br/>
      </w:r>
      <w:r>
        <w:rPr>
          <w:rFonts w:ascii="Consolas" w:hAnsi="Consolas"/>
          <w:sz w:val="17"/>
        </w:rPr>
        <w:t xml:space="preserve">    --output-dir release/</w:t>
        <w:br/>
      </w:r>
      <w:r>
        <w:rPr>
          <w:rFonts w:ascii="Consolas" w:hAnsi="Consolas"/>
          <w:sz w:val="17"/>
        </w:rPr>
        <w:t># Copy release/cubepilot_cubeorangeplus_default_manifest.bin → SD /fs/microsd/inofly/manifest.bin</w:t>
      </w:r>
    </w:p>
    <w:p>
      <w:r>
        <w:rPr>
          <w:b/>
        </w:rPr>
        <w:t>Provision the MAVLink signing key</w:t>
      </w:r>
      <w:r>
        <w:t xml:space="preserve"> (for D8):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python tools/provisioning/provision_signing_key.py --drone-id DEMO01 --passphrase dgca_sitl_test</w:t>
        <w:br/>
      </w:r>
      <w:r>
        <w:rPr>
          <w:rFonts w:ascii="Consolas" w:hAnsi="Consolas"/>
          <w:sz w:val="17"/>
        </w:rPr>
        <w:t># → key file to SD /fs/microsd/mavlink/mavlink-signing-key.bin</w:t>
      </w:r>
    </w:p>
    <w:p>
      <w:pPr>
        <w:pStyle w:val="Heading2"/>
      </w:pPr>
      <w:r>
        <w:t>Demo running order (≈20–25 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§7.1 clause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Shows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compliance report — 358 tests 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a.i.c/d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Root of trust — the manufacturer keypair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a.ii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Release pipeline produces signed manifest + separate code/data checksums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a.iii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 passes on boot; integrity status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a.iii.d / a.iv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Tamper the manifest → POST fails → arming blocked →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Signed firmware update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GCS+FM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a.iv /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Unsigned / tampered / attacker-signed update rejected (3 layers)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GCS+FM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parameter cannot be changed (CAPPED + LOCKED)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a.i.b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GCS↔FM authentication (MAVLink signing)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GCS+FM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Signed audit log — decode + offline signature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host</w:t>
            </w:r>
          </w:p>
        </w:tc>
      </w:tr>
    </w:tbl>
    <w:p>
      <w:pPr>
        <w:pStyle w:val="Heading2"/>
      </w:pPr>
      <w:r>
        <w:t>D0 — Automated compliance evidence (host)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whole of §7.1. </w:t>
      </w:r>
      <w:r>
        <w:rPr>
          <w:b/>
          <w:sz w:val="19"/>
        </w:rPr>
        <w:t>Talking point:</w:t>
      </w:r>
      <w:r>
        <w:rPr>
          <w:sz w:val="19"/>
        </w:rPr>
        <w:t xml:space="preserve"> "Before the live tests, here is the machine-checked evidence — every requirement is mapped to tests, and they all pass."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host$</w:t>
        <w:br/>
      </w:r>
      <w:r>
        <w:rPr>
          <w:rFonts w:ascii="Consolas" w:hAnsi="Consolas"/>
          <w:sz w:val="17"/>
        </w:rPr>
        <w:t>python tools/generate_compliance_report.py --run-tests</w:t>
        <w:br/>
      </w:r>
      <w:r>
        <w:rPr>
          <w:rFonts w:ascii="Consolas" w:hAnsi="Consolas"/>
          <w:sz w:val="17"/>
        </w:rPr>
        <w:t>type Docs\compliance_report.txt        # (PowerShell)   —  or:  cat Docs/compliance_report.txt</w:t>
      </w:r>
    </w:p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Total tests: 358  Passed: 358  Failed: 0</w:t>
      </w:r>
      <w:r>
        <w:t xml:space="preserve">; </w:t>
      </w:r>
      <w:r>
        <w:rPr>
          <w:rFonts w:ascii="Consolas" w:hAnsi="Consolas"/>
          <w:sz w:val="19"/>
        </w:rPr>
        <w:t>OVERALL VERDICT: PASS</w:t>
      </w:r>
      <w:r>
        <w:t xml:space="preserve"> (13 PASS host-tested + 3 HARDWARE_VALIDATED for POST002/003/004). Hand the auditor </w:t>
      </w:r>
      <w:r>
        <w:rPr>
          <w:rFonts w:ascii="Consolas" w:hAnsi="Consolas"/>
          <w:sz w:val="19"/>
        </w:rPr>
        <w:t>Docs/compliance_report.txt</w:t>
      </w:r>
      <w:r>
        <w:t xml:space="preserve"> and the §7.1 Compliance Mapping.</w:t>
      </w:r>
    </w:p>
    <w:p>
      <w:pPr>
        <w:pStyle w:val="Heading2"/>
      </w:pPr>
      <w:r>
        <w:t>D1 — Root of trust: the manufacturer keypair (host)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§7.1 a.i (c) root of trust, (d) verification key retained.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host$  — show the retained public key (root-of-trust verification key)</w:t>
        <w:br/>
      </w:r>
      <w:r>
        <w:rPr>
          <w:rFonts w:ascii="Consolas" w:hAnsi="Consolas"/>
          <w:sz w:val="17"/>
        </w:rPr>
        <w:t>openssl rsa -in pki/manufacturer/public/manufacturer_public.pem -pubin -text -noout | findstr /C:"Public-Key"</w:t>
        <w:br/>
      </w:r>
      <w:r>
        <w:rPr>
          <w:rFonts w:ascii="Consolas" w:hAnsi="Consolas"/>
          <w:sz w:val="17"/>
        </w:rPr>
        <w:t>#   → Public-Key: (2048 bit)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Show the SAME key is embedded in the firmware as a C header (what the FM verifies with).</w:t>
        <w:br/>
      </w:r>
      <w:r>
        <w:rPr>
          <w:rFonts w:ascii="Consolas" w:hAnsi="Consolas"/>
          <w:sz w:val="17"/>
        </w:rPr>
        <w:t>type firmware\include\manufacturer_pubkey.h | more</w:t>
      </w:r>
    </w:p>
    <w:p>
      <w:r>
        <w:rPr>
          <w:b/>
        </w:rPr>
        <w:t>Talking points:</w:t>
      </w:r>
    </w:p>
    <w:p>
      <w:pPr>
        <w:pStyle w:val="ListBullet"/>
      </w:pPr>
      <w:r>
        <w:t xml:space="preserve">One RSA-2048 keypair is the root of trust. The </w:t>
      </w:r>
      <w:r>
        <w:rPr>
          <w:b/>
        </w:rPr>
        <w:t>private key never leaves</w:t>
      </w:r>
      <w:r>
        <w:t xml:space="preserve"> the offline signing machine.</w:t>
      </w:r>
    </w:p>
    <w:p>
      <w:pPr>
        <w:pStyle w:val="ListBullet"/>
      </w:pPr>
      <w:r>
        <w:t xml:space="preserve">The </w:t>
      </w:r>
      <w:r>
        <w:rPr>
          <w:b/>
        </w:rPr>
        <w:t>public key</w:t>
      </w:r>
      <w:r>
        <w:t xml:space="preserve"> is retained for the CB (</w:t>
      </w:r>
      <w:r>
        <w:rPr>
          <w:rFonts w:ascii="Consolas" w:hAnsi="Consolas"/>
          <w:sz w:val="19"/>
        </w:rPr>
        <w:t>manufacturer_public.pem</w:t>
      </w:r>
      <w:r>
        <w:t>) and is compiled into both the bootloader and the app firmware — the FM verifies every signature against it and encrypts audit-log hashes with it.</w:t>
      </w:r>
    </w:p>
    <w:p>
      <w:pPr>
        <w:pStyle w:val="Heading2"/>
      </w:pPr>
      <w:r>
        <w:t>D2 — Release pipeline: signed manifest + separate checksums (host)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§7.1 a.ii (a) registered checksums, (b) code/data separate, (c) SHA-2, (d) stored securely.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host$  — run the full release pipeline on a firmware image</w:t>
        <w:br/>
      </w:r>
      <w:r>
        <w:rPr>
          <w:rFonts w:ascii="Consolas" w:hAnsi="Consolas"/>
          <w:sz w:val="17"/>
        </w:rPr>
        <w:t>python tools/pipeline.py test_firmware.px4 --output-dir release/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Show the registered checksums (code and data, separate) in the human-readable manifest:</w:t>
        <w:br/>
      </w:r>
      <w:r>
        <w:rPr>
          <w:rFonts w:ascii="Consolas" w:hAnsi="Consolas"/>
          <w:sz w:val="17"/>
        </w:rPr>
        <w:t>type release\test_firmware_manifest.json        # look for "code_checksum" and "data_checksum" (SHA-256 hex)</w:t>
        <w:br/>
      </w:r>
      <w:r>
        <w:rPr>
          <w:rFonts w:ascii="Consolas" w:hAnsi="Consolas"/>
          <w:sz w:val="17"/>
        </w:rPr>
        <w:t>#   (these become code_hash / data_hash in the binary manifest and in the device's POST output)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Show the signed wrapper and the binary manifest that gets provisioned to the FM:</w:t>
        <w:br/>
      </w:r>
      <w:r>
        <w:rPr>
          <w:rFonts w:ascii="Consolas" w:hAnsi="Consolas"/>
          <w:sz w:val="17"/>
        </w:rPr>
        <w:t>dir release\test_firmware_signed.json release\test_firmware_manifest.bin</w:t>
      </w:r>
    </w:p>
    <w:p>
      <w:r>
        <w:rPr>
          <w:b/>
        </w:rPr>
        <w:t>Talking points:</w:t>
      </w:r>
    </w:p>
    <w:p>
      <w:pPr>
        <w:pStyle w:val="ListBullet"/>
      </w:pPr>
      <w:r>
        <w:rPr>
          <w:rFonts w:ascii="Consolas" w:hAnsi="Consolas"/>
          <w:sz w:val="19"/>
        </w:rPr>
        <w:t>code_hash</w:t>
      </w:r>
      <w:r>
        <w:t xml:space="preserve"> and </w:t>
      </w:r>
      <w:r>
        <w:rPr>
          <w:rFonts w:ascii="Consolas" w:hAnsi="Consolas"/>
          <w:sz w:val="19"/>
        </w:rPr>
        <w:t>data_hash</w:t>
      </w:r>
      <w:r>
        <w:t xml:space="preserve"> are </w:t>
      </w:r>
      <w:r>
        <w:rPr>
          <w:b/>
        </w:rPr>
        <w:t>independent SHA-256</w:t>
      </w:r>
      <w:r>
        <w:t xml:space="preserve"> values — code and data checksummed separately, so parameters/data can be revised in a future release without re-checksumming code.</w:t>
      </w:r>
    </w:p>
    <w:p>
      <w:pPr>
        <w:pStyle w:val="ListBullet"/>
      </w:pPr>
      <w:r>
        <w:rPr>
          <w:rFonts w:ascii="Consolas" w:hAnsi="Consolas"/>
          <w:sz w:val="19"/>
        </w:rPr>
        <w:t>*_manifest.json</w:t>
      </w:r>
      <w:r>
        <w:t xml:space="preserve"> / </w:t>
      </w:r>
      <w:r>
        <w:rPr>
          <w:rFonts w:ascii="Consolas" w:hAnsi="Consolas"/>
          <w:sz w:val="19"/>
        </w:rPr>
        <w:t>*_signed.json</w:t>
      </w:r>
      <w:r>
        <w:t xml:space="preserve"> are the artifacts we submit to the CB. </w:t>
      </w:r>
      <w:r>
        <w:rPr>
          <w:rFonts w:ascii="Consolas" w:hAnsi="Consolas"/>
          <w:sz w:val="19"/>
        </w:rPr>
        <w:t>*_manifest.bin</w:t>
      </w:r>
      <w:r>
        <w:t xml:space="preserve"> (373 bytes, magic </w:t>
      </w:r>
      <w:r>
        <w:rPr>
          <w:rFonts w:ascii="Consolas" w:hAnsi="Consolas"/>
          <w:sz w:val="19"/>
        </w:rPr>
        <w:t>INOFLY03</w:t>
      </w:r>
      <w:r>
        <w:t>) is what lives on the flight module, protected by an RSA-PSS signature + CRC32 — it cannot be altered without the private key.</w:t>
      </w:r>
    </w:p>
    <w:p>
      <w:pPr>
        <w:pStyle w:val="Heading2"/>
      </w:pPr>
      <w:r>
        <w:t>D3 — POST passes on boot; integrity published (FM)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§7.1 a.iii (a) POST implemented, (b) checksums matched, (c) result logged.</w:t>
      </w:r>
    </w:p>
    <w:p>
      <w:r>
        <w:rPr>
          <w:b/>
        </w:rPr>
        <w:t>Bench:</w:t>
      </w:r>
      <w:r>
        <w:t xml:space="preserve"> power-cycle the CubeOrange+ (POST autostarts). </w:t>
      </w:r>
      <w:r>
        <w:rPr>
          <w:b/>
        </w:rPr>
        <w:t>SITL:</w:t>
      </w:r>
      <w:r>
        <w:t xml:space="preserve"> SITL is already running from D0.3.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nsh&gt;   (hardware)   or   pxh&gt;   (SITL)</w:t>
        <w:br/>
      </w:r>
      <w:r>
        <w:rPr>
          <w:rFonts w:ascii="Consolas" w:hAnsi="Consolas"/>
          <w:sz w:val="17"/>
        </w:rPr>
        <w:t>listener firmware_integrity_status</w:t>
      </w:r>
    </w:p>
    <w:p>
      <w:r>
        <w:rPr>
          <w:b/>
        </w:rPr>
        <w:t>Expected:</w:t>
      </w:r>
    </w:p>
    <w:p>
      <w:pPr>
        <w:pStyle w:val="ListBullet"/>
      </w:pPr>
      <w:r>
        <w:rPr>
          <w:rFonts w:ascii="Consolas" w:hAnsi="Consolas"/>
          <w:sz w:val="19"/>
        </w:rPr>
        <w:t>check_passed: True</w:t>
      </w:r>
    </w:p>
    <w:p>
      <w:pPr>
        <w:pStyle w:val="ListBullet"/>
      </w:pPr>
      <w:r>
        <w:rPr>
          <w:rFonts w:ascii="Consolas" w:hAnsi="Consolas"/>
          <w:sz w:val="19"/>
        </w:rPr>
        <w:t>failure_reason: 0</w:t>
      </w:r>
    </w:p>
    <w:p>
      <w:pPr>
        <w:pStyle w:val="ListBullet"/>
      </w:pPr>
      <w:r>
        <w:rPr>
          <w:b/>
        </w:rPr>
        <w:t>Hardware:</w:t>
      </w:r>
      <w:r>
        <w:t xml:space="preserve"> non-zero real </w:t>
      </w:r>
      <w:r>
        <w:rPr>
          <w:rFonts w:ascii="Consolas" w:hAnsi="Consolas"/>
          <w:sz w:val="19"/>
        </w:rPr>
        <w:t>code_hash</w:t>
      </w:r>
      <w:r>
        <w:t xml:space="preserve"> / </w:t>
      </w:r>
      <w:r>
        <w:rPr>
          <w:rFonts w:ascii="Consolas" w:hAnsi="Consolas"/>
          <w:sz w:val="19"/>
        </w:rPr>
        <w:t>data_hash</w:t>
      </w:r>
      <w:r>
        <w:t xml:space="preserve"> (live libtomcrypt SHA-256 of flash) that equal the manifest — this is the real on-silicon hashing SITL cannot show.</w:t>
      </w:r>
    </w:p>
    <w:p>
      <w:pPr>
        <w:pStyle w:val="ListBullet"/>
      </w:pPr>
      <w:r>
        <w:t xml:space="preserve">Boot log shows </w:t>
      </w:r>
      <w:r>
        <w:rPr>
          <w:rFonts w:ascii="Consolas" w:hAnsi="Consolas"/>
          <w:sz w:val="19"/>
        </w:rPr>
        <w:t>Pre-operational self-test passed</w:t>
      </w:r>
      <w:r>
        <w:t>.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confirm the PASS was logged (both outcomes are logged, not just failures):</w:t>
        <w:br/>
      </w:r>
      <w:r>
        <w:rPr>
          <w:rFonts w:ascii="Consolas" w:hAnsi="Consolas"/>
          <w:sz w:val="17"/>
        </w:rPr>
        <w:t>secure_boot audit_status</w:t>
      </w:r>
    </w:p>
    <w:p>
      <w:r>
        <w:rPr>
          <w:b/>
        </w:rPr>
        <w:t>Talking point:</w:t>
      </w:r>
      <w:r>
        <w:t xml:space="preserve"> POST runs automatically on every boot, re-computes the code and data checksums from live flash, compares them to the registered checksums in the signed manifest, and logs the result.</w:t>
      </w:r>
    </w:p>
    <w:p>
      <w:pPr>
        <w:pStyle w:val="Heading2"/>
      </w:pPr>
      <w:r>
        <w:t>D4 — Tamper → POST fails → arming blocked → logged (FM)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§7.1 a.iii (d) mismatch prevents operation + logged; §7.1 a.iv firmware protection.</w:t>
      </w:r>
    </w:p>
    <w:p>
      <w:r>
        <w:rPr>
          <w:b/>
        </w:rPr>
        <w:t>SITL: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host/wsl$ — flip one byte of the provisioned manifest</w:t>
        <w:br/>
      </w:r>
      <w:r>
        <w:rPr>
          <w:rFonts w:ascii="Consolas" w:hAnsi="Consolas"/>
          <w:sz w:val="17"/>
        </w:rPr>
        <w:t>python3 -c "p='$HOME/PX4-Autopilot/build/px4_sitl_default/rootfs/inofly/manifest.bin'; d=bytearray(open(p,'rb').read()); d[40]^=0xFF; open(p,'wb').write(d)"</w:t>
      </w:r>
    </w:p>
    <w:p>
      <w:r>
        <w:t>Restart SITL, then: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pxh&gt; commander check</w:t>
        <w:br/>
      </w:r>
      <w:r>
        <w:rPr>
          <w:rFonts w:ascii="Consolas" w:hAnsi="Consolas"/>
          <w:sz w:val="17"/>
        </w:rPr>
        <w:t>pxh&gt; commander arm</w:t>
      </w:r>
    </w:p>
    <w:p>
      <w:r>
        <w:rPr>
          <w:b/>
        </w:rPr>
        <w:t>Bench:</w:t>
      </w:r>
      <w:r>
        <w:t xml:space="preserve"> power down, mount the SD, flip one byte in </w:t>
      </w:r>
      <w:r>
        <w:rPr>
          <w:rFonts w:ascii="Consolas" w:hAnsi="Consolas"/>
          <w:sz w:val="19"/>
        </w:rPr>
        <w:t>/fs/microsd/inofly/manifest.bin</w:t>
      </w:r>
      <w:r>
        <w:t xml:space="preserve">, reboot, then at </w:t>
      </w:r>
      <w:r>
        <w:rPr>
          <w:rFonts w:ascii="Consolas" w:hAnsi="Consolas"/>
          <w:sz w:val="19"/>
        </w:rPr>
        <w:t>nsh&gt;</w:t>
      </w:r>
      <w:r>
        <w:t xml:space="preserve">: </w:t>
      </w:r>
      <w:r>
        <w:rPr>
          <w:rFonts w:ascii="Consolas" w:hAnsi="Consolas"/>
          <w:sz w:val="19"/>
        </w:rPr>
        <w:t>commander check</w:t>
      </w:r>
      <w:r>
        <w:t xml:space="preserve"> / </w:t>
      </w:r>
      <w:r>
        <w:rPr>
          <w:rFonts w:ascii="Consolas" w:hAnsi="Consolas"/>
          <w:sz w:val="19"/>
        </w:rPr>
        <w:t>commander arm</w:t>
      </w:r>
      <w:r>
        <w:t xml:space="preserve"> (props OFF).</w:t>
      </w:r>
    </w:p>
    <w:p>
      <w:r>
        <w:rPr>
          <w:b/>
        </w:rPr>
        <w:t>Expected:</w:t>
      </w:r>
    </w:p>
    <w:p>
      <w:pPr>
        <w:pStyle w:val="ListBullet"/>
      </w:pPr>
      <w:r>
        <w:t xml:space="preserve">POST FAILED with </w:t>
      </w:r>
      <w:r>
        <w:rPr>
          <w:rFonts w:ascii="Consolas" w:hAnsi="Consolas"/>
          <w:sz w:val="19"/>
        </w:rPr>
        <w:t>reason=2</w:t>
      </w:r>
      <w:r>
        <w:t xml:space="preserve"> (CRC) — </w:t>
      </w:r>
      <w:r>
        <w:rPr>
          <w:rFonts w:ascii="Consolas" w:hAnsi="Consolas"/>
          <w:sz w:val="19"/>
        </w:rPr>
        <w:t>firmware_integrity_status.check_passed=false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commander arm</w:t>
      </w:r>
      <w:r>
        <w:t xml:space="preserve"> → </w:t>
      </w:r>
      <w:r>
        <w:rPr>
          <w:b/>
        </w:rPr>
        <w:t>rejected</w:t>
      </w:r>
      <w:r>
        <w:t xml:space="preserve">: </w:t>
      </w:r>
      <w:r>
        <w:rPr>
          <w:rFonts w:ascii="Consolas" w:hAnsi="Consolas"/>
          <w:sz w:val="19"/>
        </w:rPr>
        <w:t>Preflight Fail: Firmware integrity check failed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commander check</w:t>
      </w:r>
      <w:r>
        <w:t xml:space="preserve"> names the firmware-integrity failure.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19"/>
        </w:rPr>
        <w:t>POST_RESULT</w:t>
      </w:r>
      <w:r>
        <w:t xml:space="preserve"> FAILURE entry is written to the audit log.</w:t>
      </w:r>
    </w:p>
    <w:p>
      <w:r>
        <w:rPr>
          <w:b/>
        </w:rPr>
        <w:t>Restore</w:t>
      </w:r>
      <w:r>
        <w:t xml:space="preserve"> the good manifest (SITL: </w:t>
      </w:r>
      <w:r>
        <w:rPr>
          <w:rFonts w:ascii="Consolas" w:hAnsi="Consolas"/>
          <w:sz w:val="19"/>
        </w:rPr>
        <w:t>python3 tools/provisioning/provision_sitl.py</w:t>
      </w:r>
      <w:r>
        <w:t>; bench: restore the saved copy) and confirm POST passes again before continuing.</w:t>
      </w:r>
    </w:p>
    <w:p>
      <w:r>
        <w:rPr>
          <w:b/>
        </w:rPr>
        <w:t>Optional D4-b (hardware only — organic hash mismatch, reason 4/5):</w:t>
      </w:r>
      <w:r>
        <w:t xml:space="preserve"> provision a validly-signed manifest carrying a wrong hash and show reason=4/5: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wsl$ — build a validly-signed manifest with a deliberately wrong code hash</w:t>
        <w:br/>
      </w:r>
      <w:r>
        <w:rPr>
          <w:rFonts w:ascii="Consolas" w:hAnsi="Consolas"/>
          <w:sz w:val="17"/>
        </w:rPr>
        <w:t>python tools/make_hash_mismatch_manifest.py \</w:t>
        <w:br/>
      </w:r>
      <w:r>
        <w:rPr>
          <w:rFonts w:ascii="Consolas" w:hAnsi="Consolas"/>
          <w:sz w:val="17"/>
        </w:rPr>
        <w:t xml:space="preserve">    release/cubepilot_cubeorangeplus_default_manifest.bin \</w:t>
        <w:br/>
      </w:r>
      <w:r>
        <w:rPr>
          <w:rFonts w:ascii="Consolas" w:hAnsi="Consolas"/>
          <w:sz w:val="17"/>
        </w:rPr>
        <w:t xml:space="preserve">    --mutate code --output /tmp/wrong_code_manifest.bin</w:t>
        <w:br/>
      </w:r>
      <w:r>
        <w:rPr>
          <w:rFonts w:ascii="Consolas" w:hAnsi="Consolas"/>
          <w:sz w:val="17"/>
        </w:rPr>
        <w:t># copy onto SD as manifest.bin, reboot → POST FAILED reason=4 (data → reason=5)</w:t>
      </w:r>
    </w:p>
    <w:p>
      <w:r>
        <w:rPr>
          <w:b/>
        </w:rPr>
        <w:t>Talking point:</w:t>
      </w:r>
      <w:r>
        <w:t xml:space="preserve"> any unauthorized change to firmware or to the registered checksums is caught at boot and the aircraft is prevented from arming/flying, with the event logged. Distinct reason codes (2 CRC, 3 signature, 4 code-hash, 5 data-hash, 6 board-id) show exactly which check failed.</w:t>
      </w:r>
    </w:p>
    <w:p>
      <w:pPr>
        <w:pStyle w:val="Heading2"/>
      </w:pPr>
      <w:r>
        <w:t>D5 — Signed firmware update accepted (GCS + FM)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§7.1 b (i) signed-only, (ii) authenticity verified, (iii) recorded, (iv) checksum updated.</w:t>
      </w:r>
    </w:p>
    <w:p>
      <w:pPr>
        <w:pStyle w:val="ListNumber"/>
      </w:pPr>
      <w:r>
        <w:t xml:space="preserve">In inoflyGCU (QGC): </w:t>
      </w:r>
      <w:r>
        <w:rPr>
          <w:b/>
        </w:rPr>
        <w:t>Vehicle Setup → Secure Firmware Update</w:t>
      </w:r>
      <w:r>
        <w:t xml:space="preserve">. </w:t>
      </w:r>
      <w:r>
        <w:rPr>
          <w:b/>
        </w:rPr>
        <w:t>Browse</w:t>
      </w:r>
      <w:r>
        <w:t xml:space="preserve"> and load </w:t>
      </w:r>
      <w:r>
        <w:rPr>
          <w:rFonts w:ascii="Consolas" w:hAnsi="Consolas"/>
          <w:sz w:val="19"/>
        </w:rPr>
        <w:t>test_firmware.fwbundle</w:t>
      </w:r>
      <w:r>
        <w:t>.</w:t>
      </w:r>
    </w:p>
    <w:p>
      <w:pPr>
        <w:pStyle w:val="ListNumber"/>
      </w:pPr>
      <w:r>
        <w:t xml:space="preserve">Signature Verification turns </w:t>
      </w:r>
      <w:r>
        <w:rPr>
          <w:b/>
        </w:rPr>
        <w:t>green VERIFIED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Install on Drone</w:t>
      </w:r>
      <w:r>
        <w:t xml:space="preserve"> (enabled only when Verified).</w:t>
      </w:r>
    </w:p>
    <w:p>
      <w:r>
        <w:rPr>
          <w:b/>
        </w:rPr>
        <w:t>Expected:</w:t>
      </w:r>
    </w:p>
    <w:p>
      <w:pPr>
        <w:pStyle w:val="ListBullet"/>
      </w:pPr>
      <w:r>
        <w:t xml:space="preserve">GCS: install state machine reaches </w:t>
      </w:r>
      <w:r>
        <w:rPr>
          <w:b/>
        </w:rPr>
        <w:t>ACCEPTED</w:t>
      </w:r>
      <w:r>
        <w:t>.</w:t>
      </w:r>
    </w:p>
    <w:p>
      <w:pPr>
        <w:pStyle w:val="ListBullet"/>
      </w:pPr>
      <w:r>
        <w:t xml:space="preserve">FM SD: </w:t>
      </w:r>
      <w:r>
        <w:rPr>
          <w:rFonts w:ascii="Consolas" w:hAnsi="Consolas"/>
          <w:sz w:val="19"/>
        </w:rPr>
        <w:t>/fs/microsd/inofly/update_manifest.bin</w:t>
      </w:r>
      <w:r>
        <w:t xml:space="preserve"> present (373 bytes, fresh timestamp).</w:t>
      </w:r>
    </w:p>
    <w:p>
      <w:pPr>
        <w:pStyle w:val="ListBullet"/>
      </w:pPr>
      <w:r>
        <w:t xml:space="preserve">One </w:t>
      </w:r>
      <w:r>
        <w:rPr>
          <w:rFonts w:ascii="Consolas" w:hAnsi="Consolas"/>
          <w:sz w:val="19"/>
        </w:rPr>
        <w:t>UPDATE_ATTEMPT</w:t>
      </w:r>
      <w:r>
        <w:t xml:space="preserve"> SUCCESS audit entry.</w:t>
      </w:r>
    </w:p>
    <w:p>
      <w:pPr>
        <w:pStyle w:val="ListBullet"/>
      </w:pPr>
      <w:r>
        <w:t>SHA-256 cross-check (transport integrity):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host$</w:t>
        <w:br/>
      </w:r>
      <w:r>
        <w:rPr>
          <w:rFonts w:ascii="Consolas" w:hAnsi="Consolas"/>
          <w:sz w:val="17"/>
        </w:rPr>
        <w:t>py -3 -c "import zipfile,hashlib; d=zipfile.ZipFile('test_firmware.fwbundle').read('update_manifest.bin'); print(hashlib.sha256(d).hexdigest())"</w:t>
        <w:br/>
      </w:r>
      <w:r>
        <w:rPr>
          <w:rFonts w:ascii="Consolas" w:hAnsi="Consolas"/>
          <w:sz w:val="17"/>
        </w:rPr>
        <w:t># compare to sha256 of the staged file on the FM SD</w:t>
      </w:r>
    </w:p>
    <w:p>
      <w:r>
        <w:rPr>
          <w:b/>
        </w:rPr>
        <w:t>Talking point:</w:t>
      </w:r>
      <w:r>
        <w:t xml:space="preserve"> the update carries its own signed manifest with the new registered checksums; the FM only stages it after verifying the manufacturer signature — so registered checksums are updated only through an authorized, signed update.</w:t>
      </w:r>
    </w:p>
    <w:p>
      <w:pPr>
        <w:pStyle w:val="Heading2"/>
      </w:pPr>
      <w:r>
        <w:t>D6 — Unsigned / tampered / attacker-signed update rejected (GCS + FM)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§7.1 a.iv, b (i). Three independent fail-closed layers.</w:t>
      </w:r>
    </w:p>
    <w:p>
      <w:r>
        <w:rPr>
          <w:b/>
        </w:rPr>
        <w:t>6.A — GCS client-side reject.</w:t>
      </w:r>
      <w:r>
        <w:t xml:space="preserve"> In QGC, </w:t>
      </w:r>
      <w:r>
        <w:rPr>
          <w:b/>
        </w:rPr>
        <w:t>Clear</w:t>
      </w:r>
      <w:r>
        <w:t xml:space="preserve">, then </w:t>
      </w:r>
      <w:r>
        <w:rPr>
          <w:b/>
        </w:rPr>
        <w:t>Browse</w:t>
      </w:r>
      <w:r>
        <w:t xml:space="preserve"> and load </w:t>
      </w:r>
      <w:r>
        <w:rPr>
          <w:rFonts w:ascii="Consolas" w:hAnsi="Consolas"/>
          <w:sz w:val="19"/>
        </w:rPr>
        <w:t>test_firmware_tampered.fwbundle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Signature Verification </w:t>
      </w:r>
      <w:r>
        <w:rPr>
          <w:b/>
        </w:rPr>
        <w:t>red FAILED</w:t>
      </w:r>
      <w:r>
        <w:t>; "Install on Drone" hidden/disabled; nothing sent to FM.</w:t>
      </w:r>
    </w:p>
    <w:p>
      <w:r>
        <w:rPr>
          <w:b/>
        </w:rPr>
        <w:t>6.B — FM drone-side reject (CRC, reason=2).</w:t>
      </w:r>
      <w:r>
        <w:t xml:space="preserve"> Simulate SD tamper after a legitimate stage (needs D5 done first):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SITL:</w:t>
        <w:br/>
      </w:r>
      <w:r>
        <w:rPr>
          <w:rFonts w:ascii="Consolas" w:hAnsi="Consolas"/>
          <w:sz w:val="17"/>
        </w:rPr>
        <w:t>python3 -c "p='$HOME/PX4-Autopilot/build/px4_sitl_default/rootfs/inofly/update_manifest.bin'; d=bytearray(open(p,'rb').read()); d[50]^=0xFF; open(p,'wb').write(d)"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pxh&gt;  (or nsh&gt;)   secure_boot verify_update</w:t>
      </w:r>
    </w:p>
    <w:p>
      <w:pPr>
        <w:pStyle w:val="ListBullet"/>
      </w:pPr>
      <w:r>
        <w:rPr>
          <w:b/>
        </w:rPr>
        <w:t>Expected (reason=2 is the authoritative assertion):</w:t>
      </w:r>
      <w:r>
        <w:t xml:space="preserve"> console shows </w:t>
      </w:r>
      <w:r>
        <w:rPr>
          <w:rFonts w:ascii="Consolas" w:hAnsi="Consolas"/>
          <w:sz w:val="19"/>
        </w:rPr>
        <w:t>CRC mismatch (stored=0x… computed=0x…)</w:t>
      </w:r>
      <w:r>
        <w:t xml:space="preserve"> then </w:t>
      </w:r>
      <w:r>
        <w:rPr>
          <w:rFonts w:ascii="Consolas" w:hAnsi="Consolas"/>
          <w:sz w:val="19"/>
        </w:rPr>
        <w:t>Staged update REJECTED (reason=2) - nothing will be flashed</w:t>
      </w:r>
      <w:r>
        <w:t xml:space="preserve">; one </w:t>
      </w:r>
      <w:r>
        <w:rPr>
          <w:rFonts w:ascii="Consolas" w:hAnsi="Consolas"/>
          <w:sz w:val="19"/>
        </w:rPr>
        <w:t>UPDATE_ATTEMPT</w:t>
      </w:r>
      <w:r>
        <w:t xml:space="preserve"> FAILURE entry. Cleanup: </w:t>
      </w:r>
      <w:r>
        <w:rPr>
          <w:rFonts w:ascii="Consolas" w:hAnsi="Consolas"/>
          <w:sz w:val="19"/>
        </w:rPr>
        <w:t>secure_boot clear_update</w:t>
      </w:r>
      <w:r>
        <w:t>.</w:t>
      </w:r>
    </w:p>
    <w:p>
      <w:r>
        <w:rPr>
          <w:b/>
        </w:rPr>
        <w:t>6.C — Attacker-signed reject (signature, reason=3).</w:t>
      </w:r>
      <w:r>
        <w:t xml:space="preserve"> Uses </w:t>
      </w:r>
      <w:r>
        <w:rPr>
          <w:rFonts w:ascii="Consolas" w:hAnsi="Consolas"/>
          <w:sz w:val="19"/>
        </w:rPr>
        <w:t>.attacker_fixtures/</w:t>
      </w:r>
      <w:r>
        <w:t xml:space="preserve"> (D0.2). Stage the attacker-signed manifest and verify: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copy .attacker_fixtures/attacker_update_manifest.bin onto the FM as update_manifest.bin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pxh&gt;  (or nsh&gt;)   secure_boot clear_update; secure_boot verify_update</w:t>
      </w:r>
    </w:p>
    <w:p>
      <w:pPr>
        <w:pStyle w:val="ListBullet"/>
      </w:pPr>
      <w:r>
        <w:rPr>
          <w:b/>
        </w:rPr>
        <w:t>Expected (reason=3 is the authoritative assertion):</w:t>
      </w:r>
      <w:r>
        <w:t xml:space="preserve"> console shows </w:t>
      </w:r>
      <w:r>
        <w:rPr>
          <w:rFonts w:ascii="Consolas" w:hAnsi="Consolas"/>
          <w:sz w:val="19"/>
        </w:rPr>
        <w:t>signature is not from the manufacturer</w:t>
      </w:r>
      <w:r>
        <w:t xml:space="preserve"> / </w:t>
      </w:r>
      <w:r>
        <w:rPr>
          <w:rFonts w:ascii="Consolas" w:hAnsi="Consolas"/>
          <w:sz w:val="19"/>
        </w:rPr>
        <w:t>Firmware update REJECTED - it is not a valid manufacturer-signed update</w:t>
      </w:r>
      <w:r>
        <w:t xml:space="preserve"> then </w:t>
      </w:r>
      <w:r>
        <w:rPr>
          <w:rFonts w:ascii="Consolas" w:hAnsi="Consolas"/>
          <w:sz w:val="19"/>
        </w:rPr>
        <w:t>Staged update REJECTED (reason=3) - nothing will be flashed</w:t>
      </w:r>
      <w:r>
        <w:t xml:space="preserve"> — proves the signature branch is live, not dead code (CRC is valid here; only the signature-vs-embedded-pubkey check fails). Cleanup: </w:t>
      </w:r>
      <w:r>
        <w:rPr>
          <w:rFonts w:ascii="Consolas" w:hAnsi="Consolas"/>
          <w:sz w:val="19"/>
        </w:rPr>
        <w:t>secure_boot clear_update</w:t>
      </w:r>
      <w:r>
        <w:t>.</w:t>
      </w:r>
    </w:p>
    <w:p>
      <w:r>
        <w:rPr>
          <w:b/>
        </w:rPr>
        <w:t>Talking point:</w:t>
      </w:r>
      <w:r>
        <w:t xml:space="preserve"> the drone does not trust the GCS's verdict — it re-verifies independently. Unsigned, corrupted, and attacker-signed updates are all refused, each with a distinct reason code, each logged.</w:t>
      </w:r>
    </w:p>
    <w:p>
      <w:pPr>
        <w:pStyle w:val="Heading2"/>
      </w:pPr>
      <w:r>
        <w:t>D7 — Compliance parameter cannot be changed (FM)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§7.1 c (v) SOP update leaves parameter unaffected, (vi) invalid-signature update fails.</w:t>
      </w:r>
    </w:p>
    <w:p>
      <w:r>
        <w:t xml:space="preserve">Run at </w:t>
      </w:r>
      <w:r>
        <w:rPr>
          <w:rFonts w:ascii="Consolas" w:hAnsi="Consolas"/>
          <w:sz w:val="19"/>
        </w:rPr>
        <w:t>pxh&gt;</w:t>
      </w:r>
      <w:r>
        <w:t xml:space="preserve"> / </w:t>
      </w:r>
      <w:r>
        <w:rPr>
          <w:rFonts w:ascii="Consolas" w:hAnsi="Consolas"/>
          <w:sz w:val="19"/>
        </w:rPr>
        <w:t>nsh&gt;</w:t>
      </w:r>
      <w:r>
        <w:t>:</w:t>
      </w:r>
    </w:p>
    <w:p>
      <w:r>
        <w:rPr>
          <w:b/>
        </w:rPr>
        <w:t>CAPPED (ceiling) — e.g. `GF_MAX_VER_DIST`, registered 120 m: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param show GF_MAX_VER_DIST          # → 0 at boot (must be set deliberately before arming)</w:t>
        <w:br/>
      </w:r>
      <w:r>
        <w:rPr>
          <w:rFonts w:ascii="Consolas" w:hAnsi="Consolas"/>
          <w:sz w:val="17"/>
        </w:rPr>
        <w:t>param set GF_MAX_VER_DIST 200       # → REJECTED: ceiling is 120  (audit-logged)</w:t>
        <w:br/>
      </w:r>
      <w:r>
        <w:rPr>
          <w:rFonts w:ascii="Consolas" w:hAnsi="Consolas"/>
          <w:sz w:val="17"/>
        </w:rPr>
        <w:t>param set GF_MAX_VER_DIST 100       # → accepted (RAM-only mission value)</w:t>
        <w:br/>
      </w:r>
      <w:r>
        <w:rPr>
          <w:rFonts w:ascii="Consolas" w:hAnsi="Consolas"/>
          <w:sz w:val="17"/>
        </w:rPr>
        <w:t>param save</w:t>
      </w:r>
    </w:p>
    <w:p>
      <w:r>
        <w:t xml:space="preserve">Reboot → </w:t>
      </w:r>
      <w:r>
        <w:rPr>
          <w:rFonts w:ascii="Consolas" w:hAnsi="Consolas"/>
          <w:sz w:val="19"/>
        </w:rPr>
        <w:t>param show GF_MAX_VER_DIST</w:t>
      </w:r>
      <w:r>
        <w:t xml:space="preserve"> → </w:t>
      </w:r>
      <w:r>
        <w:rPr>
          <w:b/>
        </w:rPr>
        <w:t>0</w:t>
      </w:r>
      <w:r>
        <w:t xml:space="preserve"> again (nothing persisted).</w:t>
      </w:r>
    </w:p>
    <w:p>
      <w:r>
        <w:rPr>
          <w:b/>
        </w:rPr>
        <w:t>LOCKED (fixed) — e.g. `CA_AIRFRAME`, registered 0: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param show CA_AIRFRAME              # → 0 (registered value, via kind-aware read)</w:t>
        <w:br/>
      </w:r>
      <w:r>
        <w:rPr>
          <w:rFonts w:ascii="Consolas" w:hAnsi="Consolas"/>
          <w:sz w:val="17"/>
        </w:rPr>
        <w:t>param set CA_AIRFRAME 2             # → REJECTED: attempted=2 registered=0 (LOCKED)  (audit-logged)</w:t>
        <w:br/>
      </w:r>
      <w:r>
        <w:rPr>
          <w:rFonts w:ascii="Consolas" w:hAnsi="Consolas"/>
          <w:sz w:val="17"/>
        </w:rPr>
        <w:t>param set CA_AIRFRAME 0             # → accepted no-op (value unchanged)</w:t>
      </w:r>
    </w:p>
    <w:p>
      <w:r>
        <w:t xml:space="preserve">Reboot → still </w:t>
      </w:r>
      <w:r>
        <w:rPr>
          <w:rFonts w:ascii="Consolas" w:hAnsi="Consolas"/>
          <w:sz w:val="19"/>
        </w:rPr>
        <w:t>0</w:t>
      </w:r>
      <w:r>
        <w:t>.</w:t>
      </w:r>
    </w:p>
    <w:p>
      <w:r>
        <w:rPr>
          <w:b/>
        </w:rPr>
        <w:t>Pre-arm gate:</w:t>
      </w:r>
      <w:r>
        <w:t xml:space="preserve"> with a CAPPED parameter still at 0, </w:t>
      </w:r>
      <w:r>
        <w:rPr>
          <w:rFonts w:ascii="Consolas" w:hAnsi="Consolas"/>
          <w:sz w:val="19"/>
        </w:rPr>
        <w:t>commander arm</w:t>
      </w:r>
      <w:r>
        <w:t xml:space="preserve"> is denied and </w:t>
      </w:r>
      <w:r>
        <w:rPr>
          <w:rFonts w:ascii="Consolas" w:hAnsi="Consolas"/>
          <w:sz w:val="19"/>
        </w:rPr>
        <w:t>commander check</w:t>
      </w:r>
      <w:r>
        <w:t xml:space="preserve"> names the offending CAPPED parameter.</w:t>
      </w:r>
    </w:p>
    <w:p>
      <w:r>
        <w:rPr>
          <w:b/>
        </w:rPr>
        <w:t>Talking point:</w:t>
      </w:r>
      <w:r>
        <w:t xml:space="preserve"> compliance parameters are compiled into the signed firmware (covered by </w:t>
      </w:r>
      <w:r>
        <w:rPr>
          <w:rFonts w:ascii="Consolas" w:hAnsi="Consolas"/>
          <w:sz w:val="19"/>
        </w:rPr>
        <w:t>data_hash</w:t>
      </w:r>
      <w:r>
        <w:t>). No GCS can move them. The only way to change a registered value is a new manufacturer-signed release — the authorized process. Every rejected attempt is logged (D9).</w:t>
      </w:r>
    </w:p>
    <w:p>
      <w:pPr>
        <w:pStyle w:val="Heading2"/>
      </w:pPr>
      <w:r>
        <w:t>D8 — GCS ↔ FM authentication (MAVLink signing) (GCS + FM)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§7.1 a.i (b) communication requirement; PAIR001.</w:t>
      </w:r>
    </w:p>
    <w:p>
      <w:r>
        <w:rPr>
          <w:b/>
        </w:rPr>
        <w:t>Prereq:</w:t>
      </w:r>
      <w:r>
        <w:t xml:space="preserve"> signing key provisioned (D0.4). In QGC: </w:t>
      </w:r>
      <w:r>
        <w:rPr>
          <w:b/>
        </w:rPr>
        <w:t>Application Settings → MAVLink → Signing → Add Key</w:t>
      </w:r>
      <w:r>
        <w:t>.</w:t>
      </w:r>
    </w:p>
    <w:p>
      <w:pPr>
        <w:pStyle w:val="ListNumber"/>
      </w:pPr>
      <w:r>
        <w:t xml:space="preserve">Connect QGC with the </w:t>
      </w:r>
      <w:r>
        <w:rPr>
          <w:b/>
        </w:rPr>
        <w:t>wrong</w:t>
      </w:r>
      <w:r>
        <w:t xml:space="preserve"> passphrase → </w:t>
      </w:r>
      <w:r>
        <w:rPr>
          <w:b/>
        </w:rPr>
        <w:t>no telemetry</w:t>
      </w:r>
      <w:r>
        <w:t xml:space="preserve"> (FM drops unsigned/mis-signed messages).</w:t>
      </w:r>
    </w:p>
    <w:p>
      <w:pPr>
        <w:pStyle w:val="ListNumber"/>
      </w:pPr>
      <w:r>
        <w:t xml:space="preserve">Connect QGC with </w:t>
      </w:r>
      <w:r>
        <w:rPr>
          <w:rFonts w:ascii="Consolas" w:hAnsi="Consolas"/>
          <w:sz w:val="19"/>
        </w:rPr>
        <w:t>dgca_sitl_test</w:t>
      </w:r>
      <w:r>
        <w:t xml:space="preserve"> → </w:t>
      </w:r>
      <w:r>
        <w:rPr>
          <w:b/>
        </w:rPr>
        <w:t>full bidirectional link</w:t>
      </w:r>
      <w:r>
        <w:t>.</w:t>
      </w:r>
    </w:p>
    <w:p>
      <w:r>
        <w:rPr>
          <w:b/>
        </w:rPr>
        <w:t>Talking point:</w:t>
      </w:r>
      <w:r>
        <w:t xml:space="preserve"> the FM only accepts commands from a GCS that knows the per-drone passphrase (key = </w:t>
      </w:r>
      <w:r>
        <w:rPr>
          <w:rFonts w:ascii="Consolas" w:hAnsi="Consolas"/>
          <w:sz w:val="19"/>
        </w:rPr>
        <w:t>SHA256(passphrase)</w:t>
      </w:r>
      <w:r>
        <w:t xml:space="preserve">). </w:t>
      </w:r>
      <w:r>
        <w:rPr>
          <w:rFonts w:ascii="Consolas" w:hAnsi="Consolas"/>
          <w:sz w:val="19"/>
        </w:rPr>
        <w:t>MAV_SIGN_CFG=1</w:t>
      </w:r>
      <w:r>
        <w:t xml:space="preserve"> is a LOCKED parameter (D7), so signing cannot be turned off at runtime.</w:t>
      </w:r>
    </w:p>
    <w:p>
      <w:pPr>
        <w:pStyle w:val="Heading2"/>
      </w:pPr>
      <w:r>
        <w:t>D9 — Signed audit log: decode + offline verification (host)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Clause:</w:t>
      </w:r>
      <w:r>
        <w:rPr>
          <w:sz w:val="19"/>
        </w:rPr>
        <w:t xml:space="preserve"> additional log-file-signing requirement; §7.1 a.iii.c / b.iii / c.ii (events recorded).</w:t>
      </w:r>
    </w:p>
    <w:p>
      <w:pPr>
        <w:pStyle w:val="ListNumber"/>
      </w:pPr>
      <w:r>
        <w:t xml:space="preserve">In QGC </w:t>
      </w:r>
      <w:r>
        <w:rPr>
          <w:b/>
        </w:rPr>
        <w:t>Audit Log panel</w:t>
      </w:r>
      <w:r>
        <w:t xml:space="preserve">: click </w:t>
      </w:r>
      <w:r>
        <w:rPr>
          <w:b/>
        </w:rPr>
        <w:t>Download Log</w:t>
      </w:r>
      <w:r>
        <w:t xml:space="preserve"> and </w:t>
      </w:r>
      <w:r>
        <w:rPr>
          <w:b/>
        </w:rPr>
        <w:t>Download Signature</w:t>
      </w:r>
      <w:r>
        <w:t xml:space="preserve"> (or pull </w:t>
      </w:r>
      <w:r>
        <w:rPr>
          <w:rFonts w:ascii="Consolas" w:hAnsi="Consolas"/>
          <w:sz w:val="19"/>
        </w:rPr>
        <w:t>audit_log.bin</w:t>
      </w:r>
      <w:r>
        <w:t xml:space="preserve"> + </w:t>
      </w:r>
      <w:r>
        <w:rPr>
          <w:rFonts w:ascii="Consolas" w:hAnsi="Consolas"/>
          <w:sz w:val="19"/>
        </w:rPr>
        <w:t>audit_log.sig</w:t>
      </w:r>
      <w:r>
        <w:t xml:space="preserve"> from the SD directly). A real hardware-captured log is already staged at </w:t>
      </w:r>
      <w:r>
        <w:rPr>
          <w:rFonts w:ascii="Consolas" w:hAnsi="Consolas"/>
          <w:sz w:val="19"/>
        </w:rPr>
        <w:t>release/sd/audit_log.bin</w:t>
      </w:r>
      <w:r>
        <w:t xml:space="preserve"> (+ </w:t>
      </w:r>
      <w:r>
        <w:rPr>
          <w:rFonts w:ascii="Consolas" w:hAnsi="Consolas"/>
          <w:sz w:val="19"/>
        </w:rPr>
        <w:t>.sig</w:t>
      </w:r>
      <w:r>
        <w:t>) from the bench acceptance session — usable as a ready fallback fixture if you don't want to pull a fresh one live.</w:t>
      </w:r>
    </w:p>
    <w:p>
      <w:pPr>
        <w:pStyle w:val="ListNumber"/>
      </w:pPr>
      <w:r>
        <w:t>Decode and verify offline:</w:t>
      </w:r>
    </w:p>
    <w:p>
      <w:pPr>
        <w:spacing w:after="120" w:before="120"/>
        <w:ind w:left="144"/>
        <w:shd w:val="clear" w:color="auto" w:fill="F2F2F2"/>
      </w:pPr>
      <w:r>
        <w:rPr>
          <w:rFonts w:ascii="Consolas" w:hAnsi="Consolas"/>
          <w:sz w:val="17"/>
        </w:rPr>
        <w:t># host$   (swap in release/sd/audit_log.bin to use the staged bench fixture)</w:t>
        <w:br/>
      </w:r>
      <w:r>
        <w:rPr>
          <w:rFonts w:ascii="Consolas" w:hAnsi="Consolas"/>
          <w:sz w:val="17"/>
        </w:rPr>
        <w:t>python tools/decode_audit_log.py Docs/audit_log.bin</w:t>
        <w:br/>
      </w:r>
      <w:r>
        <w:rPr>
          <w:rFonts w:ascii="Consolas" w:hAnsi="Consolas"/>
          <w:sz w:val="17"/>
        </w:rPr>
        <w:t>#   → human-readable, timestamped (IST + UTC): POST results (pass &amp; fail),</w:t>
        <w:br/>
      </w:r>
      <w:r>
        <w:rPr>
          <w:rFonts w:ascii="Consolas" w:hAnsi="Consolas"/>
          <w:sz w:val="17"/>
        </w:rPr>
        <w:t>#     UPDATE_ATTEMPT entries from D5/D6, COMPLIANCE_PARAM_VIOLATION from D7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python tools/verify_audit_log.py \</w:t>
        <w:br/>
      </w:r>
      <w:r>
        <w:rPr>
          <w:rFonts w:ascii="Consolas" w:hAnsi="Consolas"/>
          <w:sz w:val="17"/>
        </w:rPr>
        <w:t xml:space="preserve">    --log Docs/audit_log.bin \</w:t>
        <w:br/>
      </w:r>
      <w:r>
        <w:rPr>
          <w:rFonts w:ascii="Consolas" w:hAnsi="Consolas"/>
          <w:sz w:val="17"/>
        </w:rPr>
        <w:t xml:space="preserve">    --sig Docs/audit_log.sig \</w:t>
        <w:br/>
      </w:r>
      <w:r>
        <w:rPr>
          <w:rFonts w:ascii="Consolas" w:hAnsi="Consolas"/>
          <w:sz w:val="17"/>
        </w:rPr>
        <w:t xml:space="preserve">    --key pki/manufacturer/private/manufacturer_private.pem</w:t>
        <w:br/>
      </w:r>
      <w:r>
        <w:rPr>
          <w:rFonts w:ascii="Consolas" w:hAnsi="Consolas"/>
          <w:sz w:val="17"/>
        </w:rPr>
        <w:t>#   → PASS: audit log signature is authentic</w:t>
      </w:r>
    </w:p>
    <w:p>
      <w:pPr>
        <w:pStyle w:val="ListNumber"/>
      </w:pPr>
      <w:r>
        <w:rPr>
          <w:b/>
        </w:rPr>
        <w:t>Tamper demonstration:</w:t>
      </w:r>
      <w:r>
        <w:t xml:space="preserve"> flip one byte of </w:t>
      </w:r>
      <w:r>
        <w:rPr>
          <w:rFonts w:ascii="Consolas" w:hAnsi="Consolas"/>
          <w:sz w:val="19"/>
        </w:rPr>
        <w:t>audit_log.bin</w:t>
      </w:r>
      <w:r>
        <w:t xml:space="preserve"> and re-run </w:t>
      </w:r>
      <w:r>
        <w:rPr>
          <w:rFonts w:ascii="Consolas" w:hAnsi="Consolas"/>
          <w:sz w:val="19"/>
        </w:rPr>
        <w:t>verify_audit_log.py</w:t>
      </w:r>
      <w:r>
        <w:t xml:space="preserve"> → it now reports failure, proving edits are detectable.</w:t>
      </w:r>
    </w:p>
    <w:p>
      <w:r>
        <w:rPr>
          <w:b/>
        </w:rPr>
        <w:t>Talking point:</w:t>
      </w:r>
      <w:r>
        <w:t xml:space="preserve"> the whole log is SHA-256-hashed and the hash encrypted with the embedded public key after every write. Only the manufacturer's private key opens it — so log origin and integrity are provable offline, and any edit is caught.</w:t>
      </w:r>
    </w:p>
    <w:p>
      <w:pPr>
        <w:pStyle w:val="Heading2"/>
      </w:pPr>
      <w:r>
        <w:t xml:space="preserve">Appendix A — </w:t>
      </w:r>
      <w:r>
        <w:rPr>
          <w:rFonts w:ascii="Consolas" w:hAnsi="Consolas"/>
          <w:sz w:val="19"/>
        </w:rPr>
        <w:t>secure_boot</w:t>
      </w:r>
      <w:r>
        <w:t xml:space="preserve"> console subcommands (FM)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secure_boot start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the module (autostarts at boot; manual call is a no-op if already running)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secure_boot audit_status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audit-log entry count /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secure_boot param_status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compliance-parameter guard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secure_boot verify_update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Verify a staged </w:t>
            </w:r>
            <w:r>
              <w:rPr>
                <w:rFonts w:ascii="Consolas" w:hAnsi="Consolas"/>
                <w:sz w:val="18"/>
              </w:rPr>
              <w:t>update_manifest.bin</w:t>
            </w:r>
            <w:r>
              <w:rPr>
                <w:sz w:val="18"/>
              </w:rPr>
              <w:t xml:space="preserve"> (CRC → signature → board_id)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secure_boot clear_update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Drop staged update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listener firmware_integrity_status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the POST result (uORB)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commander check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commander arm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Exercise the arming gate</w:t>
            </w:r>
          </w:p>
        </w:tc>
      </w:tr>
    </w:tbl>
    <w:p>
      <w:r>
        <w:t xml:space="preserve">There is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9"/>
        </w:rPr>
        <w:t>secure_boot status</w:t>
      </w:r>
      <w:r>
        <w:t xml:space="preserve"> subcommand — use </w:t>
      </w:r>
      <w:r>
        <w:rPr>
          <w:rFonts w:ascii="Consolas" w:hAnsi="Consolas"/>
          <w:sz w:val="19"/>
        </w:rPr>
        <w:t>audit_status</w:t>
      </w:r>
      <w:r>
        <w:t xml:space="preserve"> + </w:t>
      </w:r>
      <w:r>
        <w:rPr>
          <w:rFonts w:ascii="Consolas" w:hAnsi="Consolas"/>
          <w:sz w:val="19"/>
        </w:rPr>
        <w:t>listener firmware_integrity_status</w:t>
      </w:r>
      <w:r>
        <w:t>.</w:t>
      </w:r>
    </w:p>
    <w:p>
      <w:pPr>
        <w:pStyle w:val="Heading2"/>
      </w:pPr>
      <w:r>
        <w:t>Appendix B — Reason-code reference</w:t>
      </w:r>
    </w:p>
    <w:p>
      <w:r>
        <w:rPr>
          <w:b/>
        </w:rPr>
        <w:t>POST (`firmware_integrity_status.failure_reason`):</w:t>
      </w:r>
      <w:r>
        <w:t xml:space="preserve"> 0 pass · 2 manifest CRC · 3 manifest signature · 4 code-hash mismatch · 5 data-hash mismatch · 6 board-id mismatch.</w:t>
      </w:r>
    </w:p>
    <w:p>
      <w:r>
        <w:rPr>
          <w:b/>
        </w:rPr>
        <w:t>Update gate (`FirmwareUpdateAuthorization`, separate enum):</w:t>
      </w:r>
      <w:r>
        <w:t xml:space="preserve"> 1 no manifest · 2 CRC corrupt · 3 signature invalid · 4 board-id mismatch.</w:t>
      </w:r>
    </w:p>
    <w:p>
      <w:pPr>
        <w:spacing w:before="80" w:after="80"/>
        <w:ind w:left="432"/>
        <w:shd w:val="clear" w:color="auto" w:fill="FFF8E1"/>
      </w:pPr>
      <w:r>
        <w:rPr>
          <w:b/>
          <w:sz w:val="19"/>
        </w:rPr>
        <w:t>On expected console output:</w:t>
      </w:r>
      <w:r>
        <w:rPr>
          <w:sz w:val="19"/>
        </w:rPr>
        <w:t xml:space="preserve"> the </w:t>
      </w:r>
      <w:r>
        <w:rPr>
          <w:b/>
          <w:sz w:val="19"/>
        </w:rPr>
        <w:t>reason code</w:t>
      </w:r>
      <w:r>
        <w:rPr>
          <w:sz w:val="19"/>
        </w:rPr>
        <w:t xml:space="preserve"> is the authoritative, stable assertion for each test — verify that first. The exact wording of console </w:t>
      </w:r>
      <w:r>
        <w:rPr>
          <w:rFonts w:ascii="Consolas" w:hAnsi="Consolas"/>
          <w:sz w:val="19"/>
        </w:rPr>
        <w:t>PX4_ERR/WARN</w:t>
      </w:r>
      <w:r>
        <w:rPr>
          <w:sz w:val="19"/>
        </w:rPr>
        <w:t xml:space="preserve"> strings can vary between firmware builds; the strings quoted in this script match the current source (PX4 fork </w:t>
      </w:r>
      <w:r>
        <w:rPr>
          <w:rFonts w:ascii="Consolas" w:hAnsi="Consolas"/>
          <w:sz w:val="19"/>
        </w:rPr>
        <w:t>c4aa2811eb</w:t>
      </w:r>
      <w:r>
        <w:rPr>
          <w:sz w:val="19"/>
        </w:rPr>
        <w:t>) but treat them as indicative, not verbatim contracts. If a string differs but the reason code is correct, the test has passed.</w:t>
      </w:r>
    </w:p>
    <w:p>
      <w:pPr>
        <w:pStyle w:val="Heading2"/>
      </w:pPr>
      <w:r>
        <w:t>Appendix C — If something goes wrong mid-demo</w:t>
      </w:r>
    </w:p>
    <w:p>
      <w:pPr>
        <w:pStyle w:val="ListBullet"/>
      </w:pPr>
      <w:r>
        <w:rPr>
          <w:b/>
        </w:rPr>
        <w:t>POST unexpectedly fails at D3:</w:t>
      </w:r>
      <w:r>
        <w:t xml:space="preserve"> you likely left a tampered manifest from a prior D4/D6 run. Re-provision (SITL </w:t>
      </w:r>
      <w:r>
        <w:rPr>
          <w:rFonts w:ascii="Consolas" w:hAnsi="Consolas"/>
          <w:sz w:val="19"/>
        </w:rPr>
        <w:t>provision_sitl.py</w:t>
      </w:r>
      <w:r>
        <w:t xml:space="preserve">; bench restore good </w:t>
      </w:r>
      <w:r>
        <w:rPr>
          <w:rFonts w:ascii="Consolas" w:hAnsi="Consolas"/>
          <w:sz w:val="19"/>
        </w:rPr>
        <w:t>manifest.bin</w:t>
      </w:r>
      <w:r>
        <w:t>) and reboot.</w:t>
      </w:r>
    </w:p>
    <w:p>
      <w:pPr>
        <w:pStyle w:val="ListBullet"/>
      </w:pPr>
      <w:r>
        <w:rPr>
          <w:b/>
        </w:rPr>
        <w:t>QGC won't connect at D8:</w:t>
      </w:r>
      <w:r>
        <w:t xml:space="preserve"> confirm the signing key on SD matches the passphrase, or remove the key temporarily to show the unsigned baseline.</w:t>
      </w:r>
    </w:p>
    <w:p>
      <w:pPr>
        <w:pStyle w:val="ListBullet"/>
      </w:pPr>
      <w:r>
        <w:rPr>
          <w:b/>
        </w:rPr>
        <w:t>Audit panel empty at D9:</w:t>
      </w:r>
      <w:r>
        <w:t xml:space="preserve"> the logger must be running (it autostarts). Confirm </w:t>
      </w:r>
      <w:r>
        <w:rPr>
          <w:rFonts w:ascii="Consolas" w:hAnsi="Consolas"/>
          <w:sz w:val="19"/>
        </w:rPr>
        <w:t>secure_boot audit_status</w:t>
      </w:r>
      <w:r>
        <w:t xml:space="preserve"> shows entries; on SITL confirm </w:t>
      </w:r>
      <w:r>
        <w:rPr>
          <w:rFonts w:ascii="Consolas" w:hAnsi="Consolas"/>
          <w:sz w:val="19"/>
        </w:rPr>
        <w:t>tools/sitl_ftp_symlink.sh</w:t>
      </w:r>
      <w:r>
        <w:t xml:space="preserve"> was run.</w:t>
      </w:r>
    </w:p>
    <w:p>
      <w:pPr>
        <w:pStyle w:val="ListBullet"/>
      </w:pPr>
      <w:r>
        <w:rPr>
          <w:b/>
        </w:rPr>
        <w:t>Fallback:</w:t>
      </w:r>
      <w:r>
        <w:t xml:space="preserve"> if hardware misbehaves, run the same step on the SITL track — the security logic is identical; only real-flash hashing (D3 values, D4-b) is hardware-specific.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