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AC923"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Pages - Landing Page</w:t>
      </w:r>
    </w:p>
    <w:p w14:paraId="3CE321C0"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Offering Page </w:t>
      </w:r>
    </w:p>
    <w:p w14:paraId="70929B03"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AI Security Strategy</w:t>
      </w:r>
    </w:p>
    <w:p w14:paraId="4351C13E"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Cybersecurity LLM</w:t>
      </w:r>
    </w:p>
    <w:p w14:paraId="326F4ACE"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Self Healing systems</w:t>
      </w:r>
    </w:p>
    <w:p w14:paraId="72958E29"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LLM Security</w:t>
      </w:r>
    </w:p>
    <w:p w14:paraId="6E7BA61D"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AI Defense</w:t>
      </w:r>
    </w:p>
    <w:p w14:paraId="18A0A40B"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Responsible AI Assessment</w:t>
      </w:r>
    </w:p>
    <w:p w14:paraId="65C1F710"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Live Threats page</w:t>
      </w:r>
    </w:p>
    <w:p w14:paraId="5D2FFC13"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Research Page</w:t>
      </w:r>
    </w:p>
    <w:p w14:paraId="14E647E3"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AI Powered Attacks</w:t>
      </w:r>
    </w:p>
    <w:p w14:paraId="616080EA"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Quantum Cryptography</w:t>
      </w:r>
    </w:p>
    <w:p w14:paraId="4E3E8CB7"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AI Attack Simulations</w:t>
      </w:r>
    </w:p>
    <w:p w14:paraId="50A91E0C"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 Agentic AI Security</w:t>
      </w:r>
    </w:p>
    <w:p w14:paraId="02F29CD6"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              Resources</w:t>
      </w:r>
    </w:p>
    <w:p w14:paraId="3077757D" w14:textId="77777777" w:rsidR="004B7BE1" w:rsidRPr="004B7BE1" w:rsidRDefault="004B7BE1" w:rsidP="004B7BE1">
      <w:pPr>
        <w:rPr>
          <w:rFonts w:ascii="Calibri" w:hAnsi="Calibri" w:cs="Calibri"/>
          <w:sz w:val="16"/>
          <w:szCs w:val="16"/>
        </w:rPr>
      </w:pPr>
    </w:p>
    <w:p w14:paraId="71E31BA5"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Offering Page</w:t>
      </w:r>
    </w:p>
    <w:p w14:paraId="30A8749D" w14:textId="77777777" w:rsidR="004B7BE1" w:rsidRPr="004B7BE1" w:rsidRDefault="004B7BE1" w:rsidP="004B7BE1">
      <w:pPr>
        <w:rPr>
          <w:rFonts w:ascii="Calibri" w:hAnsi="Calibri" w:cs="Calibri"/>
          <w:sz w:val="16"/>
          <w:szCs w:val="16"/>
        </w:rPr>
      </w:pPr>
    </w:p>
    <w:p w14:paraId="5A2804A7" w14:textId="77777777" w:rsidR="004B7BE1" w:rsidRPr="004B7BE1" w:rsidRDefault="004B7BE1" w:rsidP="004B7BE1">
      <w:pPr>
        <w:rPr>
          <w:rFonts w:ascii="Calibri" w:hAnsi="Calibri" w:cs="Calibri"/>
          <w:b/>
          <w:bCs/>
          <w:sz w:val="16"/>
          <w:szCs w:val="16"/>
        </w:rPr>
      </w:pPr>
      <w:r w:rsidRPr="004B7BE1">
        <w:rPr>
          <w:rFonts w:ascii="Calibri" w:hAnsi="Calibri" w:cs="Calibri"/>
          <w:b/>
          <w:bCs/>
          <w:sz w:val="16"/>
          <w:szCs w:val="16"/>
        </w:rPr>
        <w:t>Offering Page – Securing the Future with Intelligent Cyber Defense</w:t>
      </w:r>
    </w:p>
    <w:p w14:paraId="4C476331"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t xml:space="preserve">At </w:t>
      </w:r>
      <w:proofErr w:type="spellStart"/>
      <w:r w:rsidRPr="004B7BE1">
        <w:rPr>
          <w:rFonts w:ascii="Calibri" w:hAnsi="Calibri" w:cs="Calibri"/>
          <w:sz w:val="16"/>
          <w:szCs w:val="16"/>
        </w:rPr>
        <w:t>Daifend</w:t>
      </w:r>
      <w:proofErr w:type="spellEnd"/>
      <w:r w:rsidRPr="004B7BE1">
        <w:rPr>
          <w:rFonts w:ascii="Calibri" w:hAnsi="Calibri" w:cs="Calibri"/>
          <w:sz w:val="16"/>
          <w:szCs w:val="16"/>
        </w:rPr>
        <w:t>, our suite of cutting-edge offerings is built to help enterprises navigate the evolving threat landscape using AI-native, proactive, and intelligent security systems. Our capabilities span from foundational AI security strategy to fully autonomous self-healing cybersecurity systems.</w:t>
      </w:r>
    </w:p>
    <w:p w14:paraId="69B5378C"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6C8CCC6A">
          <v:rect id="_x0000_i1093" style="width:0;height:1.5pt" o:hralign="center" o:hrstd="t" o:hr="t" fillcolor="#a0a0a0" stroked="f"/>
        </w:pict>
      </w:r>
    </w:p>
    <w:p w14:paraId="6820F383"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1. AI Security Strategy</w:t>
      </w:r>
    </w:p>
    <w:p w14:paraId="532AD9E1"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t>We help organizations craft and execute a comprehensive AI security roadmap. This includes integrating AI into your cybersecurity fabric while ensuring it is safe, interpretable, and aligned with business goals.</w:t>
      </w:r>
    </w:p>
    <w:p w14:paraId="2DF57F28"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Key Components:</w:t>
      </w:r>
    </w:p>
    <w:p w14:paraId="3E1BE305" w14:textId="77777777" w:rsidR="004B7BE1" w:rsidRPr="004B7BE1" w:rsidRDefault="004B7BE1" w:rsidP="004B7BE1">
      <w:pPr>
        <w:numPr>
          <w:ilvl w:val="0"/>
          <w:numId w:val="5"/>
        </w:numPr>
        <w:rPr>
          <w:rFonts w:ascii="Calibri" w:hAnsi="Calibri" w:cs="Calibri"/>
          <w:sz w:val="16"/>
          <w:szCs w:val="16"/>
        </w:rPr>
      </w:pPr>
      <w:r w:rsidRPr="004B7BE1">
        <w:rPr>
          <w:rFonts w:ascii="Calibri" w:hAnsi="Calibri" w:cs="Calibri"/>
          <w:sz w:val="16"/>
          <w:szCs w:val="16"/>
        </w:rPr>
        <w:t>AI risk identification and mitigation planning</w:t>
      </w:r>
    </w:p>
    <w:p w14:paraId="4EE10737" w14:textId="77777777" w:rsidR="004B7BE1" w:rsidRPr="004B7BE1" w:rsidRDefault="004B7BE1" w:rsidP="004B7BE1">
      <w:pPr>
        <w:numPr>
          <w:ilvl w:val="0"/>
          <w:numId w:val="5"/>
        </w:numPr>
        <w:rPr>
          <w:rFonts w:ascii="Calibri" w:hAnsi="Calibri" w:cs="Calibri"/>
          <w:sz w:val="16"/>
          <w:szCs w:val="16"/>
        </w:rPr>
      </w:pPr>
      <w:r w:rsidRPr="004B7BE1">
        <w:rPr>
          <w:rFonts w:ascii="Calibri" w:hAnsi="Calibri" w:cs="Calibri"/>
          <w:sz w:val="16"/>
          <w:szCs w:val="16"/>
        </w:rPr>
        <w:t>Secure AI model lifecycle governance</w:t>
      </w:r>
    </w:p>
    <w:p w14:paraId="29DE9F00" w14:textId="77777777" w:rsidR="004B7BE1" w:rsidRPr="004B7BE1" w:rsidRDefault="004B7BE1" w:rsidP="004B7BE1">
      <w:pPr>
        <w:numPr>
          <w:ilvl w:val="0"/>
          <w:numId w:val="5"/>
        </w:numPr>
        <w:rPr>
          <w:rFonts w:ascii="Calibri" w:hAnsi="Calibri" w:cs="Calibri"/>
          <w:sz w:val="16"/>
          <w:szCs w:val="16"/>
        </w:rPr>
      </w:pPr>
      <w:r w:rsidRPr="004B7BE1">
        <w:rPr>
          <w:rFonts w:ascii="Calibri" w:hAnsi="Calibri" w:cs="Calibri"/>
          <w:sz w:val="16"/>
          <w:szCs w:val="16"/>
        </w:rPr>
        <w:t>AI red-teaming and adversarial robustness assessments</w:t>
      </w:r>
    </w:p>
    <w:p w14:paraId="5C868A8E" w14:textId="77777777" w:rsidR="004B7BE1" w:rsidRPr="004B7BE1" w:rsidRDefault="004B7BE1" w:rsidP="004B7BE1">
      <w:pPr>
        <w:numPr>
          <w:ilvl w:val="0"/>
          <w:numId w:val="5"/>
        </w:numPr>
        <w:rPr>
          <w:rFonts w:ascii="Calibri" w:hAnsi="Calibri" w:cs="Calibri"/>
          <w:sz w:val="16"/>
          <w:szCs w:val="16"/>
        </w:rPr>
      </w:pPr>
      <w:r w:rsidRPr="004B7BE1">
        <w:rPr>
          <w:rFonts w:ascii="Calibri" w:hAnsi="Calibri" w:cs="Calibri"/>
          <w:sz w:val="16"/>
          <w:szCs w:val="16"/>
        </w:rPr>
        <w:t>Integration strategy with legacy cybersecurity systems</w:t>
      </w:r>
    </w:p>
    <w:p w14:paraId="307E5556" w14:textId="77777777" w:rsidR="004B7BE1" w:rsidRPr="004B7BE1" w:rsidRDefault="004B7BE1" w:rsidP="004B7BE1">
      <w:pPr>
        <w:numPr>
          <w:ilvl w:val="0"/>
          <w:numId w:val="5"/>
        </w:numPr>
        <w:rPr>
          <w:rFonts w:ascii="Calibri" w:hAnsi="Calibri" w:cs="Calibri"/>
          <w:sz w:val="16"/>
          <w:szCs w:val="16"/>
        </w:rPr>
      </w:pPr>
      <w:r w:rsidRPr="004B7BE1">
        <w:rPr>
          <w:rFonts w:ascii="Calibri" w:hAnsi="Calibri" w:cs="Calibri"/>
          <w:sz w:val="16"/>
          <w:szCs w:val="16"/>
        </w:rPr>
        <w:t>Regulatory and compliance alignment (e.g., NIST AI RMF, EU AI Act)</w:t>
      </w:r>
    </w:p>
    <w:p w14:paraId="799C7F5C"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Outcomes:</w:t>
      </w:r>
      <w:r w:rsidRPr="004B7BE1">
        <w:rPr>
          <w:rFonts w:ascii="Calibri" w:hAnsi="Calibri" w:cs="Calibri"/>
          <w:sz w:val="16"/>
          <w:szCs w:val="16"/>
        </w:rPr>
        <w:br/>
      </w:r>
      <w:r w:rsidRPr="004B7BE1">
        <w:rPr>
          <w:rFonts w:ascii="Segoe UI Symbol" w:hAnsi="Segoe UI Symbol" w:cs="Segoe UI Symbol"/>
          <w:sz w:val="16"/>
          <w:szCs w:val="16"/>
        </w:rPr>
        <w:t>✔</w:t>
      </w:r>
      <w:r w:rsidRPr="004B7BE1">
        <w:rPr>
          <w:rFonts w:ascii="Calibri" w:hAnsi="Calibri" w:cs="Calibri"/>
          <w:sz w:val="16"/>
          <w:szCs w:val="16"/>
        </w:rPr>
        <w:t xml:space="preserve"> AI-aware cyber posture</w:t>
      </w:r>
      <w:r w:rsidRPr="004B7BE1">
        <w:rPr>
          <w:rFonts w:ascii="Calibri" w:hAnsi="Calibri" w:cs="Calibri"/>
          <w:sz w:val="16"/>
          <w:szCs w:val="16"/>
        </w:rPr>
        <w:br/>
      </w:r>
      <w:r w:rsidRPr="004B7BE1">
        <w:rPr>
          <w:rFonts w:ascii="Segoe UI Symbol" w:hAnsi="Segoe UI Symbol" w:cs="Segoe UI Symbol"/>
          <w:sz w:val="16"/>
          <w:szCs w:val="16"/>
        </w:rPr>
        <w:lastRenderedPageBreak/>
        <w:t>✔</w:t>
      </w:r>
      <w:r w:rsidRPr="004B7BE1">
        <w:rPr>
          <w:rFonts w:ascii="Calibri" w:hAnsi="Calibri" w:cs="Calibri"/>
          <w:sz w:val="16"/>
          <w:szCs w:val="16"/>
        </w:rPr>
        <w:t xml:space="preserve"> Clear governance and controls for AI use</w:t>
      </w:r>
      <w:r w:rsidRPr="004B7BE1">
        <w:rPr>
          <w:rFonts w:ascii="Calibri" w:hAnsi="Calibri" w:cs="Calibri"/>
          <w:sz w:val="16"/>
          <w:szCs w:val="16"/>
        </w:rPr>
        <w:br/>
      </w:r>
      <w:r w:rsidRPr="004B7BE1">
        <w:rPr>
          <w:rFonts w:ascii="Segoe UI Symbol" w:hAnsi="Segoe UI Symbol" w:cs="Segoe UI Symbol"/>
          <w:sz w:val="16"/>
          <w:szCs w:val="16"/>
        </w:rPr>
        <w:t>✔</w:t>
      </w:r>
      <w:r w:rsidRPr="004B7BE1">
        <w:rPr>
          <w:rFonts w:ascii="Calibri" w:hAnsi="Calibri" w:cs="Calibri"/>
          <w:sz w:val="16"/>
          <w:szCs w:val="16"/>
        </w:rPr>
        <w:t xml:space="preserve"> Secure-by-design AI development</w:t>
      </w:r>
    </w:p>
    <w:p w14:paraId="03CED254"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708AFDBC">
          <v:rect id="_x0000_i1094" style="width:0;height:1.5pt" o:hralign="center" o:hrstd="t" o:hr="t" fillcolor="#a0a0a0" stroked="f"/>
        </w:pict>
      </w:r>
    </w:p>
    <w:p w14:paraId="30679531"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2. Cybersecurity LLM (Large Language Models)</w:t>
      </w:r>
    </w:p>
    <w:p w14:paraId="10D346E1"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t>Our custom-trained cybersecurity LLMs are designed to detect, interpret, and respond to complex cyber threats in real time. These models act as intelligent assistants for your SOC and Threat Intelligence teams.</w:t>
      </w:r>
    </w:p>
    <w:p w14:paraId="1452E38F"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Capabilities:</w:t>
      </w:r>
    </w:p>
    <w:p w14:paraId="4AF092CE" w14:textId="77777777" w:rsidR="004B7BE1" w:rsidRPr="004B7BE1" w:rsidRDefault="004B7BE1" w:rsidP="004B7BE1">
      <w:pPr>
        <w:numPr>
          <w:ilvl w:val="0"/>
          <w:numId w:val="6"/>
        </w:numPr>
        <w:rPr>
          <w:rFonts w:ascii="Calibri" w:hAnsi="Calibri" w:cs="Calibri"/>
          <w:sz w:val="16"/>
          <w:szCs w:val="16"/>
        </w:rPr>
      </w:pPr>
      <w:r w:rsidRPr="004B7BE1">
        <w:rPr>
          <w:rFonts w:ascii="Calibri" w:hAnsi="Calibri" w:cs="Calibri"/>
          <w:sz w:val="16"/>
          <w:szCs w:val="16"/>
        </w:rPr>
        <w:t>Context-aware incident summarization</w:t>
      </w:r>
    </w:p>
    <w:p w14:paraId="0A3CC8F9" w14:textId="77777777" w:rsidR="004B7BE1" w:rsidRPr="004B7BE1" w:rsidRDefault="004B7BE1" w:rsidP="004B7BE1">
      <w:pPr>
        <w:numPr>
          <w:ilvl w:val="0"/>
          <w:numId w:val="6"/>
        </w:numPr>
        <w:rPr>
          <w:rFonts w:ascii="Calibri" w:hAnsi="Calibri" w:cs="Calibri"/>
          <w:sz w:val="16"/>
          <w:szCs w:val="16"/>
        </w:rPr>
      </w:pPr>
      <w:r w:rsidRPr="004B7BE1">
        <w:rPr>
          <w:rFonts w:ascii="Calibri" w:hAnsi="Calibri" w:cs="Calibri"/>
          <w:sz w:val="16"/>
          <w:szCs w:val="16"/>
        </w:rPr>
        <w:t>Threat report generation and translation</w:t>
      </w:r>
    </w:p>
    <w:p w14:paraId="58F6ADA8" w14:textId="77777777" w:rsidR="004B7BE1" w:rsidRPr="004B7BE1" w:rsidRDefault="004B7BE1" w:rsidP="004B7BE1">
      <w:pPr>
        <w:numPr>
          <w:ilvl w:val="0"/>
          <w:numId w:val="6"/>
        </w:numPr>
        <w:rPr>
          <w:rFonts w:ascii="Calibri" w:hAnsi="Calibri" w:cs="Calibri"/>
          <w:sz w:val="16"/>
          <w:szCs w:val="16"/>
        </w:rPr>
      </w:pPr>
      <w:r w:rsidRPr="004B7BE1">
        <w:rPr>
          <w:rFonts w:ascii="Calibri" w:hAnsi="Calibri" w:cs="Calibri"/>
          <w:sz w:val="16"/>
          <w:szCs w:val="16"/>
        </w:rPr>
        <w:t>Malware behavior pattern recognition</w:t>
      </w:r>
    </w:p>
    <w:p w14:paraId="0A70DE86" w14:textId="77777777" w:rsidR="004B7BE1" w:rsidRPr="004B7BE1" w:rsidRDefault="004B7BE1" w:rsidP="004B7BE1">
      <w:pPr>
        <w:numPr>
          <w:ilvl w:val="0"/>
          <w:numId w:val="6"/>
        </w:numPr>
        <w:rPr>
          <w:rFonts w:ascii="Calibri" w:hAnsi="Calibri" w:cs="Calibri"/>
          <w:sz w:val="16"/>
          <w:szCs w:val="16"/>
        </w:rPr>
      </w:pPr>
      <w:r w:rsidRPr="004B7BE1">
        <w:rPr>
          <w:rFonts w:ascii="Calibri" w:hAnsi="Calibri" w:cs="Calibri"/>
          <w:sz w:val="16"/>
          <w:szCs w:val="16"/>
        </w:rPr>
        <w:t>Autonomous playbook execution</w:t>
      </w:r>
    </w:p>
    <w:p w14:paraId="27158203" w14:textId="77777777" w:rsidR="004B7BE1" w:rsidRPr="004B7BE1" w:rsidRDefault="004B7BE1" w:rsidP="004B7BE1">
      <w:pPr>
        <w:numPr>
          <w:ilvl w:val="0"/>
          <w:numId w:val="6"/>
        </w:numPr>
        <w:rPr>
          <w:rFonts w:ascii="Calibri" w:hAnsi="Calibri" w:cs="Calibri"/>
          <w:sz w:val="16"/>
          <w:szCs w:val="16"/>
        </w:rPr>
      </w:pPr>
      <w:r w:rsidRPr="004B7BE1">
        <w:rPr>
          <w:rFonts w:ascii="Calibri" w:hAnsi="Calibri" w:cs="Calibri"/>
          <w:sz w:val="16"/>
          <w:szCs w:val="16"/>
        </w:rPr>
        <w:t>Natural language query interface to your SIEM/XDR data</w:t>
      </w:r>
    </w:p>
    <w:p w14:paraId="7F2983EE"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Differentiator:</w:t>
      </w:r>
      <w:r w:rsidRPr="004B7BE1">
        <w:rPr>
          <w:rFonts w:ascii="Calibri" w:hAnsi="Calibri" w:cs="Calibri"/>
          <w:sz w:val="16"/>
          <w:szCs w:val="16"/>
        </w:rPr>
        <w:br/>
      </w:r>
      <w:r w:rsidRPr="004B7BE1">
        <w:rPr>
          <w:rFonts w:ascii="Segoe UI Symbol" w:hAnsi="Segoe UI Symbol" w:cs="Segoe UI Symbol"/>
          <w:sz w:val="16"/>
          <w:szCs w:val="16"/>
        </w:rPr>
        <w:t>✔</w:t>
      </w:r>
      <w:r w:rsidRPr="004B7BE1">
        <w:rPr>
          <w:rFonts w:ascii="Calibri" w:hAnsi="Calibri" w:cs="Calibri"/>
          <w:sz w:val="16"/>
          <w:szCs w:val="16"/>
        </w:rPr>
        <w:t xml:space="preserve"> Custom fine-tuned LLMs trained on threat intelligence, MITRE ATT&amp;CK, and malware datasets.</w:t>
      </w:r>
    </w:p>
    <w:p w14:paraId="76B72F4E"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1F34FF9F">
          <v:rect id="_x0000_i1095" style="width:0;height:1.5pt" o:hralign="center" o:hrstd="t" o:hr="t" fillcolor="#a0a0a0" stroked="f"/>
        </w:pict>
      </w:r>
    </w:p>
    <w:p w14:paraId="6C9EA843"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3. Self-Healing Systems</w:t>
      </w:r>
    </w:p>
    <w:p w14:paraId="1DAA05F5"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t>Move from reactive defense to autonomous resilience. Our self-healing systems detect anomalies, isolate threats, and automatically initiate corrective actions — all with minimal human intervention.</w:t>
      </w:r>
    </w:p>
    <w:p w14:paraId="1EB345F9"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Features:</w:t>
      </w:r>
    </w:p>
    <w:p w14:paraId="5E901D40" w14:textId="77777777" w:rsidR="004B7BE1" w:rsidRPr="004B7BE1" w:rsidRDefault="004B7BE1" w:rsidP="004B7BE1">
      <w:pPr>
        <w:numPr>
          <w:ilvl w:val="0"/>
          <w:numId w:val="7"/>
        </w:numPr>
        <w:rPr>
          <w:rFonts w:ascii="Calibri" w:hAnsi="Calibri" w:cs="Calibri"/>
          <w:sz w:val="16"/>
          <w:szCs w:val="16"/>
        </w:rPr>
      </w:pPr>
      <w:r w:rsidRPr="004B7BE1">
        <w:rPr>
          <w:rFonts w:ascii="Calibri" w:hAnsi="Calibri" w:cs="Calibri"/>
          <w:sz w:val="16"/>
          <w:szCs w:val="16"/>
        </w:rPr>
        <w:t>Real-time anomaly detection &amp; root cause diagnosis</w:t>
      </w:r>
    </w:p>
    <w:p w14:paraId="59BEF824" w14:textId="77777777" w:rsidR="004B7BE1" w:rsidRPr="004B7BE1" w:rsidRDefault="004B7BE1" w:rsidP="004B7BE1">
      <w:pPr>
        <w:numPr>
          <w:ilvl w:val="0"/>
          <w:numId w:val="7"/>
        </w:numPr>
        <w:rPr>
          <w:rFonts w:ascii="Calibri" w:hAnsi="Calibri" w:cs="Calibri"/>
          <w:sz w:val="16"/>
          <w:szCs w:val="16"/>
        </w:rPr>
      </w:pPr>
      <w:r w:rsidRPr="004B7BE1">
        <w:rPr>
          <w:rFonts w:ascii="Calibri" w:hAnsi="Calibri" w:cs="Calibri"/>
          <w:sz w:val="16"/>
          <w:szCs w:val="16"/>
        </w:rPr>
        <w:t>Dynamic patch management and config rollback</w:t>
      </w:r>
    </w:p>
    <w:p w14:paraId="0E425965" w14:textId="77777777" w:rsidR="004B7BE1" w:rsidRPr="004B7BE1" w:rsidRDefault="004B7BE1" w:rsidP="004B7BE1">
      <w:pPr>
        <w:numPr>
          <w:ilvl w:val="0"/>
          <w:numId w:val="7"/>
        </w:numPr>
        <w:rPr>
          <w:rFonts w:ascii="Calibri" w:hAnsi="Calibri" w:cs="Calibri"/>
          <w:sz w:val="16"/>
          <w:szCs w:val="16"/>
        </w:rPr>
      </w:pPr>
      <w:r w:rsidRPr="004B7BE1">
        <w:rPr>
          <w:rFonts w:ascii="Calibri" w:hAnsi="Calibri" w:cs="Calibri"/>
          <w:sz w:val="16"/>
          <w:szCs w:val="16"/>
        </w:rPr>
        <w:t>Behavioral policy enforcement</w:t>
      </w:r>
    </w:p>
    <w:p w14:paraId="226C22C7" w14:textId="77777777" w:rsidR="004B7BE1" w:rsidRPr="004B7BE1" w:rsidRDefault="004B7BE1" w:rsidP="004B7BE1">
      <w:pPr>
        <w:numPr>
          <w:ilvl w:val="0"/>
          <w:numId w:val="7"/>
        </w:numPr>
        <w:rPr>
          <w:rFonts w:ascii="Calibri" w:hAnsi="Calibri" w:cs="Calibri"/>
          <w:sz w:val="16"/>
          <w:szCs w:val="16"/>
        </w:rPr>
      </w:pPr>
      <w:r w:rsidRPr="004B7BE1">
        <w:rPr>
          <w:rFonts w:ascii="Calibri" w:hAnsi="Calibri" w:cs="Calibri"/>
          <w:sz w:val="16"/>
          <w:szCs w:val="16"/>
        </w:rPr>
        <w:t>AI-based risk scoring and response prioritization</w:t>
      </w:r>
    </w:p>
    <w:p w14:paraId="297EF0C7" w14:textId="77777777" w:rsidR="004B7BE1" w:rsidRPr="004B7BE1" w:rsidRDefault="004B7BE1" w:rsidP="004B7BE1">
      <w:pPr>
        <w:numPr>
          <w:ilvl w:val="0"/>
          <w:numId w:val="7"/>
        </w:numPr>
        <w:rPr>
          <w:rFonts w:ascii="Calibri" w:hAnsi="Calibri" w:cs="Calibri"/>
          <w:sz w:val="16"/>
          <w:szCs w:val="16"/>
        </w:rPr>
      </w:pPr>
      <w:r w:rsidRPr="004B7BE1">
        <w:rPr>
          <w:rFonts w:ascii="Calibri" w:hAnsi="Calibri" w:cs="Calibri"/>
          <w:sz w:val="16"/>
          <w:szCs w:val="16"/>
        </w:rPr>
        <w:t>Integration with orchestration tools (SOAR, Kubernetes, cloud infra)</w:t>
      </w:r>
    </w:p>
    <w:p w14:paraId="05E7DCE3"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Outcome:</w:t>
      </w:r>
      <w:r w:rsidRPr="004B7BE1">
        <w:rPr>
          <w:rFonts w:ascii="Calibri" w:hAnsi="Calibri" w:cs="Calibri"/>
          <w:sz w:val="16"/>
          <w:szCs w:val="16"/>
        </w:rPr>
        <w:br/>
      </w:r>
      <w:r w:rsidRPr="004B7BE1">
        <w:rPr>
          <w:rFonts w:ascii="Segoe UI Symbol" w:hAnsi="Segoe UI Symbol" w:cs="Segoe UI Symbol"/>
          <w:sz w:val="16"/>
          <w:szCs w:val="16"/>
        </w:rPr>
        <w:t>✔</w:t>
      </w:r>
      <w:r w:rsidRPr="004B7BE1">
        <w:rPr>
          <w:rFonts w:ascii="Calibri" w:hAnsi="Calibri" w:cs="Calibri"/>
          <w:sz w:val="16"/>
          <w:szCs w:val="16"/>
        </w:rPr>
        <w:t xml:space="preserve"> Downtime reduction, threat containment, and continuous system hardening</w:t>
      </w:r>
    </w:p>
    <w:p w14:paraId="2B1194BB"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4F3F4702">
          <v:rect id="_x0000_i1096" style="width:0;height:1.5pt" o:hralign="center" o:hrstd="t" o:hr="t" fillcolor="#a0a0a0" stroked="f"/>
        </w:pict>
      </w:r>
    </w:p>
    <w:p w14:paraId="5C83A079"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4. LLM Security</w:t>
      </w:r>
    </w:p>
    <w:p w14:paraId="40B03A4B"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t>We secure the deployment and usage of large language models across enterprise environments. From prompt injection to data leakage — we help mitigate LLM-specific attack vectors.</w:t>
      </w:r>
    </w:p>
    <w:p w14:paraId="43B91E25"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Focus Areas:</w:t>
      </w:r>
    </w:p>
    <w:p w14:paraId="2FC6558C" w14:textId="77777777" w:rsidR="004B7BE1" w:rsidRPr="004B7BE1" w:rsidRDefault="004B7BE1" w:rsidP="004B7BE1">
      <w:pPr>
        <w:numPr>
          <w:ilvl w:val="0"/>
          <w:numId w:val="8"/>
        </w:numPr>
        <w:rPr>
          <w:rFonts w:ascii="Calibri" w:hAnsi="Calibri" w:cs="Calibri"/>
          <w:sz w:val="16"/>
          <w:szCs w:val="16"/>
        </w:rPr>
      </w:pPr>
      <w:r w:rsidRPr="004B7BE1">
        <w:rPr>
          <w:rFonts w:ascii="Calibri" w:hAnsi="Calibri" w:cs="Calibri"/>
          <w:sz w:val="16"/>
          <w:szCs w:val="16"/>
        </w:rPr>
        <w:t>Prompt injection and jailbreak protection</w:t>
      </w:r>
    </w:p>
    <w:p w14:paraId="66CCA91C" w14:textId="77777777" w:rsidR="004B7BE1" w:rsidRPr="004B7BE1" w:rsidRDefault="004B7BE1" w:rsidP="004B7BE1">
      <w:pPr>
        <w:numPr>
          <w:ilvl w:val="0"/>
          <w:numId w:val="8"/>
        </w:numPr>
        <w:rPr>
          <w:rFonts w:ascii="Calibri" w:hAnsi="Calibri" w:cs="Calibri"/>
          <w:sz w:val="16"/>
          <w:szCs w:val="16"/>
        </w:rPr>
      </w:pPr>
      <w:r w:rsidRPr="004B7BE1">
        <w:rPr>
          <w:rFonts w:ascii="Calibri" w:hAnsi="Calibri" w:cs="Calibri"/>
          <w:sz w:val="16"/>
          <w:szCs w:val="16"/>
        </w:rPr>
        <w:lastRenderedPageBreak/>
        <w:t>Output sanitization and hallucination filters</w:t>
      </w:r>
    </w:p>
    <w:p w14:paraId="54807B6D" w14:textId="77777777" w:rsidR="004B7BE1" w:rsidRPr="004B7BE1" w:rsidRDefault="004B7BE1" w:rsidP="004B7BE1">
      <w:pPr>
        <w:numPr>
          <w:ilvl w:val="0"/>
          <w:numId w:val="8"/>
        </w:numPr>
        <w:rPr>
          <w:rFonts w:ascii="Calibri" w:hAnsi="Calibri" w:cs="Calibri"/>
          <w:sz w:val="16"/>
          <w:szCs w:val="16"/>
        </w:rPr>
      </w:pPr>
      <w:r w:rsidRPr="004B7BE1">
        <w:rPr>
          <w:rFonts w:ascii="Calibri" w:hAnsi="Calibri" w:cs="Calibri"/>
          <w:sz w:val="16"/>
          <w:szCs w:val="16"/>
        </w:rPr>
        <w:t>Guardrails for safe response generation</w:t>
      </w:r>
    </w:p>
    <w:p w14:paraId="600BDFC9" w14:textId="77777777" w:rsidR="004B7BE1" w:rsidRPr="004B7BE1" w:rsidRDefault="004B7BE1" w:rsidP="004B7BE1">
      <w:pPr>
        <w:numPr>
          <w:ilvl w:val="0"/>
          <w:numId w:val="8"/>
        </w:numPr>
        <w:rPr>
          <w:rFonts w:ascii="Calibri" w:hAnsi="Calibri" w:cs="Calibri"/>
          <w:sz w:val="16"/>
          <w:szCs w:val="16"/>
        </w:rPr>
      </w:pPr>
      <w:r w:rsidRPr="004B7BE1">
        <w:rPr>
          <w:rFonts w:ascii="Calibri" w:hAnsi="Calibri" w:cs="Calibri"/>
          <w:sz w:val="16"/>
          <w:szCs w:val="16"/>
        </w:rPr>
        <w:t>Access control and session integrity</w:t>
      </w:r>
    </w:p>
    <w:p w14:paraId="4294FE08" w14:textId="77777777" w:rsidR="004B7BE1" w:rsidRPr="004B7BE1" w:rsidRDefault="004B7BE1" w:rsidP="004B7BE1">
      <w:pPr>
        <w:numPr>
          <w:ilvl w:val="0"/>
          <w:numId w:val="8"/>
        </w:numPr>
        <w:rPr>
          <w:rFonts w:ascii="Calibri" w:hAnsi="Calibri" w:cs="Calibri"/>
          <w:sz w:val="16"/>
          <w:szCs w:val="16"/>
        </w:rPr>
      </w:pPr>
      <w:r w:rsidRPr="004B7BE1">
        <w:rPr>
          <w:rFonts w:ascii="Calibri" w:hAnsi="Calibri" w:cs="Calibri"/>
          <w:sz w:val="16"/>
          <w:szCs w:val="16"/>
        </w:rPr>
        <w:t>Fine-tuning with secure, domain-specific datasets</w:t>
      </w:r>
    </w:p>
    <w:p w14:paraId="68E254D7"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Why It Matters:</w:t>
      </w:r>
      <w:r w:rsidRPr="004B7BE1">
        <w:rPr>
          <w:rFonts w:ascii="Calibri" w:hAnsi="Calibri" w:cs="Calibri"/>
          <w:sz w:val="16"/>
          <w:szCs w:val="16"/>
        </w:rPr>
        <w:br/>
      </w:r>
      <w:r w:rsidRPr="004B7BE1">
        <w:rPr>
          <w:rFonts w:ascii="Segoe UI Symbol" w:hAnsi="Segoe UI Symbol" w:cs="Segoe UI Symbol"/>
          <w:sz w:val="16"/>
          <w:szCs w:val="16"/>
        </w:rPr>
        <w:t>✔</w:t>
      </w:r>
      <w:r w:rsidRPr="004B7BE1">
        <w:rPr>
          <w:rFonts w:ascii="Calibri" w:hAnsi="Calibri" w:cs="Calibri"/>
          <w:sz w:val="16"/>
          <w:szCs w:val="16"/>
        </w:rPr>
        <w:t xml:space="preserve"> Prevent LLM misuse, ensure trust, and maintain operational integrity of AI agents</w:t>
      </w:r>
    </w:p>
    <w:p w14:paraId="4DDDB770"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4994062C">
          <v:rect id="_x0000_i1097" style="width:0;height:1.5pt" o:hralign="center" o:hrstd="t" o:hr="t" fillcolor="#a0a0a0" stroked="f"/>
        </w:pict>
      </w:r>
    </w:p>
    <w:p w14:paraId="4DD31CC7"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5. AI Defense</w:t>
      </w:r>
    </w:p>
    <w:p w14:paraId="3703D702"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r>
      <w:proofErr w:type="spellStart"/>
      <w:r w:rsidRPr="004B7BE1">
        <w:rPr>
          <w:rFonts w:ascii="Calibri" w:hAnsi="Calibri" w:cs="Calibri"/>
          <w:sz w:val="16"/>
          <w:szCs w:val="16"/>
        </w:rPr>
        <w:t>Daifend</w:t>
      </w:r>
      <w:proofErr w:type="spellEnd"/>
      <w:r w:rsidRPr="004B7BE1">
        <w:rPr>
          <w:rFonts w:ascii="Calibri" w:hAnsi="Calibri" w:cs="Calibri"/>
          <w:sz w:val="16"/>
          <w:szCs w:val="16"/>
        </w:rPr>
        <w:t xml:space="preserve"> equips you to defend </w:t>
      </w:r>
      <w:r w:rsidRPr="004B7BE1">
        <w:rPr>
          <w:rFonts w:ascii="Calibri" w:hAnsi="Calibri" w:cs="Calibri"/>
          <w:i/>
          <w:iCs/>
          <w:sz w:val="16"/>
          <w:szCs w:val="16"/>
        </w:rPr>
        <w:t>against</w:t>
      </w:r>
      <w:r w:rsidRPr="004B7BE1">
        <w:rPr>
          <w:rFonts w:ascii="Calibri" w:hAnsi="Calibri" w:cs="Calibri"/>
          <w:sz w:val="16"/>
          <w:szCs w:val="16"/>
        </w:rPr>
        <w:t xml:space="preserve"> malicious AI — not just with AI. We build active defenses against generative attacks, AI-powered phishing, deepfakes, and automated adversaries.</w:t>
      </w:r>
    </w:p>
    <w:p w14:paraId="295C43F7"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Capabilities:</w:t>
      </w:r>
    </w:p>
    <w:p w14:paraId="53A82535" w14:textId="77777777" w:rsidR="004B7BE1" w:rsidRPr="004B7BE1" w:rsidRDefault="004B7BE1" w:rsidP="004B7BE1">
      <w:pPr>
        <w:numPr>
          <w:ilvl w:val="0"/>
          <w:numId w:val="9"/>
        </w:numPr>
        <w:rPr>
          <w:rFonts w:ascii="Calibri" w:hAnsi="Calibri" w:cs="Calibri"/>
          <w:sz w:val="16"/>
          <w:szCs w:val="16"/>
        </w:rPr>
      </w:pPr>
      <w:r w:rsidRPr="004B7BE1">
        <w:rPr>
          <w:rFonts w:ascii="Calibri" w:hAnsi="Calibri" w:cs="Calibri"/>
          <w:sz w:val="16"/>
          <w:szCs w:val="16"/>
        </w:rPr>
        <w:t>Deepfake and synthetic content detection</w:t>
      </w:r>
    </w:p>
    <w:p w14:paraId="74A85138" w14:textId="77777777" w:rsidR="004B7BE1" w:rsidRPr="004B7BE1" w:rsidRDefault="004B7BE1" w:rsidP="004B7BE1">
      <w:pPr>
        <w:numPr>
          <w:ilvl w:val="0"/>
          <w:numId w:val="9"/>
        </w:numPr>
        <w:rPr>
          <w:rFonts w:ascii="Calibri" w:hAnsi="Calibri" w:cs="Calibri"/>
          <w:sz w:val="16"/>
          <w:szCs w:val="16"/>
        </w:rPr>
      </w:pPr>
      <w:r w:rsidRPr="004B7BE1">
        <w:rPr>
          <w:rFonts w:ascii="Calibri" w:hAnsi="Calibri" w:cs="Calibri"/>
          <w:sz w:val="16"/>
          <w:szCs w:val="16"/>
        </w:rPr>
        <w:t>AI-based phishing defense</w:t>
      </w:r>
    </w:p>
    <w:p w14:paraId="7840D1EB" w14:textId="77777777" w:rsidR="004B7BE1" w:rsidRPr="004B7BE1" w:rsidRDefault="004B7BE1" w:rsidP="004B7BE1">
      <w:pPr>
        <w:numPr>
          <w:ilvl w:val="0"/>
          <w:numId w:val="9"/>
        </w:numPr>
        <w:rPr>
          <w:rFonts w:ascii="Calibri" w:hAnsi="Calibri" w:cs="Calibri"/>
          <w:sz w:val="16"/>
          <w:szCs w:val="16"/>
        </w:rPr>
      </w:pPr>
      <w:r w:rsidRPr="004B7BE1">
        <w:rPr>
          <w:rFonts w:ascii="Calibri" w:hAnsi="Calibri" w:cs="Calibri"/>
          <w:sz w:val="16"/>
          <w:szCs w:val="16"/>
        </w:rPr>
        <w:t>GenAI attack detection (e.g., LLM-generated malware/code)</w:t>
      </w:r>
    </w:p>
    <w:p w14:paraId="69C218E2" w14:textId="77777777" w:rsidR="004B7BE1" w:rsidRPr="004B7BE1" w:rsidRDefault="004B7BE1" w:rsidP="004B7BE1">
      <w:pPr>
        <w:numPr>
          <w:ilvl w:val="0"/>
          <w:numId w:val="9"/>
        </w:numPr>
        <w:rPr>
          <w:rFonts w:ascii="Calibri" w:hAnsi="Calibri" w:cs="Calibri"/>
          <w:sz w:val="16"/>
          <w:szCs w:val="16"/>
        </w:rPr>
      </w:pPr>
      <w:r w:rsidRPr="004B7BE1">
        <w:rPr>
          <w:rFonts w:ascii="Calibri" w:hAnsi="Calibri" w:cs="Calibri"/>
          <w:sz w:val="16"/>
          <w:szCs w:val="16"/>
        </w:rPr>
        <w:t>Adversarial input detection and defense</w:t>
      </w:r>
    </w:p>
    <w:p w14:paraId="56418153" w14:textId="77777777" w:rsidR="004B7BE1" w:rsidRPr="004B7BE1" w:rsidRDefault="004B7BE1" w:rsidP="004B7BE1">
      <w:pPr>
        <w:numPr>
          <w:ilvl w:val="0"/>
          <w:numId w:val="9"/>
        </w:numPr>
        <w:rPr>
          <w:rFonts w:ascii="Calibri" w:hAnsi="Calibri" w:cs="Calibri"/>
          <w:sz w:val="16"/>
          <w:szCs w:val="16"/>
        </w:rPr>
      </w:pPr>
      <w:r w:rsidRPr="004B7BE1">
        <w:rPr>
          <w:rFonts w:ascii="Calibri" w:hAnsi="Calibri" w:cs="Calibri"/>
          <w:sz w:val="16"/>
          <w:szCs w:val="16"/>
        </w:rPr>
        <w:t>Cognitive honeypots and deception systems</w:t>
      </w:r>
    </w:p>
    <w:p w14:paraId="2A0B2438"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Unique Strength:</w:t>
      </w:r>
      <w:r w:rsidRPr="004B7BE1">
        <w:rPr>
          <w:rFonts w:ascii="Calibri" w:hAnsi="Calibri" w:cs="Calibri"/>
          <w:sz w:val="16"/>
          <w:szCs w:val="16"/>
        </w:rPr>
        <w:br/>
      </w:r>
      <w:r w:rsidRPr="004B7BE1">
        <w:rPr>
          <w:rFonts w:ascii="Segoe UI Symbol" w:hAnsi="Segoe UI Symbol" w:cs="Segoe UI Symbol"/>
          <w:sz w:val="16"/>
          <w:szCs w:val="16"/>
        </w:rPr>
        <w:t>✔</w:t>
      </w:r>
      <w:r w:rsidRPr="004B7BE1">
        <w:rPr>
          <w:rFonts w:ascii="Calibri" w:hAnsi="Calibri" w:cs="Calibri"/>
          <w:sz w:val="16"/>
          <w:szCs w:val="16"/>
        </w:rPr>
        <w:t xml:space="preserve"> Defense systems built to </w:t>
      </w:r>
      <w:r w:rsidRPr="004B7BE1">
        <w:rPr>
          <w:rFonts w:ascii="Calibri" w:hAnsi="Calibri" w:cs="Calibri"/>
          <w:i/>
          <w:iCs/>
          <w:sz w:val="16"/>
          <w:szCs w:val="16"/>
        </w:rPr>
        <w:t>understand how AI attacks</w:t>
      </w:r>
      <w:r w:rsidRPr="004B7BE1">
        <w:rPr>
          <w:rFonts w:ascii="Calibri" w:hAnsi="Calibri" w:cs="Calibri"/>
          <w:sz w:val="16"/>
          <w:szCs w:val="16"/>
        </w:rPr>
        <w:t xml:space="preserve"> and </w:t>
      </w:r>
      <w:r w:rsidRPr="004B7BE1">
        <w:rPr>
          <w:rFonts w:ascii="Calibri" w:hAnsi="Calibri" w:cs="Calibri"/>
          <w:i/>
          <w:iCs/>
          <w:sz w:val="16"/>
          <w:szCs w:val="16"/>
        </w:rPr>
        <w:t>respond like a human expert — faster.</w:t>
      </w:r>
    </w:p>
    <w:p w14:paraId="087954BC"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4EBD95C8">
          <v:rect id="_x0000_i1098" style="width:0;height:1.5pt" o:hralign="center" o:hrstd="t" o:hr="t" fillcolor="#a0a0a0" stroked="f"/>
        </w:pict>
      </w:r>
    </w:p>
    <w:p w14:paraId="31B4625A"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6. Responsible AI Assessment</w:t>
      </w:r>
    </w:p>
    <w:p w14:paraId="702DD70E"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t>Security starts with responsibility. We help you evaluate your AI systems across ethical, legal, and technical dimensions to ensure responsible AI deployment.</w:t>
      </w:r>
    </w:p>
    <w:p w14:paraId="29A0356A"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Assessment Areas:</w:t>
      </w:r>
    </w:p>
    <w:p w14:paraId="022DEAC5" w14:textId="77777777" w:rsidR="004B7BE1" w:rsidRPr="004B7BE1" w:rsidRDefault="004B7BE1" w:rsidP="004B7BE1">
      <w:pPr>
        <w:numPr>
          <w:ilvl w:val="0"/>
          <w:numId w:val="10"/>
        </w:numPr>
        <w:rPr>
          <w:rFonts w:ascii="Calibri" w:hAnsi="Calibri" w:cs="Calibri"/>
          <w:sz w:val="16"/>
          <w:szCs w:val="16"/>
        </w:rPr>
      </w:pPr>
      <w:r w:rsidRPr="004B7BE1">
        <w:rPr>
          <w:rFonts w:ascii="Calibri" w:hAnsi="Calibri" w:cs="Calibri"/>
          <w:sz w:val="16"/>
          <w:szCs w:val="16"/>
        </w:rPr>
        <w:t>Bias, fairness, and discrimination checks</w:t>
      </w:r>
    </w:p>
    <w:p w14:paraId="36943114" w14:textId="77777777" w:rsidR="004B7BE1" w:rsidRPr="004B7BE1" w:rsidRDefault="004B7BE1" w:rsidP="004B7BE1">
      <w:pPr>
        <w:numPr>
          <w:ilvl w:val="0"/>
          <w:numId w:val="10"/>
        </w:numPr>
        <w:rPr>
          <w:rFonts w:ascii="Calibri" w:hAnsi="Calibri" w:cs="Calibri"/>
          <w:sz w:val="16"/>
          <w:szCs w:val="16"/>
        </w:rPr>
      </w:pPr>
      <w:r w:rsidRPr="004B7BE1">
        <w:rPr>
          <w:rFonts w:ascii="Calibri" w:hAnsi="Calibri" w:cs="Calibri"/>
          <w:sz w:val="16"/>
          <w:szCs w:val="16"/>
        </w:rPr>
        <w:t>Explainability and transparency scoring</w:t>
      </w:r>
    </w:p>
    <w:p w14:paraId="6E2B97DE" w14:textId="77777777" w:rsidR="004B7BE1" w:rsidRPr="004B7BE1" w:rsidRDefault="004B7BE1" w:rsidP="004B7BE1">
      <w:pPr>
        <w:numPr>
          <w:ilvl w:val="0"/>
          <w:numId w:val="10"/>
        </w:numPr>
        <w:rPr>
          <w:rFonts w:ascii="Calibri" w:hAnsi="Calibri" w:cs="Calibri"/>
          <w:sz w:val="16"/>
          <w:szCs w:val="16"/>
        </w:rPr>
      </w:pPr>
      <w:r w:rsidRPr="004B7BE1">
        <w:rPr>
          <w:rFonts w:ascii="Calibri" w:hAnsi="Calibri" w:cs="Calibri"/>
          <w:sz w:val="16"/>
          <w:szCs w:val="16"/>
        </w:rPr>
        <w:t>Privacy risk (PII exposure, model inversion)</w:t>
      </w:r>
    </w:p>
    <w:p w14:paraId="196E1B0F" w14:textId="77777777" w:rsidR="004B7BE1" w:rsidRPr="004B7BE1" w:rsidRDefault="004B7BE1" w:rsidP="004B7BE1">
      <w:pPr>
        <w:numPr>
          <w:ilvl w:val="0"/>
          <w:numId w:val="10"/>
        </w:numPr>
        <w:rPr>
          <w:rFonts w:ascii="Calibri" w:hAnsi="Calibri" w:cs="Calibri"/>
          <w:sz w:val="16"/>
          <w:szCs w:val="16"/>
        </w:rPr>
      </w:pPr>
      <w:r w:rsidRPr="004B7BE1">
        <w:rPr>
          <w:rFonts w:ascii="Calibri" w:hAnsi="Calibri" w:cs="Calibri"/>
          <w:sz w:val="16"/>
          <w:szCs w:val="16"/>
        </w:rPr>
        <w:t>Compliance with AI governance frameworks</w:t>
      </w:r>
    </w:p>
    <w:p w14:paraId="3010C838" w14:textId="77777777" w:rsidR="004B7BE1" w:rsidRPr="004B7BE1" w:rsidRDefault="004B7BE1" w:rsidP="004B7BE1">
      <w:pPr>
        <w:numPr>
          <w:ilvl w:val="0"/>
          <w:numId w:val="10"/>
        </w:numPr>
        <w:rPr>
          <w:rFonts w:ascii="Calibri" w:hAnsi="Calibri" w:cs="Calibri"/>
          <w:sz w:val="16"/>
          <w:szCs w:val="16"/>
        </w:rPr>
      </w:pPr>
      <w:r w:rsidRPr="004B7BE1">
        <w:rPr>
          <w:rFonts w:ascii="Calibri" w:hAnsi="Calibri" w:cs="Calibri"/>
          <w:sz w:val="16"/>
          <w:szCs w:val="16"/>
        </w:rPr>
        <w:t>Documentation (Model cards, Datasheets for datasets)</w:t>
      </w:r>
    </w:p>
    <w:p w14:paraId="0EDDE7E9"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Outcomes:</w:t>
      </w:r>
      <w:r w:rsidRPr="004B7BE1">
        <w:rPr>
          <w:rFonts w:ascii="Calibri" w:hAnsi="Calibri" w:cs="Calibri"/>
          <w:sz w:val="16"/>
          <w:szCs w:val="16"/>
        </w:rPr>
        <w:br/>
      </w:r>
      <w:r w:rsidRPr="004B7BE1">
        <w:rPr>
          <w:rFonts w:ascii="Segoe UI Symbol" w:hAnsi="Segoe UI Symbol" w:cs="Segoe UI Symbol"/>
          <w:sz w:val="16"/>
          <w:szCs w:val="16"/>
        </w:rPr>
        <w:t>✔</w:t>
      </w:r>
      <w:r w:rsidRPr="004B7BE1">
        <w:rPr>
          <w:rFonts w:ascii="Calibri" w:hAnsi="Calibri" w:cs="Calibri"/>
          <w:sz w:val="16"/>
          <w:szCs w:val="16"/>
        </w:rPr>
        <w:t xml:space="preserve"> Trusted AI for security-critical systems</w:t>
      </w:r>
      <w:r w:rsidRPr="004B7BE1">
        <w:rPr>
          <w:rFonts w:ascii="Calibri" w:hAnsi="Calibri" w:cs="Calibri"/>
          <w:sz w:val="16"/>
          <w:szCs w:val="16"/>
        </w:rPr>
        <w:br/>
      </w:r>
      <w:r w:rsidRPr="004B7BE1">
        <w:rPr>
          <w:rFonts w:ascii="Segoe UI Symbol" w:hAnsi="Segoe UI Symbol" w:cs="Segoe UI Symbol"/>
          <w:sz w:val="16"/>
          <w:szCs w:val="16"/>
        </w:rPr>
        <w:t>✔</w:t>
      </w:r>
      <w:r w:rsidRPr="004B7BE1">
        <w:rPr>
          <w:rFonts w:ascii="Calibri" w:hAnsi="Calibri" w:cs="Calibri"/>
          <w:sz w:val="16"/>
          <w:szCs w:val="16"/>
        </w:rPr>
        <w:t xml:space="preserve"> Transparency for board-level and regulatory reporting</w:t>
      </w:r>
    </w:p>
    <w:p w14:paraId="7ED917C1" w14:textId="77777777" w:rsidR="004B7BE1" w:rsidRDefault="004B7BE1" w:rsidP="004B7BE1">
      <w:pPr>
        <w:rPr>
          <w:rFonts w:ascii="Calibri" w:hAnsi="Calibri" w:cs="Calibri"/>
          <w:sz w:val="16"/>
          <w:szCs w:val="16"/>
        </w:rPr>
      </w:pPr>
    </w:p>
    <w:p w14:paraId="1657C365" w14:textId="77777777" w:rsidR="004B7BE1" w:rsidRPr="004B7BE1" w:rsidRDefault="004B7BE1" w:rsidP="004B7BE1">
      <w:pPr>
        <w:rPr>
          <w:rFonts w:ascii="Calibri" w:hAnsi="Calibri" w:cs="Calibri"/>
          <w:b/>
          <w:bCs/>
          <w:sz w:val="16"/>
          <w:szCs w:val="16"/>
        </w:rPr>
      </w:pPr>
      <w:r w:rsidRPr="004B7BE1">
        <w:rPr>
          <w:rFonts w:ascii="Calibri" w:hAnsi="Calibri" w:cs="Calibri"/>
          <w:b/>
          <w:bCs/>
          <w:sz w:val="16"/>
          <w:szCs w:val="16"/>
        </w:rPr>
        <w:t>Research Page – Pioneering the Future of AI-Driven Cybersecurity</w:t>
      </w:r>
    </w:p>
    <w:p w14:paraId="3FEFC6DE"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lastRenderedPageBreak/>
        <w:t xml:space="preserve">At </w:t>
      </w:r>
      <w:proofErr w:type="spellStart"/>
      <w:r w:rsidRPr="004B7BE1">
        <w:rPr>
          <w:rFonts w:ascii="Calibri" w:hAnsi="Calibri" w:cs="Calibri"/>
          <w:sz w:val="16"/>
          <w:szCs w:val="16"/>
        </w:rPr>
        <w:t>Daifend</w:t>
      </w:r>
      <w:proofErr w:type="spellEnd"/>
      <w:r w:rsidRPr="004B7BE1">
        <w:rPr>
          <w:rFonts w:ascii="Calibri" w:hAnsi="Calibri" w:cs="Calibri"/>
          <w:sz w:val="16"/>
          <w:szCs w:val="16"/>
        </w:rPr>
        <w:t>, our research is focused on anticipating the next generation of threats and building the technological foundations for secure, resilient, and trustworthy digital systems. We explore the intersection of advanced AI, cryptography, and cyber defense to stay ahead of the evolving adversarial landscape.</w:t>
      </w:r>
    </w:p>
    <w:p w14:paraId="6CAD0FEF"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06B3C29C">
          <v:rect id="_x0000_i1049" style="width:0;height:1.5pt" o:hralign="center" o:hrstd="t" o:hr="t" fillcolor="#a0a0a0" stroked="f"/>
        </w:pict>
      </w:r>
    </w:p>
    <w:p w14:paraId="46492322"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1. AI-Powered Attacks</w:t>
      </w:r>
    </w:p>
    <w:p w14:paraId="7ED5AAFC"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t xml:space="preserve">With generative AI becoming weaponized, threat actors are building sophisticated AI-powered attack tools. </w:t>
      </w:r>
      <w:proofErr w:type="spellStart"/>
      <w:r w:rsidRPr="004B7BE1">
        <w:rPr>
          <w:rFonts w:ascii="Calibri" w:hAnsi="Calibri" w:cs="Calibri"/>
          <w:sz w:val="16"/>
          <w:szCs w:val="16"/>
        </w:rPr>
        <w:t>Daifend</w:t>
      </w:r>
      <w:proofErr w:type="spellEnd"/>
      <w:r w:rsidRPr="004B7BE1">
        <w:rPr>
          <w:rFonts w:ascii="Calibri" w:hAnsi="Calibri" w:cs="Calibri"/>
          <w:sz w:val="16"/>
          <w:szCs w:val="16"/>
        </w:rPr>
        <w:t xml:space="preserve"> studies these offensive capabilities to predict and neutralize them before they reach your enterprise.</w:t>
      </w:r>
    </w:p>
    <w:p w14:paraId="660D8B5E"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Research Areas:</w:t>
      </w:r>
    </w:p>
    <w:p w14:paraId="30A87EE0" w14:textId="77777777" w:rsidR="004B7BE1" w:rsidRPr="004B7BE1" w:rsidRDefault="004B7BE1" w:rsidP="004B7BE1">
      <w:pPr>
        <w:numPr>
          <w:ilvl w:val="0"/>
          <w:numId w:val="1"/>
        </w:numPr>
        <w:rPr>
          <w:rFonts w:ascii="Calibri" w:hAnsi="Calibri" w:cs="Calibri"/>
          <w:sz w:val="16"/>
          <w:szCs w:val="16"/>
        </w:rPr>
      </w:pPr>
      <w:r w:rsidRPr="004B7BE1">
        <w:rPr>
          <w:rFonts w:ascii="Calibri" w:hAnsi="Calibri" w:cs="Calibri"/>
          <w:sz w:val="16"/>
          <w:szCs w:val="16"/>
        </w:rPr>
        <w:t>LLM-generated phishing &amp; social engineering</w:t>
      </w:r>
    </w:p>
    <w:p w14:paraId="4B18162A" w14:textId="77777777" w:rsidR="004B7BE1" w:rsidRPr="004B7BE1" w:rsidRDefault="004B7BE1" w:rsidP="004B7BE1">
      <w:pPr>
        <w:numPr>
          <w:ilvl w:val="0"/>
          <w:numId w:val="1"/>
        </w:numPr>
        <w:rPr>
          <w:rFonts w:ascii="Calibri" w:hAnsi="Calibri" w:cs="Calibri"/>
          <w:sz w:val="16"/>
          <w:szCs w:val="16"/>
        </w:rPr>
      </w:pPr>
      <w:r w:rsidRPr="004B7BE1">
        <w:rPr>
          <w:rFonts w:ascii="Calibri" w:hAnsi="Calibri" w:cs="Calibri"/>
          <w:sz w:val="16"/>
          <w:szCs w:val="16"/>
        </w:rPr>
        <w:t>Autonomous malware and zero-day discovery using AI</w:t>
      </w:r>
    </w:p>
    <w:p w14:paraId="76172B56" w14:textId="77777777" w:rsidR="004B7BE1" w:rsidRPr="004B7BE1" w:rsidRDefault="004B7BE1" w:rsidP="004B7BE1">
      <w:pPr>
        <w:numPr>
          <w:ilvl w:val="0"/>
          <w:numId w:val="1"/>
        </w:numPr>
        <w:rPr>
          <w:rFonts w:ascii="Calibri" w:hAnsi="Calibri" w:cs="Calibri"/>
          <w:sz w:val="16"/>
          <w:szCs w:val="16"/>
        </w:rPr>
      </w:pPr>
      <w:r w:rsidRPr="004B7BE1">
        <w:rPr>
          <w:rFonts w:ascii="Calibri" w:hAnsi="Calibri" w:cs="Calibri"/>
          <w:sz w:val="16"/>
          <w:szCs w:val="16"/>
        </w:rPr>
        <w:t>AI-augmented ransomware and botnets</w:t>
      </w:r>
    </w:p>
    <w:p w14:paraId="71E67986" w14:textId="77777777" w:rsidR="004B7BE1" w:rsidRPr="004B7BE1" w:rsidRDefault="004B7BE1" w:rsidP="004B7BE1">
      <w:pPr>
        <w:numPr>
          <w:ilvl w:val="0"/>
          <w:numId w:val="1"/>
        </w:numPr>
        <w:rPr>
          <w:rFonts w:ascii="Calibri" w:hAnsi="Calibri" w:cs="Calibri"/>
          <w:sz w:val="16"/>
          <w:szCs w:val="16"/>
        </w:rPr>
      </w:pPr>
      <w:r w:rsidRPr="004B7BE1">
        <w:rPr>
          <w:rFonts w:ascii="Calibri" w:hAnsi="Calibri" w:cs="Calibri"/>
          <w:sz w:val="16"/>
          <w:szCs w:val="16"/>
        </w:rPr>
        <w:t>Code generation &amp; obfuscation using LLMs</w:t>
      </w:r>
    </w:p>
    <w:p w14:paraId="31D1107A" w14:textId="77777777" w:rsidR="004B7BE1" w:rsidRPr="004B7BE1" w:rsidRDefault="004B7BE1" w:rsidP="004B7BE1">
      <w:pPr>
        <w:numPr>
          <w:ilvl w:val="0"/>
          <w:numId w:val="1"/>
        </w:numPr>
        <w:rPr>
          <w:rFonts w:ascii="Calibri" w:hAnsi="Calibri" w:cs="Calibri"/>
          <w:sz w:val="16"/>
          <w:szCs w:val="16"/>
        </w:rPr>
      </w:pPr>
      <w:r w:rsidRPr="004B7BE1">
        <w:rPr>
          <w:rFonts w:ascii="Calibri" w:hAnsi="Calibri" w:cs="Calibri"/>
          <w:sz w:val="16"/>
          <w:szCs w:val="16"/>
        </w:rPr>
        <w:t>Automated penetration testing bots</w:t>
      </w:r>
    </w:p>
    <w:p w14:paraId="3C71E978"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Why it matters:</w:t>
      </w:r>
      <w:r w:rsidRPr="004B7BE1">
        <w:rPr>
          <w:rFonts w:ascii="Calibri" w:hAnsi="Calibri" w:cs="Calibri"/>
          <w:sz w:val="16"/>
          <w:szCs w:val="16"/>
        </w:rPr>
        <w:br/>
        <w:t>We simulate, dissect, and defend against attacks powered by the very AI systems businesses are adopting — turning AI from a risk into a shield.</w:t>
      </w:r>
    </w:p>
    <w:p w14:paraId="79166F91"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393D9A5D">
          <v:rect id="_x0000_i1050" style="width:0;height:1.5pt" o:hralign="center" o:hrstd="t" o:hr="t" fillcolor="#a0a0a0" stroked="f"/>
        </w:pict>
      </w:r>
    </w:p>
    <w:p w14:paraId="6CC2F8BF"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2. Quantum Cryptography</w:t>
      </w:r>
    </w:p>
    <w:p w14:paraId="0ECDA6F5"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t xml:space="preserve">Quantum computing threatens to break today's cryptographic standards. </w:t>
      </w:r>
      <w:proofErr w:type="spellStart"/>
      <w:r w:rsidRPr="004B7BE1">
        <w:rPr>
          <w:rFonts w:ascii="Calibri" w:hAnsi="Calibri" w:cs="Calibri"/>
          <w:sz w:val="16"/>
          <w:szCs w:val="16"/>
        </w:rPr>
        <w:t>Daifend’s</w:t>
      </w:r>
      <w:proofErr w:type="spellEnd"/>
      <w:r w:rsidRPr="004B7BE1">
        <w:rPr>
          <w:rFonts w:ascii="Calibri" w:hAnsi="Calibri" w:cs="Calibri"/>
          <w:sz w:val="16"/>
          <w:szCs w:val="16"/>
        </w:rPr>
        <w:t xml:space="preserve"> research explores both the risks and the new cryptographic frontiers to future-proof security.</w:t>
      </w:r>
    </w:p>
    <w:p w14:paraId="028ACA51"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Focus Areas:</w:t>
      </w:r>
    </w:p>
    <w:p w14:paraId="21803994" w14:textId="77777777" w:rsidR="004B7BE1" w:rsidRPr="004B7BE1" w:rsidRDefault="004B7BE1" w:rsidP="004B7BE1">
      <w:pPr>
        <w:numPr>
          <w:ilvl w:val="0"/>
          <w:numId w:val="2"/>
        </w:numPr>
        <w:rPr>
          <w:rFonts w:ascii="Calibri" w:hAnsi="Calibri" w:cs="Calibri"/>
          <w:sz w:val="16"/>
          <w:szCs w:val="16"/>
        </w:rPr>
      </w:pPr>
      <w:r w:rsidRPr="004B7BE1">
        <w:rPr>
          <w:rFonts w:ascii="Calibri" w:hAnsi="Calibri" w:cs="Calibri"/>
          <w:sz w:val="16"/>
          <w:szCs w:val="16"/>
        </w:rPr>
        <w:t>Post-quantum cryptographic algorithm implementation</w:t>
      </w:r>
    </w:p>
    <w:p w14:paraId="4F2DA66D" w14:textId="77777777" w:rsidR="004B7BE1" w:rsidRPr="004B7BE1" w:rsidRDefault="004B7BE1" w:rsidP="004B7BE1">
      <w:pPr>
        <w:numPr>
          <w:ilvl w:val="0"/>
          <w:numId w:val="2"/>
        </w:numPr>
        <w:rPr>
          <w:rFonts w:ascii="Calibri" w:hAnsi="Calibri" w:cs="Calibri"/>
          <w:sz w:val="16"/>
          <w:szCs w:val="16"/>
        </w:rPr>
      </w:pPr>
      <w:r w:rsidRPr="004B7BE1">
        <w:rPr>
          <w:rFonts w:ascii="Calibri" w:hAnsi="Calibri" w:cs="Calibri"/>
          <w:sz w:val="16"/>
          <w:szCs w:val="16"/>
        </w:rPr>
        <w:t>Quantum key distribution (QKD) protocols</w:t>
      </w:r>
    </w:p>
    <w:p w14:paraId="25569544" w14:textId="77777777" w:rsidR="004B7BE1" w:rsidRPr="004B7BE1" w:rsidRDefault="004B7BE1" w:rsidP="004B7BE1">
      <w:pPr>
        <w:numPr>
          <w:ilvl w:val="0"/>
          <w:numId w:val="2"/>
        </w:numPr>
        <w:rPr>
          <w:rFonts w:ascii="Calibri" w:hAnsi="Calibri" w:cs="Calibri"/>
          <w:sz w:val="16"/>
          <w:szCs w:val="16"/>
        </w:rPr>
      </w:pPr>
      <w:r w:rsidRPr="004B7BE1">
        <w:rPr>
          <w:rFonts w:ascii="Calibri" w:hAnsi="Calibri" w:cs="Calibri"/>
          <w:sz w:val="16"/>
          <w:szCs w:val="16"/>
        </w:rPr>
        <w:t>Risk modeling of hybrid (quantum + classical) systems</w:t>
      </w:r>
    </w:p>
    <w:p w14:paraId="05A91A3D" w14:textId="77777777" w:rsidR="004B7BE1" w:rsidRPr="004B7BE1" w:rsidRDefault="004B7BE1" w:rsidP="004B7BE1">
      <w:pPr>
        <w:numPr>
          <w:ilvl w:val="0"/>
          <w:numId w:val="2"/>
        </w:numPr>
        <w:rPr>
          <w:rFonts w:ascii="Calibri" w:hAnsi="Calibri" w:cs="Calibri"/>
          <w:sz w:val="16"/>
          <w:szCs w:val="16"/>
        </w:rPr>
      </w:pPr>
      <w:r w:rsidRPr="004B7BE1">
        <w:rPr>
          <w:rFonts w:ascii="Calibri" w:hAnsi="Calibri" w:cs="Calibri"/>
          <w:sz w:val="16"/>
          <w:szCs w:val="16"/>
        </w:rPr>
        <w:t>Quantum-resilient VPNs, storage, and identity systems</w:t>
      </w:r>
    </w:p>
    <w:p w14:paraId="4360430B" w14:textId="77777777" w:rsidR="004B7BE1" w:rsidRPr="004B7BE1" w:rsidRDefault="004B7BE1" w:rsidP="004B7BE1">
      <w:pPr>
        <w:numPr>
          <w:ilvl w:val="0"/>
          <w:numId w:val="2"/>
        </w:numPr>
        <w:rPr>
          <w:rFonts w:ascii="Calibri" w:hAnsi="Calibri" w:cs="Calibri"/>
          <w:sz w:val="16"/>
          <w:szCs w:val="16"/>
        </w:rPr>
      </w:pPr>
      <w:r w:rsidRPr="004B7BE1">
        <w:rPr>
          <w:rFonts w:ascii="Calibri" w:hAnsi="Calibri" w:cs="Calibri"/>
          <w:sz w:val="16"/>
          <w:szCs w:val="16"/>
        </w:rPr>
        <w:t>NIST PQC algorithm benchmarking and transition planning</w:t>
      </w:r>
    </w:p>
    <w:p w14:paraId="5EF8CF44"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Objective:</w:t>
      </w:r>
      <w:r w:rsidRPr="004B7BE1">
        <w:rPr>
          <w:rFonts w:ascii="Calibri" w:hAnsi="Calibri" w:cs="Calibri"/>
          <w:sz w:val="16"/>
          <w:szCs w:val="16"/>
        </w:rPr>
        <w:br/>
        <w:t>To prepare organizations for the quantum threat — not after it arrives, but before it materializes.</w:t>
      </w:r>
    </w:p>
    <w:p w14:paraId="0A344E7B"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0B57A466">
          <v:rect id="_x0000_i1051" style="width:0;height:1.5pt" o:hralign="center" o:hrstd="t" o:hr="t" fillcolor="#a0a0a0" stroked="f"/>
        </w:pict>
      </w:r>
    </w:p>
    <w:p w14:paraId="13B371F1"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3. AI Attack Simulations</w:t>
      </w:r>
    </w:p>
    <w:p w14:paraId="6626F94C"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t>We build AI-driven simulation environments to test how cyber defenses respond to dynamic, intelligent threat agents — replicating real-world breaches in safe, controlled labs.</w:t>
      </w:r>
    </w:p>
    <w:p w14:paraId="0036D525"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Simulation Capabilities:</w:t>
      </w:r>
    </w:p>
    <w:p w14:paraId="529B9B92" w14:textId="77777777" w:rsidR="004B7BE1" w:rsidRPr="004B7BE1" w:rsidRDefault="004B7BE1" w:rsidP="004B7BE1">
      <w:pPr>
        <w:numPr>
          <w:ilvl w:val="0"/>
          <w:numId w:val="3"/>
        </w:numPr>
        <w:rPr>
          <w:rFonts w:ascii="Calibri" w:hAnsi="Calibri" w:cs="Calibri"/>
          <w:sz w:val="16"/>
          <w:szCs w:val="16"/>
        </w:rPr>
      </w:pPr>
      <w:r w:rsidRPr="004B7BE1">
        <w:rPr>
          <w:rFonts w:ascii="Calibri" w:hAnsi="Calibri" w:cs="Calibri"/>
          <w:sz w:val="16"/>
          <w:szCs w:val="16"/>
        </w:rPr>
        <w:t>Autonomous red team agents using reinforcement learning</w:t>
      </w:r>
    </w:p>
    <w:p w14:paraId="36AC138C" w14:textId="77777777" w:rsidR="004B7BE1" w:rsidRPr="004B7BE1" w:rsidRDefault="004B7BE1" w:rsidP="004B7BE1">
      <w:pPr>
        <w:numPr>
          <w:ilvl w:val="0"/>
          <w:numId w:val="3"/>
        </w:numPr>
        <w:rPr>
          <w:rFonts w:ascii="Calibri" w:hAnsi="Calibri" w:cs="Calibri"/>
          <w:sz w:val="16"/>
          <w:szCs w:val="16"/>
        </w:rPr>
      </w:pPr>
      <w:r w:rsidRPr="004B7BE1">
        <w:rPr>
          <w:rFonts w:ascii="Calibri" w:hAnsi="Calibri" w:cs="Calibri"/>
          <w:sz w:val="16"/>
          <w:szCs w:val="16"/>
        </w:rPr>
        <w:lastRenderedPageBreak/>
        <w:t>Simulated insider threats and compromised LLMs</w:t>
      </w:r>
    </w:p>
    <w:p w14:paraId="0276AC1E" w14:textId="77777777" w:rsidR="004B7BE1" w:rsidRPr="004B7BE1" w:rsidRDefault="004B7BE1" w:rsidP="004B7BE1">
      <w:pPr>
        <w:numPr>
          <w:ilvl w:val="0"/>
          <w:numId w:val="3"/>
        </w:numPr>
        <w:rPr>
          <w:rFonts w:ascii="Calibri" w:hAnsi="Calibri" w:cs="Calibri"/>
          <w:sz w:val="16"/>
          <w:szCs w:val="16"/>
        </w:rPr>
      </w:pPr>
      <w:r w:rsidRPr="004B7BE1">
        <w:rPr>
          <w:rFonts w:ascii="Calibri" w:hAnsi="Calibri" w:cs="Calibri"/>
          <w:sz w:val="16"/>
          <w:szCs w:val="16"/>
        </w:rPr>
        <w:t>Defensive posture benchmarking with synthetic threats</w:t>
      </w:r>
    </w:p>
    <w:p w14:paraId="1DB5AE9A" w14:textId="77777777" w:rsidR="004B7BE1" w:rsidRPr="004B7BE1" w:rsidRDefault="004B7BE1" w:rsidP="004B7BE1">
      <w:pPr>
        <w:numPr>
          <w:ilvl w:val="0"/>
          <w:numId w:val="3"/>
        </w:numPr>
        <w:rPr>
          <w:rFonts w:ascii="Calibri" w:hAnsi="Calibri" w:cs="Calibri"/>
          <w:sz w:val="16"/>
          <w:szCs w:val="16"/>
        </w:rPr>
      </w:pPr>
      <w:r w:rsidRPr="004B7BE1">
        <w:rPr>
          <w:rFonts w:ascii="Calibri" w:hAnsi="Calibri" w:cs="Calibri"/>
          <w:sz w:val="16"/>
          <w:szCs w:val="16"/>
        </w:rPr>
        <w:t>Attack path prediction using graph neural networks</w:t>
      </w:r>
    </w:p>
    <w:p w14:paraId="5DF80A29" w14:textId="77777777" w:rsidR="004B7BE1" w:rsidRPr="004B7BE1" w:rsidRDefault="004B7BE1" w:rsidP="004B7BE1">
      <w:pPr>
        <w:numPr>
          <w:ilvl w:val="0"/>
          <w:numId w:val="3"/>
        </w:numPr>
        <w:rPr>
          <w:rFonts w:ascii="Calibri" w:hAnsi="Calibri" w:cs="Calibri"/>
          <w:sz w:val="16"/>
          <w:szCs w:val="16"/>
        </w:rPr>
      </w:pPr>
      <w:r w:rsidRPr="004B7BE1">
        <w:rPr>
          <w:rFonts w:ascii="Calibri" w:hAnsi="Calibri" w:cs="Calibri"/>
          <w:sz w:val="16"/>
          <w:szCs w:val="16"/>
        </w:rPr>
        <w:t>Integration with SOC runbooks and real attack datasets</w:t>
      </w:r>
    </w:p>
    <w:p w14:paraId="0FAAAAED"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Deliverable:</w:t>
      </w:r>
      <w:r w:rsidRPr="004B7BE1">
        <w:rPr>
          <w:rFonts w:ascii="Calibri" w:hAnsi="Calibri" w:cs="Calibri"/>
          <w:sz w:val="16"/>
          <w:szCs w:val="16"/>
        </w:rPr>
        <w:br/>
        <w:t>Insights to harden infrastructure and prepare blue teams for AI-era threats.</w:t>
      </w:r>
    </w:p>
    <w:p w14:paraId="216C0C62" w14:textId="77777777" w:rsidR="004B7BE1" w:rsidRPr="004B7BE1" w:rsidRDefault="004B7BE1" w:rsidP="004B7BE1">
      <w:pPr>
        <w:rPr>
          <w:rFonts w:ascii="Calibri" w:hAnsi="Calibri" w:cs="Calibri"/>
          <w:sz w:val="16"/>
          <w:szCs w:val="16"/>
        </w:rPr>
      </w:pPr>
      <w:r w:rsidRPr="004B7BE1">
        <w:rPr>
          <w:rFonts w:ascii="Calibri" w:hAnsi="Calibri" w:cs="Calibri"/>
          <w:sz w:val="16"/>
          <w:szCs w:val="16"/>
        </w:rPr>
        <w:pict w14:anchorId="3C4AA2E3">
          <v:rect id="_x0000_i1052" style="width:0;height:1.5pt" o:hralign="center" o:hrstd="t" o:hr="t" fillcolor="#a0a0a0" stroked="f"/>
        </w:pict>
      </w:r>
    </w:p>
    <w:p w14:paraId="4923CD9D" w14:textId="77777777" w:rsidR="004B7BE1" w:rsidRPr="004B7BE1" w:rsidRDefault="004B7BE1" w:rsidP="004B7BE1">
      <w:pPr>
        <w:rPr>
          <w:rFonts w:ascii="Calibri" w:hAnsi="Calibri" w:cs="Calibri"/>
          <w:b/>
          <w:bCs/>
          <w:sz w:val="16"/>
          <w:szCs w:val="16"/>
        </w:rPr>
      </w:pPr>
      <w:r w:rsidRPr="004B7BE1">
        <w:rPr>
          <w:rFonts w:ascii="Segoe UI Emoji" w:hAnsi="Segoe UI Emoji" w:cs="Segoe UI Emoji"/>
          <w:b/>
          <w:bCs/>
          <w:sz w:val="16"/>
          <w:szCs w:val="16"/>
        </w:rPr>
        <w:t>🤖</w:t>
      </w:r>
      <w:r w:rsidRPr="004B7BE1">
        <w:rPr>
          <w:rFonts w:ascii="Calibri" w:hAnsi="Calibri" w:cs="Calibri"/>
          <w:b/>
          <w:bCs/>
          <w:sz w:val="16"/>
          <w:szCs w:val="16"/>
        </w:rPr>
        <w:t xml:space="preserve"> 4. Agentic AI Security</w:t>
      </w:r>
    </w:p>
    <w:p w14:paraId="7D93DAD8"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Overview:</w:t>
      </w:r>
      <w:r w:rsidRPr="004B7BE1">
        <w:rPr>
          <w:rFonts w:ascii="Calibri" w:hAnsi="Calibri" w:cs="Calibri"/>
          <w:sz w:val="16"/>
          <w:szCs w:val="16"/>
        </w:rPr>
        <w:br/>
        <w:t xml:space="preserve">Multi-agent AI systems (like </w:t>
      </w:r>
      <w:proofErr w:type="spellStart"/>
      <w:r w:rsidRPr="004B7BE1">
        <w:rPr>
          <w:rFonts w:ascii="Calibri" w:hAnsi="Calibri" w:cs="Calibri"/>
          <w:sz w:val="16"/>
          <w:szCs w:val="16"/>
        </w:rPr>
        <w:t>AutoGPT</w:t>
      </w:r>
      <w:proofErr w:type="spellEnd"/>
      <w:r w:rsidRPr="004B7BE1">
        <w:rPr>
          <w:rFonts w:ascii="Calibri" w:hAnsi="Calibri" w:cs="Calibri"/>
          <w:sz w:val="16"/>
          <w:szCs w:val="16"/>
        </w:rPr>
        <w:t xml:space="preserve">, open agents, or enterprise copilots) pose novel security challenges due to their autonomy and emergent behaviors. </w:t>
      </w:r>
      <w:proofErr w:type="spellStart"/>
      <w:r w:rsidRPr="004B7BE1">
        <w:rPr>
          <w:rFonts w:ascii="Calibri" w:hAnsi="Calibri" w:cs="Calibri"/>
          <w:sz w:val="16"/>
          <w:szCs w:val="16"/>
        </w:rPr>
        <w:t>Daifend</w:t>
      </w:r>
      <w:proofErr w:type="spellEnd"/>
      <w:r w:rsidRPr="004B7BE1">
        <w:rPr>
          <w:rFonts w:ascii="Calibri" w:hAnsi="Calibri" w:cs="Calibri"/>
          <w:sz w:val="16"/>
          <w:szCs w:val="16"/>
        </w:rPr>
        <w:t xml:space="preserve"> leads in researching how to secure agent-based architectures.</w:t>
      </w:r>
    </w:p>
    <w:p w14:paraId="2C3F965E"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Core Focus:</w:t>
      </w:r>
    </w:p>
    <w:p w14:paraId="1E785E68" w14:textId="77777777" w:rsidR="004B7BE1" w:rsidRPr="004B7BE1" w:rsidRDefault="004B7BE1" w:rsidP="004B7BE1">
      <w:pPr>
        <w:numPr>
          <w:ilvl w:val="0"/>
          <w:numId w:val="4"/>
        </w:numPr>
        <w:rPr>
          <w:rFonts w:ascii="Calibri" w:hAnsi="Calibri" w:cs="Calibri"/>
          <w:sz w:val="16"/>
          <w:szCs w:val="16"/>
        </w:rPr>
      </w:pPr>
      <w:r w:rsidRPr="004B7BE1">
        <w:rPr>
          <w:rFonts w:ascii="Calibri" w:hAnsi="Calibri" w:cs="Calibri"/>
          <w:sz w:val="16"/>
          <w:szCs w:val="16"/>
        </w:rPr>
        <w:t>Autonomous agent governance and control</w:t>
      </w:r>
    </w:p>
    <w:p w14:paraId="0ACA6F7C" w14:textId="77777777" w:rsidR="004B7BE1" w:rsidRPr="004B7BE1" w:rsidRDefault="004B7BE1" w:rsidP="004B7BE1">
      <w:pPr>
        <w:numPr>
          <w:ilvl w:val="0"/>
          <w:numId w:val="4"/>
        </w:numPr>
        <w:rPr>
          <w:rFonts w:ascii="Calibri" w:hAnsi="Calibri" w:cs="Calibri"/>
          <w:sz w:val="16"/>
          <w:szCs w:val="16"/>
        </w:rPr>
      </w:pPr>
      <w:r w:rsidRPr="004B7BE1">
        <w:rPr>
          <w:rFonts w:ascii="Calibri" w:hAnsi="Calibri" w:cs="Calibri"/>
          <w:sz w:val="16"/>
          <w:szCs w:val="16"/>
        </w:rPr>
        <w:t>Detection of rogue agent behavior</w:t>
      </w:r>
    </w:p>
    <w:p w14:paraId="1323A843" w14:textId="77777777" w:rsidR="004B7BE1" w:rsidRPr="004B7BE1" w:rsidRDefault="004B7BE1" w:rsidP="004B7BE1">
      <w:pPr>
        <w:numPr>
          <w:ilvl w:val="0"/>
          <w:numId w:val="4"/>
        </w:numPr>
        <w:rPr>
          <w:rFonts w:ascii="Calibri" w:hAnsi="Calibri" w:cs="Calibri"/>
          <w:sz w:val="16"/>
          <w:szCs w:val="16"/>
        </w:rPr>
      </w:pPr>
      <w:r w:rsidRPr="004B7BE1">
        <w:rPr>
          <w:rFonts w:ascii="Calibri" w:hAnsi="Calibri" w:cs="Calibri"/>
          <w:sz w:val="16"/>
          <w:szCs w:val="16"/>
        </w:rPr>
        <w:t>Agent-to-agent communication threat modeling</w:t>
      </w:r>
    </w:p>
    <w:p w14:paraId="59FADF5D" w14:textId="77777777" w:rsidR="004B7BE1" w:rsidRPr="004B7BE1" w:rsidRDefault="004B7BE1" w:rsidP="004B7BE1">
      <w:pPr>
        <w:numPr>
          <w:ilvl w:val="0"/>
          <w:numId w:val="4"/>
        </w:numPr>
        <w:rPr>
          <w:rFonts w:ascii="Calibri" w:hAnsi="Calibri" w:cs="Calibri"/>
          <w:sz w:val="16"/>
          <w:szCs w:val="16"/>
        </w:rPr>
      </w:pPr>
      <w:r w:rsidRPr="004B7BE1">
        <w:rPr>
          <w:rFonts w:ascii="Calibri" w:hAnsi="Calibri" w:cs="Calibri"/>
          <w:sz w:val="16"/>
          <w:szCs w:val="16"/>
        </w:rPr>
        <w:t>Secure task delegation in agent swarms</w:t>
      </w:r>
    </w:p>
    <w:p w14:paraId="0857E880" w14:textId="77777777" w:rsidR="004B7BE1" w:rsidRPr="004B7BE1" w:rsidRDefault="004B7BE1" w:rsidP="004B7BE1">
      <w:pPr>
        <w:numPr>
          <w:ilvl w:val="0"/>
          <w:numId w:val="4"/>
        </w:numPr>
        <w:rPr>
          <w:rFonts w:ascii="Calibri" w:hAnsi="Calibri" w:cs="Calibri"/>
          <w:sz w:val="16"/>
          <w:szCs w:val="16"/>
        </w:rPr>
      </w:pPr>
      <w:r w:rsidRPr="004B7BE1">
        <w:rPr>
          <w:rFonts w:ascii="Calibri" w:hAnsi="Calibri" w:cs="Calibri"/>
          <w:sz w:val="16"/>
          <w:szCs w:val="16"/>
        </w:rPr>
        <w:t>Zero-trust policies for agent orchestration</w:t>
      </w:r>
    </w:p>
    <w:p w14:paraId="2F7F37B0" w14:textId="77777777" w:rsidR="004B7BE1" w:rsidRPr="004B7BE1" w:rsidRDefault="004B7BE1" w:rsidP="004B7BE1">
      <w:pPr>
        <w:rPr>
          <w:rFonts w:ascii="Calibri" w:hAnsi="Calibri" w:cs="Calibri"/>
          <w:sz w:val="16"/>
          <w:szCs w:val="16"/>
        </w:rPr>
      </w:pPr>
      <w:r w:rsidRPr="004B7BE1">
        <w:rPr>
          <w:rFonts w:ascii="Calibri" w:hAnsi="Calibri" w:cs="Calibri"/>
          <w:b/>
          <w:bCs/>
          <w:sz w:val="16"/>
          <w:szCs w:val="16"/>
        </w:rPr>
        <w:t>Why it's critical:</w:t>
      </w:r>
      <w:r w:rsidRPr="004B7BE1">
        <w:rPr>
          <w:rFonts w:ascii="Calibri" w:hAnsi="Calibri" w:cs="Calibri"/>
          <w:sz w:val="16"/>
          <w:szCs w:val="16"/>
        </w:rPr>
        <w:br/>
        <w:t>Agents that act on their own — whether in a business workflow or a malware framework — need a new paradigm of security. We’re building that paradigm.</w:t>
      </w:r>
    </w:p>
    <w:p w14:paraId="38820EEB" w14:textId="77777777" w:rsidR="004B7BE1" w:rsidRPr="004B7BE1" w:rsidRDefault="004B7BE1" w:rsidP="004B7BE1">
      <w:pPr>
        <w:rPr>
          <w:rFonts w:ascii="Calibri" w:hAnsi="Calibri" w:cs="Calibri"/>
          <w:sz w:val="16"/>
          <w:szCs w:val="16"/>
        </w:rPr>
      </w:pPr>
    </w:p>
    <w:p w14:paraId="66745F09" w14:textId="77777777" w:rsidR="008E477B" w:rsidRPr="004B7BE1" w:rsidRDefault="008E477B" w:rsidP="004B7BE1"/>
    <w:sectPr w:rsidR="008E477B" w:rsidRPr="004B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B430C"/>
    <w:multiLevelType w:val="multilevel"/>
    <w:tmpl w:val="DF4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513B4"/>
    <w:multiLevelType w:val="multilevel"/>
    <w:tmpl w:val="0E4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C78D5"/>
    <w:multiLevelType w:val="multilevel"/>
    <w:tmpl w:val="9FF2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633CF"/>
    <w:multiLevelType w:val="multilevel"/>
    <w:tmpl w:val="8CF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1687D"/>
    <w:multiLevelType w:val="multilevel"/>
    <w:tmpl w:val="A96E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E0ED9"/>
    <w:multiLevelType w:val="multilevel"/>
    <w:tmpl w:val="B4A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E7FCA"/>
    <w:multiLevelType w:val="multilevel"/>
    <w:tmpl w:val="9298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74D3C"/>
    <w:multiLevelType w:val="multilevel"/>
    <w:tmpl w:val="5AA8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77B70"/>
    <w:multiLevelType w:val="multilevel"/>
    <w:tmpl w:val="A04C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92BB2"/>
    <w:multiLevelType w:val="multilevel"/>
    <w:tmpl w:val="00BA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412045">
    <w:abstractNumId w:val="5"/>
  </w:num>
  <w:num w:numId="2" w16cid:durableId="1529173402">
    <w:abstractNumId w:val="7"/>
  </w:num>
  <w:num w:numId="3" w16cid:durableId="1207452102">
    <w:abstractNumId w:val="4"/>
  </w:num>
  <w:num w:numId="4" w16cid:durableId="158928449">
    <w:abstractNumId w:val="0"/>
  </w:num>
  <w:num w:numId="5" w16cid:durableId="882138809">
    <w:abstractNumId w:val="9"/>
  </w:num>
  <w:num w:numId="6" w16cid:durableId="1251743239">
    <w:abstractNumId w:val="2"/>
  </w:num>
  <w:num w:numId="7" w16cid:durableId="657030925">
    <w:abstractNumId w:val="3"/>
  </w:num>
  <w:num w:numId="8" w16cid:durableId="400102258">
    <w:abstractNumId w:val="8"/>
  </w:num>
  <w:num w:numId="9" w16cid:durableId="918633764">
    <w:abstractNumId w:val="1"/>
  </w:num>
  <w:num w:numId="10" w16cid:durableId="289558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F"/>
    <w:rsid w:val="000372E2"/>
    <w:rsid w:val="003F0BEF"/>
    <w:rsid w:val="004B7BE1"/>
    <w:rsid w:val="007838D3"/>
    <w:rsid w:val="00851D5A"/>
    <w:rsid w:val="008E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4183"/>
  <w15:chartTrackingRefBased/>
  <w15:docId w15:val="{0DFB0925-F472-4B39-91F1-19706736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BEF"/>
    <w:rPr>
      <w:rFonts w:eastAsiaTheme="majorEastAsia" w:cstheme="majorBidi"/>
      <w:color w:val="272727" w:themeColor="text1" w:themeTint="D8"/>
    </w:rPr>
  </w:style>
  <w:style w:type="paragraph" w:styleId="Title">
    <w:name w:val="Title"/>
    <w:basedOn w:val="Normal"/>
    <w:next w:val="Normal"/>
    <w:link w:val="TitleChar"/>
    <w:uiPriority w:val="10"/>
    <w:qFormat/>
    <w:rsid w:val="003F0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BEF"/>
    <w:pPr>
      <w:spacing w:before="160"/>
      <w:jc w:val="center"/>
    </w:pPr>
    <w:rPr>
      <w:i/>
      <w:iCs/>
      <w:color w:val="404040" w:themeColor="text1" w:themeTint="BF"/>
    </w:rPr>
  </w:style>
  <w:style w:type="character" w:customStyle="1" w:styleId="QuoteChar">
    <w:name w:val="Quote Char"/>
    <w:basedOn w:val="DefaultParagraphFont"/>
    <w:link w:val="Quote"/>
    <w:uiPriority w:val="29"/>
    <w:rsid w:val="003F0BEF"/>
    <w:rPr>
      <w:i/>
      <w:iCs/>
      <w:color w:val="404040" w:themeColor="text1" w:themeTint="BF"/>
    </w:rPr>
  </w:style>
  <w:style w:type="paragraph" w:styleId="ListParagraph">
    <w:name w:val="List Paragraph"/>
    <w:basedOn w:val="Normal"/>
    <w:uiPriority w:val="34"/>
    <w:qFormat/>
    <w:rsid w:val="003F0BEF"/>
    <w:pPr>
      <w:ind w:left="720"/>
      <w:contextualSpacing/>
    </w:pPr>
  </w:style>
  <w:style w:type="character" w:styleId="IntenseEmphasis">
    <w:name w:val="Intense Emphasis"/>
    <w:basedOn w:val="DefaultParagraphFont"/>
    <w:uiPriority w:val="21"/>
    <w:qFormat/>
    <w:rsid w:val="003F0BEF"/>
    <w:rPr>
      <w:i/>
      <w:iCs/>
      <w:color w:val="0F4761" w:themeColor="accent1" w:themeShade="BF"/>
    </w:rPr>
  </w:style>
  <w:style w:type="paragraph" w:styleId="IntenseQuote">
    <w:name w:val="Intense Quote"/>
    <w:basedOn w:val="Normal"/>
    <w:next w:val="Normal"/>
    <w:link w:val="IntenseQuoteChar"/>
    <w:uiPriority w:val="30"/>
    <w:qFormat/>
    <w:rsid w:val="003F0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BEF"/>
    <w:rPr>
      <w:i/>
      <w:iCs/>
      <w:color w:val="0F4761" w:themeColor="accent1" w:themeShade="BF"/>
    </w:rPr>
  </w:style>
  <w:style w:type="character" w:styleId="IntenseReference">
    <w:name w:val="Intense Reference"/>
    <w:basedOn w:val="DefaultParagraphFont"/>
    <w:uiPriority w:val="32"/>
    <w:qFormat/>
    <w:rsid w:val="003F0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578035">
      <w:bodyDiv w:val="1"/>
      <w:marLeft w:val="0"/>
      <w:marRight w:val="0"/>
      <w:marTop w:val="0"/>
      <w:marBottom w:val="0"/>
      <w:divBdr>
        <w:top w:val="none" w:sz="0" w:space="0" w:color="auto"/>
        <w:left w:val="none" w:sz="0" w:space="0" w:color="auto"/>
        <w:bottom w:val="none" w:sz="0" w:space="0" w:color="auto"/>
        <w:right w:val="none" w:sz="0" w:space="0" w:color="auto"/>
      </w:divBdr>
    </w:div>
    <w:div w:id="448086807">
      <w:bodyDiv w:val="1"/>
      <w:marLeft w:val="0"/>
      <w:marRight w:val="0"/>
      <w:marTop w:val="0"/>
      <w:marBottom w:val="0"/>
      <w:divBdr>
        <w:top w:val="none" w:sz="0" w:space="0" w:color="auto"/>
        <w:left w:val="none" w:sz="0" w:space="0" w:color="auto"/>
        <w:bottom w:val="none" w:sz="0" w:space="0" w:color="auto"/>
        <w:right w:val="none" w:sz="0" w:space="0" w:color="auto"/>
      </w:divBdr>
    </w:div>
    <w:div w:id="1105147842">
      <w:bodyDiv w:val="1"/>
      <w:marLeft w:val="0"/>
      <w:marRight w:val="0"/>
      <w:marTop w:val="0"/>
      <w:marBottom w:val="0"/>
      <w:divBdr>
        <w:top w:val="none" w:sz="0" w:space="0" w:color="auto"/>
        <w:left w:val="none" w:sz="0" w:space="0" w:color="auto"/>
        <w:bottom w:val="none" w:sz="0" w:space="0" w:color="auto"/>
        <w:right w:val="none" w:sz="0" w:space="0" w:color="auto"/>
      </w:divBdr>
    </w:div>
    <w:div w:id="209461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1131</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 Rahul (Motherson Innovations)</dc:creator>
  <cp:keywords/>
  <dc:description/>
  <cp:lastModifiedBy>Karn, Rahul (Motherson Innovations)</cp:lastModifiedBy>
  <cp:revision>1</cp:revision>
  <dcterms:created xsi:type="dcterms:W3CDTF">2025-06-24T08:13:00Z</dcterms:created>
  <dcterms:modified xsi:type="dcterms:W3CDTF">2025-06-25T03:13:00Z</dcterms:modified>
</cp:coreProperties>
</file>