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70" w:rsidRDefault="000E7570" w:rsidP="000E7570">
      <w:pPr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0E7570">
        <w:rPr>
          <w:rFonts w:ascii="Times New Roman" w:hAnsi="Times New Roman" w:cs="Times New Roman"/>
          <w:b/>
          <w:sz w:val="36"/>
          <w:u w:val="single"/>
        </w:rPr>
        <w:t>HW#1</w:t>
      </w:r>
      <w:r w:rsidRPr="000E7570">
        <w:rPr>
          <w:rFonts w:ascii="Times New Roman" w:hAnsi="Times New Roman" w:cs="Times New Roman"/>
          <w:b/>
          <w:sz w:val="40"/>
          <w:szCs w:val="26"/>
          <w:u w:val="single"/>
        </w:rPr>
        <w:t xml:space="preserve"> – The Solow Model</w:t>
      </w:r>
    </w:p>
    <w:p w:rsidR="000E7570" w:rsidRDefault="000E7570" w:rsidP="000E7570">
      <w:pPr>
        <w:pStyle w:val="Subtitle"/>
        <w:jc w:val="center"/>
        <w:rPr>
          <w:b/>
        </w:rPr>
      </w:pPr>
      <w:r w:rsidRPr="000E7570">
        <w:rPr>
          <w:b/>
        </w:rPr>
        <w:t xml:space="preserve">Due date: </w:t>
      </w:r>
      <w:r w:rsidR="002F26E3">
        <w:rPr>
          <w:b/>
        </w:rPr>
        <w:t>10</w:t>
      </w:r>
      <w:r w:rsidRPr="000E7570">
        <w:rPr>
          <w:b/>
        </w:rPr>
        <w:t>/</w:t>
      </w:r>
      <w:r w:rsidR="002F26E3">
        <w:rPr>
          <w:b/>
        </w:rPr>
        <w:t>10</w:t>
      </w:r>
      <w:r w:rsidRPr="000E7570">
        <w:rPr>
          <w:b/>
        </w:rPr>
        <w:t>/20</w:t>
      </w:r>
      <w:r w:rsidR="002F26E3">
        <w:rPr>
          <w:b/>
        </w:rPr>
        <w:t>20</w:t>
      </w:r>
      <w:bookmarkStart w:id="0" w:name="_GoBack"/>
      <w:bookmarkEnd w:id="0"/>
    </w:p>
    <w:p w:rsidR="000E7570" w:rsidRPr="002C578E" w:rsidRDefault="000E7570" w:rsidP="000E7570">
      <w:pPr>
        <w:rPr>
          <w:rFonts w:ascii="Times New Roman" w:hAnsi="Times New Roman" w:cs="Times New Roman"/>
          <w:b/>
          <w:sz w:val="24"/>
        </w:rPr>
      </w:pPr>
      <w:r w:rsidRPr="002C578E">
        <w:rPr>
          <w:rFonts w:ascii="Times New Roman" w:hAnsi="Times New Roman" w:cs="Times New Roman"/>
          <w:b/>
          <w:sz w:val="24"/>
        </w:rPr>
        <w:t>Instruc</w:t>
      </w:r>
      <w:r w:rsidR="002C578E" w:rsidRPr="002C578E">
        <w:rPr>
          <w:rFonts w:ascii="Times New Roman" w:hAnsi="Times New Roman" w:cs="Times New Roman"/>
          <w:b/>
          <w:sz w:val="24"/>
        </w:rPr>
        <w:t>tion: Please write to the point and type in word document (if possible).</w:t>
      </w:r>
    </w:p>
    <w:p w:rsidR="000E7570" w:rsidRPr="000E7570" w:rsidRDefault="000E7570" w:rsidP="000E7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E7570">
        <w:rPr>
          <w:rFonts w:ascii="Times New Roman" w:hAnsi="Times New Roman" w:cs="Times New Roman"/>
          <w:sz w:val="28"/>
        </w:rPr>
        <w:t>Consider the standard Solow model with Cob</w:t>
      </w:r>
      <w:r w:rsidR="002C578E">
        <w:rPr>
          <w:rFonts w:ascii="Times New Roman" w:hAnsi="Times New Roman" w:cs="Times New Roman"/>
          <w:sz w:val="28"/>
        </w:rPr>
        <w:t>b</w:t>
      </w:r>
      <w:r w:rsidRPr="000E7570">
        <w:rPr>
          <w:rFonts w:ascii="Times New Roman" w:hAnsi="Times New Roman" w:cs="Times New Roman"/>
          <w:sz w:val="28"/>
        </w:rPr>
        <w:t xml:space="preserve">-Douglas technology: </w:t>
      </w:r>
      <w:r w:rsidRPr="000E7570">
        <w:rPr>
          <w:rFonts w:ascii="Times New Roman" w:hAnsi="Times New Roman" w:cs="Times New Roman"/>
          <w:position w:val="-4"/>
          <w:sz w:val="28"/>
        </w:rPr>
        <w:object w:dxaOrig="1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pt" o:ole="">
            <v:imagedata r:id="rId5" o:title=""/>
          </v:shape>
          <o:OLEObject Type="Embed" ProgID="Equation.DSMT4" ShapeID="_x0000_i1025" DrawAspect="Content" ObjectID="_1663068357" r:id="rId6"/>
        </w:object>
      </w:r>
      <w:r w:rsidRPr="000E7570">
        <w:rPr>
          <w:rFonts w:ascii="Times New Roman" w:hAnsi="Times New Roman" w:cs="Times New Roman"/>
          <w:sz w:val="28"/>
        </w:rPr>
        <w:t xml:space="preserve"> . </w:t>
      </w:r>
    </w:p>
    <w:p w:rsidR="000E7570" w:rsidRPr="000E7570" w:rsidRDefault="000E7570" w:rsidP="000E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E7570">
        <w:rPr>
          <w:rFonts w:ascii="Times New Roman" w:hAnsi="Times New Roman" w:cs="Times New Roman"/>
          <w:sz w:val="28"/>
        </w:rPr>
        <w:t xml:space="preserve">Write the dynamic equation of the model and the steady state level of </w:t>
      </w:r>
      <w:r w:rsidRPr="000E7570">
        <w:rPr>
          <w:rFonts w:ascii="Times New Roman" w:hAnsi="Times New Roman" w:cs="Times New Roman"/>
          <w:position w:val="-6"/>
          <w:sz w:val="28"/>
        </w:rPr>
        <w:object w:dxaOrig="200" w:dyaOrig="279">
          <v:shape id="_x0000_i1026" type="#_x0000_t75" style="width:9.75pt;height:14.25pt" o:ole="">
            <v:imagedata r:id="rId7" o:title=""/>
          </v:shape>
          <o:OLEObject Type="Embed" ProgID="Equation.DSMT4" ShapeID="_x0000_i1026" DrawAspect="Content" ObjectID="_1663068358" r:id="rId8"/>
        </w:object>
      </w:r>
      <w:r w:rsidRPr="000E7570">
        <w:rPr>
          <w:rFonts w:ascii="Times New Roman" w:hAnsi="Times New Roman" w:cs="Times New Roman"/>
          <w:sz w:val="28"/>
        </w:rPr>
        <w:t xml:space="preserve">.   </w:t>
      </w:r>
    </w:p>
    <w:p w:rsidR="000E7570" w:rsidRPr="000E7570" w:rsidRDefault="000E7570" w:rsidP="000E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E7570">
        <w:rPr>
          <w:rFonts w:ascii="Times New Roman" w:hAnsi="Times New Roman" w:cs="Times New Roman"/>
          <w:sz w:val="28"/>
        </w:rPr>
        <w:t>Suppose that at period t the economy is not in the steady state (</w:t>
      </w:r>
      <w:r w:rsidRPr="000E7570">
        <w:rPr>
          <w:rFonts w:ascii="Times New Roman" w:hAnsi="Times New Roman" w:cs="Times New Roman"/>
          <w:position w:val="-12"/>
          <w:sz w:val="28"/>
        </w:rPr>
        <w:object w:dxaOrig="760" w:dyaOrig="360">
          <v:shape id="_x0000_i1027" type="#_x0000_t75" style="width:38.25pt;height:18pt" o:ole="">
            <v:imagedata r:id="rId9" o:title=""/>
          </v:shape>
          <o:OLEObject Type="Embed" ProgID="Equation.DSMT4" ShapeID="_x0000_i1027" DrawAspect="Content" ObjectID="_1663068359" r:id="rId10"/>
        </w:object>
      </w:r>
      <w:r w:rsidRPr="000E7570">
        <w:rPr>
          <w:rFonts w:ascii="Times New Roman" w:hAnsi="Times New Roman" w:cs="Times New Roman"/>
          <w:sz w:val="28"/>
        </w:rPr>
        <w:t xml:space="preserve">), and it is experiencing a temporary decline in fertility for T periods. Describe the short term and long term effects of this fertility decline on the process of capital accumulation. </w:t>
      </w:r>
    </w:p>
    <w:p w:rsidR="000E7570" w:rsidRPr="000E7570" w:rsidRDefault="000E7570" w:rsidP="000E7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E7570">
        <w:rPr>
          <w:rFonts w:ascii="Times New Roman" w:hAnsi="Times New Roman" w:cs="Times New Roman"/>
          <w:sz w:val="28"/>
        </w:rPr>
        <w:t xml:space="preserve">Suppose now that the rate of population growth is decreasing along the process of capital accumulation: </w:t>
      </w:r>
      <w:r w:rsidRPr="000E7570">
        <w:rPr>
          <w:rFonts w:ascii="Times New Roman" w:hAnsi="Times New Roman" w:cs="Times New Roman"/>
          <w:position w:val="-24"/>
          <w:sz w:val="28"/>
        </w:rPr>
        <w:object w:dxaOrig="1020" w:dyaOrig="620">
          <v:shape id="_x0000_i1028" type="#_x0000_t75" style="width:51pt;height:30.75pt" o:ole="">
            <v:imagedata r:id="rId11" o:title=""/>
          </v:shape>
          <o:OLEObject Type="Embed" ProgID="Equation.DSMT4" ShapeID="_x0000_i1028" DrawAspect="Content" ObjectID="_1663068360" r:id="rId12"/>
        </w:object>
      </w:r>
      <w:r w:rsidRPr="000E7570">
        <w:rPr>
          <w:rFonts w:ascii="Times New Roman" w:hAnsi="Times New Roman" w:cs="Times New Roman"/>
          <w:sz w:val="28"/>
        </w:rPr>
        <w:t xml:space="preserve">. Characterize the possible dynamics of the economy with a relevant diagram for different values of </w:t>
      </w:r>
      <w:r w:rsidRPr="000E7570">
        <w:rPr>
          <w:rFonts w:ascii="Times New Roman" w:hAnsi="Times New Roman" w:cs="Times New Roman"/>
          <w:position w:val="-12"/>
          <w:sz w:val="28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663068361" r:id="rId14"/>
        </w:object>
      </w:r>
      <w:r w:rsidRPr="000E7570">
        <w:rPr>
          <w:rFonts w:ascii="Times New Roman" w:hAnsi="Times New Roman" w:cs="Times New Roman"/>
          <w:sz w:val="28"/>
        </w:rPr>
        <w:t xml:space="preserve">.   </w:t>
      </w:r>
    </w:p>
    <w:p w:rsidR="000E7570" w:rsidRPr="000E7570" w:rsidRDefault="000E7570" w:rsidP="000E7570">
      <w:pPr>
        <w:pStyle w:val="ListParagraph"/>
        <w:rPr>
          <w:rFonts w:ascii="Times New Roman" w:hAnsi="Times New Roman" w:cs="Times New Roman"/>
          <w:sz w:val="28"/>
        </w:rPr>
      </w:pPr>
    </w:p>
    <w:p w:rsidR="000E7570" w:rsidRPr="000E7570" w:rsidRDefault="000E7570" w:rsidP="000E7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u w:val="single"/>
        </w:rPr>
      </w:pPr>
      <w:r w:rsidRPr="000E7570">
        <w:rPr>
          <w:rFonts w:ascii="Times New Roman" w:hAnsi="Times New Roman" w:cs="Times New Roman"/>
          <w:sz w:val="28"/>
        </w:rPr>
        <w:t xml:space="preserve">Consider the Solow model under a linear technology </w:t>
      </w:r>
      <w:r w:rsidRPr="000E7570">
        <w:rPr>
          <w:rFonts w:ascii="Times New Roman" w:hAnsi="Times New Roman" w:cs="Times New Roman"/>
          <w:position w:val="-14"/>
          <w:sz w:val="28"/>
        </w:rPr>
        <w:object w:dxaOrig="2000" w:dyaOrig="400">
          <v:shape id="_x0000_i1030" type="#_x0000_t75" style="width:99.75pt;height:20.25pt" o:ole="">
            <v:imagedata r:id="rId15" o:title=""/>
          </v:shape>
          <o:OLEObject Type="Embed" ProgID="Equation.DSMT4" ShapeID="_x0000_i1030" DrawAspect="Content" ObjectID="_1663068362" r:id="rId16"/>
        </w:object>
      </w:r>
      <w:r w:rsidRPr="000E7570">
        <w:rPr>
          <w:rFonts w:ascii="Times New Roman" w:hAnsi="Times New Roman" w:cs="Times New Roman"/>
          <w:sz w:val="28"/>
        </w:rPr>
        <w:t>.</w:t>
      </w:r>
    </w:p>
    <w:p w:rsidR="000E7570" w:rsidRPr="000E7570" w:rsidRDefault="000E7570" w:rsidP="000E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E7570">
        <w:rPr>
          <w:rFonts w:ascii="Times New Roman" w:hAnsi="Times New Roman" w:cs="Times New Roman"/>
          <w:sz w:val="28"/>
        </w:rPr>
        <w:t xml:space="preserve">What standard assumption does this technology violate? </w:t>
      </w:r>
    </w:p>
    <w:p w:rsidR="000E7570" w:rsidRPr="000E7570" w:rsidRDefault="000E7570" w:rsidP="000E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E7570">
        <w:rPr>
          <w:rFonts w:ascii="Times New Roman" w:hAnsi="Times New Roman" w:cs="Times New Roman"/>
          <w:sz w:val="28"/>
        </w:rPr>
        <w:t xml:space="preserve">Express the steady state level of </w:t>
      </w:r>
      <w:r w:rsidRPr="000E7570">
        <w:rPr>
          <w:rFonts w:ascii="Times New Roman" w:hAnsi="Times New Roman" w:cs="Times New Roman"/>
          <w:position w:val="-6"/>
          <w:sz w:val="28"/>
        </w:rPr>
        <w:object w:dxaOrig="200" w:dyaOrig="279">
          <v:shape id="_x0000_i1031" type="#_x0000_t75" style="width:9.75pt;height:14.25pt" o:ole="">
            <v:imagedata r:id="rId17" o:title=""/>
          </v:shape>
          <o:OLEObject Type="Embed" ProgID="Equation.DSMT4" ShapeID="_x0000_i1031" DrawAspect="Content" ObjectID="_1663068363" r:id="rId18"/>
        </w:object>
      </w:r>
      <w:r w:rsidRPr="000E7570">
        <w:rPr>
          <w:rFonts w:ascii="Times New Roman" w:hAnsi="Times New Roman" w:cs="Times New Roman"/>
          <w:sz w:val="28"/>
        </w:rPr>
        <w:t xml:space="preserve"> in terms of the model’s parameters. </w:t>
      </w:r>
    </w:p>
    <w:p w:rsidR="00234635" w:rsidRDefault="000E7570" w:rsidP="000E7570">
      <w:pPr>
        <w:ind w:left="720"/>
      </w:pPr>
      <w:r w:rsidRPr="000E7570">
        <w:rPr>
          <w:rFonts w:ascii="Times New Roman" w:hAnsi="Times New Roman" w:cs="Times New Roman"/>
          <w:sz w:val="28"/>
        </w:rPr>
        <w:t>Define conditions over the parameters of the model, to characterize different possible dynamics in the model, and add relevant diagrams to illustrate your answer</w:t>
      </w:r>
      <w:r>
        <w:t>.</w:t>
      </w:r>
    </w:p>
    <w:sectPr w:rsidR="0023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40F0C"/>
    <w:multiLevelType w:val="hybridMultilevel"/>
    <w:tmpl w:val="0BA4F5F0"/>
    <w:lvl w:ilvl="0" w:tplc="9D1A7F00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7585"/>
    <w:multiLevelType w:val="hybridMultilevel"/>
    <w:tmpl w:val="7B38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64DF0"/>
    <w:multiLevelType w:val="hybridMultilevel"/>
    <w:tmpl w:val="0AF6C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70"/>
    <w:rsid w:val="000E7570"/>
    <w:rsid w:val="00234635"/>
    <w:rsid w:val="002C578E"/>
    <w:rsid w:val="002F26E3"/>
    <w:rsid w:val="007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5415"/>
  <w15:chartTrackingRefBased/>
  <w15:docId w15:val="{59785423-F751-44A9-BA6D-773D4554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7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7570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0E7570"/>
    <w:pPr>
      <w:numPr>
        <w:numId w:val="1"/>
      </w:numPr>
      <w:tabs>
        <w:tab w:val="center" w:pos="5040"/>
        <w:tab w:val="right" w:pos="936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7570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7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570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BHARAT</cp:lastModifiedBy>
  <cp:revision>2</cp:revision>
  <dcterms:created xsi:type="dcterms:W3CDTF">2020-10-01T09:09:00Z</dcterms:created>
  <dcterms:modified xsi:type="dcterms:W3CDTF">2020-10-01T09:09:00Z</dcterms:modified>
</cp:coreProperties>
</file>