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3c6ub4zupfp" w:id="0"/>
      <w:bookmarkEnd w:id="0"/>
      <w:r w:rsidDel="00000000" w:rsidR="00000000" w:rsidRPr="00000000">
        <w:rPr>
          <w:b w:val="1"/>
          <w:color w:val="000000"/>
          <w:sz w:val="26"/>
          <w:szCs w:val="26"/>
          <w:rtl w:val="0"/>
        </w:rPr>
        <w:t xml:space="preserve">JSP Directive Elements and Detailed Attributes Explanation</w:t>
      </w:r>
    </w:p>
    <w:p w:rsidR="00000000" w:rsidDel="00000000" w:rsidP="00000000" w:rsidRDefault="00000000" w:rsidRPr="00000000" w14:paraId="00000002">
      <w:pPr>
        <w:spacing w:after="240" w:before="240" w:lineRule="auto"/>
        <w:rPr/>
      </w:pPr>
      <w:r w:rsidDel="00000000" w:rsidR="00000000" w:rsidRPr="00000000">
        <w:rPr>
          <w:rtl w:val="0"/>
        </w:rPr>
        <w:t xml:space="preserve">JSP Directives control the overall behavior of the JSP page, including page properties, imports, and error handling. They provide global configuration for the JSP page and are placed in the declaration section at the top of the page.</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npf01fc0z13m" w:id="1"/>
      <w:bookmarkEnd w:id="1"/>
      <w:r w:rsidDel="00000000" w:rsidR="00000000" w:rsidRPr="00000000">
        <w:rPr>
          <w:b w:val="1"/>
          <w:color w:val="000000"/>
          <w:sz w:val="26"/>
          <w:szCs w:val="26"/>
          <w:rtl w:val="0"/>
        </w:rPr>
        <w:t xml:space="preserve">1. Page Directive (</w:t>
      </w:r>
      <w:r w:rsidDel="00000000" w:rsidR="00000000" w:rsidRPr="00000000">
        <w:rPr>
          <w:rFonts w:ascii="Roboto Mono" w:cs="Roboto Mono" w:eastAsia="Roboto Mono" w:hAnsi="Roboto Mono"/>
          <w:b w:val="1"/>
          <w:color w:val="188038"/>
          <w:sz w:val="26"/>
          <w:szCs w:val="26"/>
          <w:rtl w:val="0"/>
        </w:rPr>
        <w:t xml:space="preserve">&lt;%@ page %&gt;</w:t>
      </w:r>
      <w:r w:rsidDel="00000000" w:rsidR="00000000" w:rsidRPr="00000000">
        <w:rPr>
          <w:b w:val="1"/>
          <w:color w:val="000000"/>
          <w:sz w:val="26"/>
          <w:szCs w:val="26"/>
          <w:rtl w:val="0"/>
        </w:rPr>
        <w:t xml:space="preserve">)</w:t>
      </w:r>
    </w:p>
    <w:p w:rsidR="00000000" w:rsidDel="00000000" w:rsidP="00000000" w:rsidRDefault="00000000" w:rsidRPr="00000000" w14:paraId="00000004">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&lt;%@ page %&gt;</w:t>
      </w:r>
      <w:r w:rsidDel="00000000" w:rsidR="00000000" w:rsidRPr="00000000">
        <w:rPr>
          <w:rtl w:val="0"/>
        </w:rPr>
        <w:t xml:space="preserve"> directive defines global properties for the JSP page. These properties affect the entire JSP file and control its behavior during translation and execution.</w:t>
      </w:r>
    </w:p>
    <w:p w:rsidR="00000000" w:rsidDel="00000000" w:rsidP="00000000" w:rsidRDefault="00000000" w:rsidRPr="00000000" w14:paraId="00000005">
      <w:pPr>
        <w:pStyle w:val="Heading4"/>
        <w:keepNext w:val="0"/>
        <w:keepLines w:val="0"/>
        <w:spacing w:after="40" w:before="240" w:lineRule="auto"/>
        <w:rPr>
          <w:b w:val="1"/>
          <w:color w:val="000000"/>
          <w:sz w:val="22"/>
          <w:szCs w:val="22"/>
        </w:rPr>
      </w:pPr>
      <w:bookmarkStart w:colFirst="0" w:colLast="0" w:name="_gimvw636oott" w:id="2"/>
      <w:bookmarkEnd w:id="2"/>
      <w:r w:rsidDel="00000000" w:rsidR="00000000" w:rsidRPr="00000000">
        <w:rPr>
          <w:b w:val="1"/>
          <w:color w:val="000000"/>
          <w:sz w:val="22"/>
          <w:szCs w:val="22"/>
          <w:rtl w:val="0"/>
        </w:rPr>
        <w:t xml:space="preserve">Attributes of the </w:t>
      </w:r>
      <w:r w:rsidDel="00000000" w:rsidR="00000000" w:rsidRPr="00000000">
        <w:rPr>
          <w:rFonts w:ascii="Roboto Mono" w:cs="Roboto Mono" w:eastAsia="Roboto Mono" w:hAnsi="Roboto Mono"/>
          <w:b w:val="1"/>
          <w:color w:val="188038"/>
          <w:sz w:val="22"/>
          <w:szCs w:val="22"/>
          <w:rtl w:val="0"/>
        </w:rPr>
        <w:t xml:space="preserve">&lt;%@ page %&gt;</w:t>
      </w:r>
      <w:r w:rsidDel="00000000" w:rsidR="00000000" w:rsidRPr="00000000">
        <w:rPr>
          <w:b w:val="1"/>
          <w:color w:val="000000"/>
          <w:sz w:val="22"/>
          <w:szCs w:val="22"/>
          <w:rtl w:val="0"/>
        </w:rPr>
        <w:t xml:space="preserve"> Directive:</w:t>
      </w:r>
    </w:p>
    <w:p w:rsidR="00000000" w:rsidDel="00000000" w:rsidP="00000000" w:rsidRDefault="00000000" w:rsidRPr="00000000" w14:paraId="00000006">
      <w:pPr>
        <w:numPr>
          <w:ilvl w:val="0"/>
          <w:numId w:val="3"/>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language</w:t>
        <w:br w:type="textWrapping"/>
      </w:r>
    </w:p>
    <w:p w:rsidR="00000000" w:rsidDel="00000000" w:rsidP="00000000" w:rsidRDefault="00000000" w:rsidRPr="00000000" w14:paraId="00000007">
      <w:pPr>
        <w:numPr>
          <w:ilvl w:val="1"/>
          <w:numId w:val="3"/>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Specifies the scripting language used in the JSP page. By default, this is </w:t>
      </w:r>
      <w:r w:rsidDel="00000000" w:rsidR="00000000" w:rsidRPr="00000000">
        <w:rPr>
          <w:rFonts w:ascii="Roboto Mono" w:cs="Roboto Mono" w:eastAsia="Roboto Mono" w:hAnsi="Roboto Mono"/>
          <w:color w:val="188038"/>
          <w:rtl w:val="0"/>
        </w:rPr>
        <w:t xml:space="preserve">java</w:t>
      </w:r>
      <w:r w:rsidDel="00000000" w:rsidR="00000000" w:rsidRPr="00000000">
        <w:rPr>
          <w:rtl w:val="0"/>
        </w:rPr>
        <w:t xml:space="preserve">.</w:t>
      </w:r>
    </w:p>
    <w:p w:rsidR="00000000" w:rsidDel="00000000" w:rsidP="00000000" w:rsidRDefault="00000000" w:rsidRPr="00000000" w14:paraId="00000008">
      <w:pPr>
        <w:numPr>
          <w:ilvl w:val="1"/>
          <w:numId w:val="3"/>
        </w:numPr>
        <w:spacing w:after="240" w:before="0" w:beforeAutospacing="0" w:lineRule="auto"/>
        <w:ind w:left="1440" w:hanging="360"/>
      </w:pPr>
      <w:r w:rsidDel="00000000" w:rsidR="00000000" w:rsidRPr="00000000">
        <w:rPr>
          <w:b w:val="1"/>
          <w:rtl w:val="0"/>
        </w:rPr>
        <w:t xml:space="preserve">Default Value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java</w:t>
      </w:r>
    </w:p>
    <w:p w:rsidR="00000000" w:rsidDel="00000000" w:rsidP="00000000" w:rsidRDefault="00000000" w:rsidRPr="00000000" w14:paraId="00000009">
      <w:pPr>
        <w:rPr/>
      </w:pPr>
      <w:r w:rsidDel="00000000" w:rsidR="00000000" w:rsidRPr="00000000">
        <w:rPr>
          <w:b w:val="1"/>
          <w:rtl w:val="0"/>
        </w:rPr>
        <w:t xml:space="preserve">Example</w:t>
      </w:r>
      <w:r w:rsidDel="00000000" w:rsidR="00000000" w:rsidRPr="00000000">
        <w:rPr>
          <w:rtl w:val="0"/>
        </w:rPr>
        <w:t xml:space="preserve">:</w:t>
        <w:br w:type="textWrapping"/>
        <w:t xml:space="preserve"> &lt;%@ page language="java" %&gt;</w:t>
      </w:r>
    </w:p>
    <w:p w:rsidR="00000000" w:rsidDel="00000000" w:rsidP="00000000" w:rsidRDefault="00000000" w:rsidRPr="00000000" w14:paraId="0000000A">
      <w:pPr>
        <w:numPr>
          <w:ilvl w:val="1"/>
          <w:numId w:val="3"/>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0B">
      <w:pPr>
        <w:numPr>
          <w:ilvl w:val="1"/>
          <w:numId w:val="3"/>
        </w:numPr>
        <w:spacing w:after="0" w:afterAutospacing="0" w:before="0" w:beforeAutospacing="0" w:lineRule="auto"/>
        <w:ind w:left="1440" w:hanging="360"/>
      </w:pPr>
      <w:r w:rsidDel="00000000" w:rsidR="00000000" w:rsidRPr="00000000">
        <w:rPr>
          <w:b w:val="1"/>
          <w:rtl w:val="0"/>
        </w:rPr>
        <w:t xml:space="preserve">Explanation</w:t>
      </w:r>
      <w:r w:rsidDel="00000000" w:rsidR="00000000" w:rsidRPr="00000000">
        <w:rPr>
          <w:rtl w:val="0"/>
        </w:rPr>
        <w:t xml:space="preserve">: This attribute defines the scripting language that will be used in the JSP page. If omitted, it defaults to Java.</w:t>
      </w:r>
    </w:p>
    <w:p w:rsidR="00000000" w:rsidDel="00000000" w:rsidP="00000000" w:rsidRDefault="00000000" w:rsidRPr="00000000" w14:paraId="0000000C">
      <w:pPr>
        <w:numPr>
          <w:ilvl w:val="0"/>
          <w:numId w:val="3"/>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contentType</w:t>
        <w:br w:type="textWrapping"/>
      </w:r>
    </w:p>
    <w:p w:rsidR="00000000" w:rsidDel="00000000" w:rsidP="00000000" w:rsidRDefault="00000000" w:rsidRPr="00000000" w14:paraId="0000000D">
      <w:pPr>
        <w:numPr>
          <w:ilvl w:val="1"/>
          <w:numId w:val="3"/>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Specifies the MIME type of the response, along with optional character encoding.</w:t>
      </w:r>
    </w:p>
    <w:p w:rsidR="00000000" w:rsidDel="00000000" w:rsidP="00000000" w:rsidRDefault="00000000" w:rsidRPr="00000000" w14:paraId="0000000E">
      <w:pPr>
        <w:numPr>
          <w:ilvl w:val="1"/>
          <w:numId w:val="3"/>
        </w:numPr>
        <w:spacing w:after="240" w:before="0" w:beforeAutospacing="0" w:lineRule="auto"/>
        <w:ind w:left="1440" w:hanging="360"/>
      </w:pPr>
      <w:r w:rsidDel="00000000" w:rsidR="00000000" w:rsidRPr="00000000">
        <w:rPr>
          <w:b w:val="1"/>
          <w:rtl w:val="0"/>
        </w:rPr>
        <w:t xml:space="preserve">Default Value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text/html</w:t>
      </w:r>
    </w:p>
    <w:p w:rsidR="00000000" w:rsidDel="00000000" w:rsidP="00000000" w:rsidRDefault="00000000" w:rsidRPr="00000000" w14:paraId="0000000F">
      <w:pPr>
        <w:rPr/>
      </w:pPr>
      <w:r w:rsidDel="00000000" w:rsidR="00000000" w:rsidRPr="00000000">
        <w:rPr>
          <w:b w:val="1"/>
          <w:rtl w:val="0"/>
        </w:rPr>
        <w:t xml:space="preserve">Example</w:t>
      </w:r>
      <w:r w:rsidDel="00000000" w:rsidR="00000000" w:rsidRPr="00000000">
        <w:rPr>
          <w:rtl w:val="0"/>
        </w:rPr>
        <w:t xml:space="preserve">:</w:t>
        <w:br w:type="textWrapping"/>
        <w:t xml:space="preserve"> &lt;%@ page contentType="text/html; charset=UTF-8" %&gt;</w:t>
      </w:r>
    </w:p>
    <w:p w:rsidR="00000000" w:rsidDel="00000000" w:rsidP="00000000" w:rsidRDefault="00000000" w:rsidRPr="00000000" w14:paraId="00000010">
      <w:pPr>
        <w:numPr>
          <w:ilvl w:val="1"/>
          <w:numId w:val="3"/>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11">
      <w:pPr>
        <w:numPr>
          <w:ilvl w:val="1"/>
          <w:numId w:val="3"/>
        </w:numPr>
        <w:spacing w:after="0" w:afterAutospacing="0" w:before="0" w:beforeAutospacing="0" w:lineRule="auto"/>
        <w:ind w:left="1440" w:hanging="360"/>
      </w:pPr>
      <w:r w:rsidDel="00000000" w:rsidR="00000000" w:rsidRPr="00000000">
        <w:rPr>
          <w:b w:val="1"/>
          <w:rtl w:val="0"/>
        </w:rPr>
        <w:t xml:space="preserve">Explanation</w:t>
      </w:r>
      <w:r w:rsidDel="00000000" w:rsidR="00000000" w:rsidRPr="00000000">
        <w:rPr>
          <w:rtl w:val="0"/>
        </w:rPr>
        <w:t xml:space="preserve">: This attribute is used to specify the content type of the page, such as </w:t>
      </w:r>
      <w:r w:rsidDel="00000000" w:rsidR="00000000" w:rsidRPr="00000000">
        <w:rPr>
          <w:rFonts w:ascii="Roboto Mono" w:cs="Roboto Mono" w:eastAsia="Roboto Mono" w:hAnsi="Roboto Mono"/>
          <w:color w:val="188038"/>
          <w:rtl w:val="0"/>
        </w:rPr>
        <w:t xml:space="preserve">text/html</w:t>
      </w:r>
      <w:r w:rsidDel="00000000" w:rsidR="00000000" w:rsidRPr="00000000">
        <w:rPr>
          <w:rtl w:val="0"/>
        </w:rPr>
        <w:t xml:space="preserve">, and can include the character encoding (e.g., UTF-8).</w:t>
      </w:r>
    </w:p>
    <w:p w:rsidR="00000000" w:rsidDel="00000000" w:rsidP="00000000" w:rsidRDefault="00000000" w:rsidRPr="00000000" w14:paraId="00000012">
      <w:pPr>
        <w:numPr>
          <w:ilvl w:val="0"/>
          <w:numId w:val="3"/>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import</w:t>
        <w:br w:type="textWrapping"/>
      </w:r>
    </w:p>
    <w:p w:rsidR="00000000" w:rsidDel="00000000" w:rsidP="00000000" w:rsidRDefault="00000000" w:rsidRPr="00000000" w14:paraId="00000013">
      <w:pPr>
        <w:numPr>
          <w:ilvl w:val="1"/>
          <w:numId w:val="3"/>
        </w:numPr>
        <w:spacing w:after="24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Used to import Java classes or entire packages for use in the JSP page.</w:t>
      </w:r>
    </w:p>
    <w:p w:rsidR="00000000" w:rsidDel="00000000" w:rsidP="00000000" w:rsidRDefault="00000000" w:rsidRPr="00000000" w14:paraId="00000014">
      <w:pPr>
        <w:rPr/>
      </w:pPr>
      <w:r w:rsidDel="00000000" w:rsidR="00000000" w:rsidRPr="00000000">
        <w:rPr>
          <w:b w:val="1"/>
          <w:rtl w:val="0"/>
        </w:rPr>
        <w:t xml:space="preserve">Example</w:t>
      </w:r>
      <w:r w:rsidDel="00000000" w:rsidR="00000000" w:rsidRPr="00000000">
        <w:rPr>
          <w:rtl w:val="0"/>
        </w:rPr>
        <w:t xml:space="preserve">:</w:t>
        <w:br w:type="textWrapping"/>
        <w:t xml:space="preserve"> &lt;%@ page import="java.util.*, com.example.MyClass" %&gt;</w:t>
      </w:r>
    </w:p>
    <w:p w:rsidR="00000000" w:rsidDel="00000000" w:rsidP="00000000" w:rsidRDefault="00000000" w:rsidRPr="00000000" w14:paraId="00000015">
      <w:pPr>
        <w:numPr>
          <w:ilvl w:val="1"/>
          <w:numId w:val="3"/>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16">
      <w:pPr>
        <w:numPr>
          <w:ilvl w:val="1"/>
          <w:numId w:val="3"/>
        </w:numPr>
        <w:spacing w:after="0" w:afterAutospacing="0" w:before="0" w:beforeAutospacing="0" w:lineRule="auto"/>
        <w:ind w:left="1440" w:hanging="360"/>
      </w:pPr>
      <w:r w:rsidDel="00000000" w:rsidR="00000000" w:rsidRPr="00000000">
        <w:rPr>
          <w:b w:val="1"/>
          <w:rtl w:val="0"/>
        </w:rPr>
        <w:t xml:space="preserve">Explanation</w:t>
      </w:r>
      <w:r w:rsidDel="00000000" w:rsidR="00000000" w:rsidRPr="00000000">
        <w:rPr>
          <w:rtl w:val="0"/>
        </w:rPr>
        <w:t xml:space="preserve">: This allows you to avoid fully qualifying class names and makes those classes available to the JSP page.</w:t>
      </w:r>
    </w:p>
    <w:p w:rsidR="00000000" w:rsidDel="00000000" w:rsidP="00000000" w:rsidRDefault="00000000" w:rsidRPr="00000000" w14:paraId="00000017">
      <w:pPr>
        <w:numPr>
          <w:ilvl w:val="0"/>
          <w:numId w:val="3"/>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session</w:t>
        <w:br w:type="textWrapping"/>
      </w:r>
    </w:p>
    <w:p w:rsidR="00000000" w:rsidDel="00000000" w:rsidP="00000000" w:rsidRDefault="00000000" w:rsidRPr="00000000" w14:paraId="00000018">
      <w:pPr>
        <w:numPr>
          <w:ilvl w:val="1"/>
          <w:numId w:val="3"/>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Defines whether the JSP page participates in an HTTP session. It can be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w:t>
      </w:r>
    </w:p>
    <w:p w:rsidR="00000000" w:rsidDel="00000000" w:rsidP="00000000" w:rsidRDefault="00000000" w:rsidRPr="00000000" w14:paraId="00000019">
      <w:pPr>
        <w:numPr>
          <w:ilvl w:val="1"/>
          <w:numId w:val="3"/>
        </w:numPr>
        <w:spacing w:after="240" w:before="0" w:beforeAutospacing="0" w:lineRule="auto"/>
        <w:ind w:left="1440" w:hanging="360"/>
      </w:pPr>
      <w:r w:rsidDel="00000000" w:rsidR="00000000" w:rsidRPr="00000000">
        <w:rPr>
          <w:b w:val="1"/>
          <w:rtl w:val="0"/>
        </w:rPr>
        <w:t xml:space="preserve">Default Value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true</w:t>
      </w:r>
    </w:p>
    <w:p w:rsidR="00000000" w:rsidDel="00000000" w:rsidP="00000000" w:rsidRDefault="00000000" w:rsidRPr="00000000" w14:paraId="0000001A">
      <w:pPr>
        <w:rPr/>
      </w:pPr>
      <w:r w:rsidDel="00000000" w:rsidR="00000000" w:rsidRPr="00000000">
        <w:rPr>
          <w:b w:val="1"/>
          <w:rtl w:val="0"/>
        </w:rPr>
        <w:t xml:space="preserve">Example</w:t>
      </w:r>
      <w:r w:rsidDel="00000000" w:rsidR="00000000" w:rsidRPr="00000000">
        <w:rPr>
          <w:rtl w:val="0"/>
        </w:rPr>
        <w:t xml:space="preserve">:</w:t>
        <w:br w:type="textWrapping"/>
        <w:t xml:space="preserve"> &lt;%@ page session="false" %&gt;</w:t>
      </w:r>
    </w:p>
    <w:p w:rsidR="00000000" w:rsidDel="00000000" w:rsidP="00000000" w:rsidRDefault="00000000" w:rsidRPr="00000000" w14:paraId="0000001B">
      <w:pPr>
        <w:numPr>
          <w:ilvl w:val="1"/>
          <w:numId w:val="3"/>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1C">
      <w:pPr>
        <w:numPr>
          <w:ilvl w:val="1"/>
          <w:numId w:val="3"/>
        </w:numPr>
        <w:spacing w:after="0" w:afterAutospacing="0" w:before="0" w:beforeAutospacing="0" w:lineRule="auto"/>
        <w:ind w:left="1440" w:hanging="360"/>
      </w:pPr>
      <w:r w:rsidDel="00000000" w:rsidR="00000000" w:rsidRPr="00000000">
        <w:rPr>
          <w:b w:val="1"/>
          <w:rtl w:val="0"/>
        </w:rPr>
        <w:t xml:space="preserve">Explanation</w:t>
      </w:r>
      <w:r w:rsidDel="00000000" w:rsidR="00000000" w:rsidRPr="00000000">
        <w:rPr>
          <w:rtl w:val="0"/>
        </w:rPr>
        <w:t xml:space="preserve">: If set to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the page will not create or use an HTTP session. This is useful for pages that don’t require session information.</w:t>
      </w:r>
    </w:p>
    <w:p w:rsidR="00000000" w:rsidDel="00000000" w:rsidP="00000000" w:rsidRDefault="00000000" w:rsidRPr="00000000" w14:paraId="0000001D">
      <w:pPr>
        <w:numPr>
          <w:ilvl w:val="0"/>
          <w:numId w:val="3"/>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buffer</w:t>
        <w:br w:type="textWrapping"/>
      </w:r>
    </w:p>
    <w:p w:rsidR="00000000" w:rsidDel="00000000" w:rsidP="00000000" w:rsidRDefault="00000000" w:rsidRPr="00000000" w14:paraId="0000001E">
      <w:pPr>
        <w:numPr>
          <w:ilvl w:val="1"/>
          <w:numId w:val="3"/>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Specifies the buffer size for the output stream. It controls how much data is kept in memory before being sent to the client.</w:t>
      </w:r>
    </w:p>
    <w:p w:rsidR="00000000" w:rsidDel="00000000" w:rsidP="00000000" w:rsidRDefault="00000000" w:rsidRPr="00000000" w14:paraId="0000001F">
      <w:pPr>
        <w:numPr>
          <w:ilvl w:val="1"/>
          <w:numId w:val="3"/>
        </w:numPr>
        <w:spacing w:after="240" w:before="0" w:beforeAutospacing="0" w:lineRule="auto"/>
        <w:ind w:left="1440" w:hanging="360"/>
      </w:pPr>
      <w:r w:rsidDel="00000000" w:rsidR="00000000" w:rsidRPr="00000000">
        <w:rPr>
          <w:b w:val="1"/>
          <w:rtl w:val="0"/>
        </w:rPr>
        <w:t xml:space="preserve">Default Value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8kb</w:t>
      </w:r>
    </w:p>
    <w:p w:rsidR="00000000" w:rsidDel="00000000" w:rsidP="00000000" w:rsidRDefault="00000000" w:rsidRPr="00000000" w14:paraId="00000020">
      <w:pPr>
        <w:rPr/>
      </w:pPr>
      <w:r w:rsidDel="00000000" w:rsidR="00000000" w:rsidRPr="00000000">
        <w:rPr>
          <w:b w:val="1"/>
          <w:rtl w:val="0"/>
        </w:rPr>
        <w:t xml:space="preserve">Example</w:t>
      </w:r>
      <w:r w:rsidDel="00000000" w:rsidR="00000000" w:rsidRPr="00000000">
        <w:rPr>
          <w:rtl w:val="0"/>
        </w:rPr>
        <w:t xml:space="preserve">:</w:t>
        <w:br w:type="textWrapping"/>
        <w:t xml:space="preserve"> &lt;%@ page buffer="16kb" %&gt;</w:t>
      </w:r>
    </w:p>
    <w:p w:rsidR="00000000" w:rsidDel="00000000" w:rsidP="00000000" w:rsidRDefault="00000000" w:rsidRPr="00000000" w14:paraId="00000021">
      <w:pPr>
        <w:numPr>
          <w:ilvl w:val="1"/>
          <w:numId w:val="3"/>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22">
      <w:pPr>
        <w:numPr>
          <w:ilvl w:val="1"/>
          <w:numId w:val="3"/>
        </w:numPr>
        <w:spacing w:after="0" w:afterAutospacing="0" w:before="0" w:beforeAutospacing="0" w:lineRule="auto"/>
        <w:ind w:left="1440" w:hanging="360"/>
      </w:pPr>
      <w:r w:rsidDel="00000000" w:rsidR="00000000" w:rsidRPr="00000000">
        <w:rPr>
          <w:b w:val="1"/>
          <w:rtl w:val="0"/>
        </w:rPr>
        <w:t xml:space="preserve">Explanation</w:t>
      </w:r>
      <w:r w:rsidDel="00000000" w:rsidR="00000000" w:rsidRPr="00000000">
        <w:rPr>
          <w:rtl w:val="0"/>
        </w:rPr>
        <w:t xml:space="preserve">: The buffer size determines how much content can be sent to the client at once. If the buffer is full, it will automatically flush.</w:t>
      </w:r>
    </w:p>
    <w:p w:rsidR="00000000" w:rsidDel="00000000" w:rsidP="00000000" w:rsidRDefault="00000000" w:rsidRPr="00000000" w14:paraId="00000023">
      <w:pPr>
        <w:numPr>
          <w:ilvl w:val="0"/>
          <w:numId w:val="3"/>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autoFlush</w:t>
        <w:br w:type="textWrapping"/>
      </w:r>
    </w:p>
    <w:p w:rsidR="00000000" w:rsidDel="00000000" w:rsidP="00000000" w:rsidRDefault="00000000" w:rsidRPr="00000000" w14:paraId="00000024">
      <w:pPr>
        <w:numPr>
          <w:ilvl w:val="1"/>
          <w:numId w:val="3"/>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Controls whether the buffer is automatically flushed when the buffer size is exceeded.</w:t>
      </w:r>
    </w:p>
    <w:p w:rsidR="00000000" w:rsidDel="00000000" w:rsidP="00000000" w:rsidRDefault="00000000" w:rsidRPr="00000000" w14:paraId="00000025">
      <w:pPr>
        <w:numPr>
          <w:ilvl w:val="1"/>
          <w:numId w:val="3"/>
        </w:numPr>
        <w:spacing w:after="240" w:before="0" w:beforeAutospacing="0" w:lineRule="auto"/>
        <w:ind w:left="1440" w:hanging="360"/>
      </w:pPr>
      <w:r w:rsidDel="00000000" w:rsidR="00000000" w:rsidRPr="00000000">
        <w:rPr>
          <w:b w:val="1"/>
          <w:rtl w:val="0"/>
        </w:rPr>
        <w:t xml:space="preserve">Values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(default), </w:t>
      </w:r>
      <w:r w:rsidDel="00000000" w:rsidR="00000000" w:rsidRPr="00000000">
        <w:rPr>
          <w:rFonts w:ascii="Roboto Mono" w:cs="Roboto Mono" w:eastAsia="Roboto Mono" w:hAnsi="Roboto Mono"/>
          <w:color w:val="188038"/>
          <w:rtl w:val="0"/>
        </w:rPr>
        <w:t xml:space="preserve">false</w:t>
      </w:r>
    </w:p>
    <w:p w:rsidR="00000000" w:rsidDel="00000000" w:rsidP="00000000" w:rsidRDefault="00000000" w:rsidRPr="00000000" w14:paraId="00000026">
      <w:pPr>
        <w:rPr/>
      </w:pPr>
      <w:r w:rsidDel="00000000" w:rsidR="00000000" w:rsidRPr="00000000">
        <w:rPr>
          <w:b w:val="1"/>
          <w:rtl w:val="0"/>
        </w:rPr>
        <w:t xml:space="preserve">Example</w:t>
      </w:r>
      <w:r w:rsidDel="00000000" w:rsidR="00000000" w:rsidRPr="00000000">
        <w:rPr>
          <w:rtl w:val="0"/>
        </w:rPr>
        <w:t xml:space="preserve">:</w:t>
        <w:br w:type="textWrapping"/>
        <w:t xml:space="preserve"> &lt;%@ page autoFlush="false" %&gt;</w:t>
      </w:r>
    </w:p>
    <w:p w:rsidR="00000000" w:rsidDel="00000000" w:rsidP="00000000" w:rsidRDefault="00000000" w:rsidRPr="00000000" w14:paraId="00000027">
      <w:pPr>
        <w:numPr>
          <w:ilvl w:val="1"/>
          <w:numId w:val="3"/>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28">
      <w:pPr>
        <w:numPr>
          <w:ilvl w:val="1"/>
          <w:numId w:val="3"/>
        </w:numPr>
        <w:spacing w:after="0" w:afterAutospacing="0" w:before="0" w:beforeAutospacing="0" w:lineRule="auto"/>
        <w:ind w:left="1440" w:hanging="360"/>
      </w:pPr>
      <w:r w:rsidDel="00000000" w:rsidR="00000000" w:rsidRPr="00000000">
        <w:rPr>
          <w:b w:val="1"/>
          <w:rtl w:val="0"/>
        </w:rPr>
        <w:t xml:space="preserve">Explanation</w:t>
      </w:r>
      <w:r w:rsidDel="00000000" w:rsidR="00000000" w:rsidRPr="00000000">
        <w:rPr>
          <w:rtl w:val="0"/>
        </w:rPr>
        <w:t xml:space="preserve">: If set to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the content will not be flushed automatically when the buffer is full, giving you more control over when content is sent to the client.</w:t>
      </w:r>
    </w:p>
    <w:p w:rsidR="00000000" w:rsidDel="00000000" w:rsidP="00000000" w:rsidRDefault="00000000" w:rsidRPr="00000000" w14:paraId="00000029">
      <w:pPr>
        <w:numPr>
          <w:ilvl w:val="0"/>
          <w:numId w:val="3"/>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errorPage</w:t>
        <w:br w:type="textWrapping"/>
      </w:r>
    </w:p>
    <w:p w:rsidR="00000000" w:rsidDel="00000000" w:rsidP="00000000" w:rsidRDefault="00000000" w:rsidRPr="00000000" w14:paraId="0000002A">
      <w:pPr>
        <w:numPr>
          <w:ilvl w:val="1"/>
          <w:numId w:val="3"/>
        </w:numPr>
        <w:spacing w:after="24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Specifies the URL of the page to which control will be transferred if an exception occurs.</w:t>
      </w:r>
    </w:p>
    <w:p w:rsidR="00000000" w:rsidDel="00000000" w:rsidP="00000000" w:rsidRDefault="00000000" w:rsidRPr="00000000" w14:paraId="0000002B">
      <w:pPr>
        <w:rPr/>
      </w:pPr>
      <w:r w:rsidDel="00000000" w:rsidR="00000000" w:rsidRPr="00000000">
        <w:rPr>
          <w:b w:val="1"/>
          <w:rtl w:val="0"/>
        </w:rPr>
        <w:t xml:space="preserve">Example</w:t>
      </w:r>
      <w:r w:rsidDel="00000000" w:rsidR="00000000" w:rsidRPr="00000000">
        <w:rPr>
          <w:rtl w:val="0"/>
        </w:rPr>
        <w:t xml:space="preserve">:</w:t>
        <w:br w:type="textWrapping"/>
        <w:t xml:space="preserve"> &lt;%@ page errorPage="error.jsp" %&gt;</w:t>
      </w:r>
    </w:p>
    <w:p w:rsidR="00000000" w:rsidDel="00000000" w:rsidP="00000000" w:rsidRDefault="00000000" w:rsidRPr="00000000" w14:paraId="0000002C">
      <w:pPr>
        <w:numPr>
          <w:ilvl w:val="1"/>
          <w:numId w:val="3"/>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2D">
      <w:pPr>
        <w:numPr>
          <w:ilvl w:val="1"/>
          <w:numId w:val="3"/>
        </w:numPr>
        <w:spacing w:after="0" w:afterAutospacing="0" w:before="0" w:beforeAutospacing="0" w:lineRule="auto"/>
        <w:ind w:left="1440" w:hanging="360"/>
      </w:pPr>
      <w:r w:rsidDel="00000000" w:rsidR="00000000" w:rsidRPr="00000000">
        <w:rPr>
          <w:b w:val="1"/>
          <w:rtl w:val="0"/>
        </w:rPr>
        <w:t xml:space="preserve">Explanation</w:t>
      </w:r>
      <w:r w:rsidDel="00000000" w:rsidR="00000000" w:rsidRPr="00000000">
        <w:rPr>
          <w:rtl w:val="0"/>
        </w:rPr>
        <w:t xml:space="preserve">: This attribute specifies the error page that will be invoked if an exception occurs in the JSP page.</w:t>
      </w:r>
    </w:p>
    <w:p w:rsidR="00000000" w:rsidDel="00000000" w:rsidP="00000000" w:rsidRDefault="00000000" w:rsidRPr="00000000" w14:paraId="0000002E">
      <w:pPr>
        <w:numPr>
          <w:ilvl w:val="0"/>
          <w:numId w:val="3"/>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isErrorPage</w:t>
        <w:br w:type="textWrapping"/>
      </w:r>
    </w:p>
    <w:p w:rsidR="00000000" w:rsidDel="00000000" w:rsidP="00000000" w:rsidRDefault="00000000" w:rsidRPr="00000000" w14:paraId="0000002F">
      <w:pPr>
        <w:numPr>
          <w:ilvl w:val="1"/>
          <w:numId w:val="3"/>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Indicates whether the current page is an error page. If set to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the page will receive the exception object.</w:t>
      </w:r>
    </w:p>
    <w:p w:rsidR="00000000" w:rsidDel="00000000" w:rsidP="00000000" w:rsidRDefault="00000000" w:rsidRPr="00000000" w14:paraId="00000030">
      <w:pPr>
        <w:numPr>
          <w:ilvl w:val="1"/>
          <w:numId w:val="3"/>
        </w:numPr>
        <w:spacing w:after="240" w:before="0" w:beforeAutospacing="0" w:lineRule="auto"/>
        <w:ind w:left="1440" w:hanging="360"/>
      </w:pPr>
      <w:r w:rsidDel="00000000" w:rsidR="00000000" w:rsidRPr="00000000">
        <w:rPr>
          <w:b w:val="1"/>
          <w:rtl w:val="0"/>
        </w:rPr>
        <w:t xml:space="preserve">Default Value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false</w:t>
      </w:r>
    </w:p>
    <w:p w:rsidR="00000000" w:rsidDel="00000000" w:rsidP="00000000" w:rsidRDefault="00000000" w:rsidRPr="00000000" w14:paraId="00000031">
      <w:pPr>
        <w:rPr/>
      </w:pPr>
      <w:r w:rsidDel="00000000" w:rsidR="00000000" w:rsidRPr="00000000">
        <w:rPr>
          <w:b w:val="1"/>
          <w:rtl w:val="0"/>
        </w:rPr>
        <w:t xml:space="preserve">Example</w:t>
      </w:r>
      <w:r w:rsidDel="00000000" w:rsidR="00000000" w:rsidRPr="00000000">
        <w:rPr>
          <w:rtl w:val="0"/>
        </w:rPr>
        <w:t xml:space="preserve">:</w:t>
        <w:br w:type="textWrapping"/>
        <w:t xml:space="preserve"> &lt;%@ page isErrorPage="true" %&gt;</w:t>
      </w:r>
    </w:p>
    <w:p w:rsidR="00000000" w:rsidDel="00000000" w:rsidP="00000000" w:rsidRDefault="00000000" w:rsidRPr="00000000" w14:paraId="00000032">
      <w:pPr>
        <w:numPr>
          <w:ilvl w:val="1"/>
          <w:numId w:val="3"/>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33">
      <w:pPr>
        <w:numPr>
          <w:ilvl w:val="1"/>
          <w:numId w:val="3"/>
        </w:numPr>
        <w:spacing w:after="0" w:afterAutospacing="0" w:before="0" w:beforeAutospacing="0" w:lineRule="auto"/>
        <w:ind w:left="1440" w:hanging="360"/>
      </w:pPr>
      <w:r w:rsidDel="00000000" w:rsidR="00000000" w:rsidRPr="00000000">
        <w:rPr>
          <w:b w:val="1"/>
          <w:rtl w:val="0"/>
        </w:rPr>
        <w:t xml:space="preserve">Explanation</w:t>
      </w:r>
      <w:r w:rsidDel="00000000" w:rsidR="00000000" w:rsidRPr="00000000">
        <w:rPr>
          <w:rtl w:val="0"/>
        </w:rPr>
        <w:t xml:space="preserve">: If the page is an error page, it can access the </w:t>
      </w:r>
      <w:r w:rsidDel="00000000" w:rsidR="00000000" w:rsidRPr="00000000">
        <w:rPr>
          <w:rFonts w:ascii="Roboto Mono" w:cs="Roboto Mono" w:eastAsia="Roboto Mono" w:hAnsi="Roboto Mono"/>
          <w:color w:val="188038"/>
          <w:rtl w:val="0"/>
        </w:rPr>
        <w:t xml:space="preserve">exception</w:t>
      </w:r>
      <w:r w:rsidDel="00000000" w:rsidR="00000000" w:rsidRPr="00000000">
        <w:rPr>
          <w:rtl w:val="0"/>
        </w:rPr>
        <w:t xml:space="preserve"> object to display information about the error.</w:t>
      </w:r>
    </w:p>
    <w:p w:rsidR="00000000" w:rsidDel="00000000" w:rsidP="00000000" w:rsidRDefault="00000000" w:rsidRPr="00000000" w14:paraId="00000034">
      <w:pPr>
        <w:numPr>
          <w:ilvl w:val="0"/>
          <w:numId w:val="3"/>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isThreadSafe</w:t>
        <w:br w:type="textWrapping"/>
      </w:r>
    </w:p>
    <w:p w:rsidR="00000000" w:rsidDel="00000000" w:rsidP="00000000" w:rsidRDefault="00000000" w:rsidRPr="00000000" w14:paraId="00000035">
      <w:pPr>
        <w:numPr>
          <w:ilvl w:val="1"/>
          <w:numId w:val="3"/>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Determines whether the page will be thread-safe. If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a separate instance is created for each request. If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multiple requests will share the same instance.</w:t>
      </w:r>
    </w:p>
    <w:p w:rsidR="00000000" w:rsidDel="00000000" w:rsidP="00000000" w:rsidRDefault="00000000" w:rsidRPr="00000000" w14:paraId="00000036">
      <w:pPr>
        <w:numPr>
          <w:ilvl w:val="1"/>
          <w:numId w:val="3"/>
        </w:numPr>
        <w:spacing w:after="240" w:before="0" w:beforeAutospacing="0" w:lineRule="auto"/>
        <w:ind w:left="1440" w:hanging="360"/>
      </w:pPr>
      <w:r w:rsidDel="00000000" w:rsidR="00000000" w:rsidRPr="00000000">
        <w:rPr>
          <w:b w:val="1"/>
          <w:rtl w:val="0"/>
        </w:rPr>
        <w:t xml:space="preserve">Default Value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true</w:t>
      </w:r>
    </w:p>
    <w:p w:rsidR="00000000" w:rsidDel="00000000" w:rsidP="00000000" w:rsidRDefault="00000000" w:rsidRPr="00000000" w14:paraId="00000037">
      <w:pPr>
        <w:rPr/>
      </w:pPr>
      <w:r w:rsidDel="00000000" w:rsidR="00000000" w:rsidRPr="00000000">
        <w:rPr>
          <w:b w:val="1"/>
          <w:rtl w:val="0"/>
        </w:rPr>
        <w:t xml:space="preserve">Example</w:t>
      </w:r>
      <w:r w:rsidDel="00000000" w:rsidR="00000000" w:rsidRPr="00000000">
        <w:rPr>
          <w:rtl w:val="0"/>
        </w:rPr>
        <w:t xml:space="preserve">:</w:t>
        <w:br w:type="textWrapping"/>
        <w:t xml:space="preserve"> &lt;%@ page isThreadSafe="false" %&gt;</w:t>
      </w:r>
    </w:p>
    <w:p w:rsidR="00000000" w:rsidDel="00000000" w:rsidP="00000000" w:rsidRDefault="00000000" w:rsidRPr="00000000" w14:paraId="00000038">
      <w:pPr>
        <w:numPr>
          <w:ilvl w:val="1"/>
          <w:numId w:val="3"/>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39">
      <w:pPr>
        <w:numPr>
          <w:ilvl w:val="1"/>
          <w:numId w:val="3"/>
        </w:numPr>
        <w:spacing w:after="0" w:afterAutospacing="0" w:before="0" w:beforeAutospacing="0" w:lineRule="auto"/>
        <w:ind w:left="1440" w:hanging="360"/>
      </w:pPr>
      <w:r w:rsidDel="00000000" w:rsidR="00000000" w:rsidRPr="00000000">
        <w:rPr>
          <w:b w:val="1"/>
          <w:rtl w:val="0"/>
        </w:rPr>
        <w:t xml:space="preserve">Explanation</w:t>
      </w:r>
      <w:r w:rsidDel="00000000" w:rsidR="00000000" w:rsidRPr="00000000">
        <w:rPr>
          <w:rtl w:val="0"/>
        </w:rPr>
        <w:t xml:space="preserve">: Setting it to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can improve performance in cases where the page does not use any thread-unsafe operations, but it can cause issues with shared resources.</w:t>
      </w:r>
    </w:p>
    <w:p w:rsidR="00000000" w:rsidDel="00000000" w:rsidP="00000000" w:rsidRDefault="00000000" w:rsidRPr="00000000" w14:paraId="0000003A">
      <w:pPr>
        <w:numPr>
          <w:ilvl w:val="0"/>
          <w:numId w:val="3"/>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extends</w:t>
        <w:br w:type="textWrapping"/>
      </w:r>
    </w:p>
    <w:p w:rsidR="00000000" w:rsidDel="00000000" w:rsidP="00000000" w:rsidRDefault="00000000" w:rsidRPr="00000000" w14:paraId="0000003B">
      <w:pPr>
        <w:numPr>
          <w:ilvl w:val="1"/>
          <w:numId w:val="3"/>
        </w:numPr>
        <w:spacing w:after="24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Specifies the class that the JSP page extends. By default, all JSP pages extend </w:t>
      </w:r>
      <w:r w:rsidDel="00000000" w:rsidR="00000000" w:rsidRPr="00000000">
        <w:rPr>
          <w:rFonts w:ascii="Roboto Mono" w:cs="Roboto Mono" w:eastAsia="Roboto Mono" w:hAnsi="Roboto Mono"/>
          <w:color w:val="188038"/>
          <w:rtl w:val="0"/>
        </w:rPr>
        <w:t xml:space="preserve">javax.servlet.http.HttpServlet</w:t>
      </w:r>
      <w:r w:rsidDel="00000000" w:rsidR="00000000" w:rsidRPr="00000000">
        <w:rPr>
          <w:rtl w:val="0"/>
        </w:rPr>
        <w:t xml:space="preserve">.</w:t>
      </w:r>
    </w:p>
    <w:p w:rsidR="00000000" w:rsidDel="00000000" w:rsidP="00000000" w:rsidRDefault="00000000" w:rsidRPr="00000000" w14:paraId="0000003C">
      <w:pPr>
        <w:rPr/>
      </w:pPr>
      <w:r w:rsidDel="00000000" w:rsidR="00000000" w:rsidRPr="00000000">
        <w:rPr>
          <w:b w:val="1"/>
          <w:rtl w:val="0"/>
        </w:rPr>
        <w:t xml:space="preserve">Example</w:t>
      </w:r>
      <w:r w:rsidDel="00000000" w:rsidR="00000000" w:rsidRPr="00000000">
        <w:rPr>
          <w:rtl w:val="0"/>
        </w:rPr>
        <w:t xml:space="preserve">:</w:t>
        <w:br w:type="textWrapping"/>
        <w:t xml:space="preserve"> &lt;%@ page extends="com.example.MyServlet" %&gt;</w:t>
      </w:r>
    </w:p>
    <w:p w:rsidR="00000000" w:rsidDel="00000000" w:rsidP="00000000" w:rsidRDefault="00000000" w:rsidRPr="00000000" w14:paraId="0000003D">
      <w:pPr>
        <w:numPr>
          <w:ilvl w:val="1"/>
          <w:numId w:val="3"/>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3E">
      <w:pPr>
        <w:numPr>
          <w:ilvl w:val="1"/>
          <w:numId w:val="3"/>
        </w:numPr>
        <w:spacing w:after="0" w:afterAutospacing="0" w:before="0" w:beforeAutospacing="0" w:lineRule="auto"/>
        <w:ind w:left="1440" w:hanging="360"/>
      </w:pPr>
      <w:r w:rsidDel="00000000" w:rsidR="00000000" w:rsidRPr="00000000">
        <w:rPr>
          <w:b w:val="1"/>
          <w:rtl w:val="0"/>
        </w:rPr>
        <w:t xml:space="preserve">Explanation</w:t>
      </w:r>
      <w:r w:rsidDel="00000000" w:rsidR="00000000" w:rsidRPr="00000000">
        <w:rPr>
          <w:rtl w:val="0"/>
        </w:rPr>
        <w:t xml:space="preserve">: This allows you to specify a custom servlet class that the JSP will inherit from.</w:t>
      </w:r>
    </w:p>
    <w:p w:rsidR="00000000" w:rsidDel="00000000" w:rsidP="00000000" w:rsidRDefault="00000000" w:rsidRPr="00000000" w14:paraId="0000003F">
      <w:pPr>
        <w:numPr>
          <w:ilvl w:val="0"/>
          <w:numId w:val="3"/>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info</w:t>
        <w:br w:type="textWrapping"/>
      </w:r>
    </w:p>
    <w:p w:rsidR="00000000" w:rsidDel="00000000" w:rsidP="00000000" w:rsidRDefault="00000000" w:rsidRPr="00000000" w14:paraId="00000040">
      <w:pPr>
        <w:numPr>
          <w:ilvl w:val="1"/>
          <w:numId w:val="3"/>
        </w:numPr>
        <w:spacing w:after="24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Provides a brief description about the JSP page, which can be used for documentation purposes.</w:t>
      </w:r>
    </w:p>
    <w:p w:rsidR="00000000" w:rsidDel="00000000" w:rsidP="00000000" w:rsidRDefault="00000000" w:rsidRPr="00000000" w14:paraId="00000041">
      <w:pPr>
        <w:rPr/>
      </w:pPr>
      <w:r w:rsidDel="00000000" w:rsidR="00000000" w:rsidRPr="00000000">
        <w:rPr>
          <w:b w:val="1"/>
          <w:rtl w:val="0"/>
        </w:rPr>
        <w:t xml:space="preserve">Example</w:t>
      </w:r>
      <w:r w:rsidDel="00000000" w:rsidR="00000000" w:rsidRPr="00000000">
        <w:rPr>
          <w:rtl w:val="0"/>
        </w:rPr>
        <w:t xml:space="preserve">:</w:t>
        <w:br w:type="textWrapping"/>
        <w:t xml:space="preserve"> &lt;%@ page info="This page displays the user details." %&gt;</w:t>
      </w:r>
    </w:p>
    <w:p w:rsidR="00000000" w:rsidDel="00000000" w:rsidP="00000000" w:rsidRDefault="00000000" w:rsidRPr="00000000" w14:paraId="00000042">
      <w:pPr>
        <w:numPr>
          <w:ilvl w:val="1"/>
          <w:numId w:val="3"/>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43">
      <w:pPr>
        <w:numPr>
          <w:ilvl w:val="1"/>
          <w:numId w:val="3"/>
        </w:numPr>
        <w:spacing w:after="0" w:afterAutospacing="0" w:before="0" w:beforeAutospacing="0" w:lineRule="auto"/>
        <w:ind w:left="1440" w:hanging="360"/>
      </w:pPr>
      <w:r w:rsidDel="00000000" w:rsidR="00000000" w:rsidRPr="00000000">
        <w:rPr>
          <w:b w:val="1"/>
          <w:rtl w:val="0"/>
        </w:rPr>
        <w:t xml:space="preserve">Explanation</w:t>
      </w:r>
      <w:r w:rsidDel="00000000" w:rsidR="00000000" w:rsidRPr="00000000">
        <w:rPr>
          <w:rtl w:val="0"/>
        </w:rPr>
        <w:t xml:space="preserve">: This is used to add metadata to the JSP page that can be accessed at runtime.</w:t>
      </w:r>
    </w:p>
    <w:p w:rsidR="00000000" w:rsidDel="00000000" w:rsidP="00000000" w:rsidRDefault="00000000" w:rsidRPr="00000000" w14:paraId="00000044">
      <w:pPr>
        <w:numPr>
          <w:ilvl w:val="0"/>
          <w:numId w:val="3"/>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locale</w:t>
        <w:br w:type="textWrapping"/>
      </w:r>
    </w:p>
    <w:p w:rsidR="00000000" w:rsidDel="00000000" w:rsidP="00000000" w:rsidRDefault="00000000" w:rsidRPr="00000000" w14:paraId="00000045">
      <w:pPr>
        <w:numPr>
          <w:ilvl w:val="1"/>
          <w:numId w:val="3"/>
        </w:numPr>
        <w:spacing w:after="24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Specifies the locale (language and country) for the JSP page.</w:t>
      </w:r>
    </w:p>
    <w:p w:rsidR="00000000" w:rsidDel="00000000" w:rsidP="00000000" w:rsidRDefault="00000000" w:rsidRPr="00000000" w14:paraId="00000046">
      <w:pPr>
        <w:rPr/>
      </w:pPr>
      <w:r w:rsidDel="00000000" w:rsidR="00000000" w:rsidRPr="00000000">
        <w:rPr>
          <w:b w:val="1"/>
          <w:rtl w:val="0"/>
        </w:rPr>
        <w:t xml:space="preserve">Example</w:t>
      </w:r>
      <w:r w:rsidDel="00000000" w:rsidR="00000000" w:rsidRPr="00000000">
        <w:rPr>
          <w:rtl w:val="0"/>
        </w:rPr>
        <w:t xml:space="preserve">:</w:t>
        <w:br w:type="textWrapping"/>
        <w:t xml:space="preserve"> &lt;%@ page locale="en_US" %&gt;</w:t>
      </w:r>
    </w:p>
    <w:p w:rsidR="00000000" w:rsidDel="00000000" w:rsidP="00000000" w:rsidRDefault="00000000" w:rsidRPr="00000000" w14:paraId="00000047">
      <w:pPr>
        <w:numPr>
          <w:ilvl w:val="1"/>
          <w:numId w:val="3"/>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48">
      <w:pPr>
        <w:numPr>
          <w:ilvl w:val="1"/>
          <w:numId w:val="3"/>
        </w:numPr>
        <w:spacing w:after="240" w:before="0" w:beforeAutospacing="0" w:lineRule="auto"/>
        <w:ind w:left="1440" w:hanging="360"/>
      </w:pPr>
      <w:r w:rsidDel="00000000" w:rsidR="00000000" w:rsidRPr="00000000">
        <w:rPr>
          <w:b w:val="1"/>
          <w:rtl w:val="0"/>
        </w:rPr>
        <w:t xml:space="preserve">Explanation</w:t>
      </w:r>
      <w:r w:rsidDel="00000000" w:rsidR="00000000" w:rsidRPr="00000000">
        <w:rPr>
          <w:rtl w:val="0"/>
        </w:rPr>
        <w:t xml:space="preserve">: This sets the locale for the page, which is useful for internationalization.</w:t>
      </w:r>
    </w:p>
    <w:p w:rsidR="00000000" w:rsidDel="00000000" w:rsidP="00000000" w:rsidRDefault="00000000" w:rsidRPr="00000000" w14:paraId="0000004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Style w:val="Heading3"/>
        <w:keepNext w:val="0"/>
        <w:keepLines w:val="0"/>
        <w:spacing w:before="280" w:lineRule="auto"/>
        <w:rPr>
          <w:b w:val="1"/>
          <w:color w:val="000000"/>
          <w:sz w:val="26"/>
          <w:szCs w:val="26"/>
        </w:rPr>
      </w:pPr>
      <w:bookmarkStart w:colFirst="0" w:colLast="0" w:name="_2oqs2qbz42nw" w:id="3"/>
      <w:bookmarkEnd w:id="3"/>
      <w:r w:rsidDel="00000000" w:rsidR="00000000" w:rsidRPr="00000000">
        <w:rPr>
          <w:b w:val="1"/>
          <w:color w:val="000000"/>
          <w:sz w:val="26"/>
          <w:szCs w:val="26"/>
          <w:rtl w:val="0"/>
        </w:rPr>
        <w:t xml:space="preserve">2. Include Directive (</w:t>
      </w:r>
      <w:r w:rsidDel="00000000" w:rsidR="00000000" w:rsidRPr="00000000">
        <w:rPr>
          <w:rFonts w:ascii="Roboto Mono" w:cs="Roboto Mono" w:eastAsia="Roboto Mono" w:hAnsi="Roboto Mono"/>
          <w:b w:val="1"/>
          <w:color w:val="188038"/>
          <w:sz w:val="26"/>
          <w:szCs w:val="26"/>
          <w:rtl w:val="0"/>
        </w:rPr>
        <w:t xml:space="preserve">&lt;%@ include %&gt;</w:t>
      </w:r>
      <w:r w:rsidDel="00000000" w:rsidR="00000000" w:rsidRPr="00000000">
        <w:rPr>
          <w:b w:val="1"/>
          <w:color w:val="000000"/>
          <w:sz w:val="26"/>
          <w:szCs w:val="26"/>
          <w:rtl w:val="0"/>
        </w:rPr>
        <w:t xml:space="preserve">)</w:t>
      </w:r>
    </w:p>
    <w:p w:rsidR="00000000" w:rsidDel="00000000" w:rsidP="00000000" w:rsidRDefault="00000000" w:rsidRPr="00000000" w14:paraId="0000004B">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&lt;%@ include %&gt;</w:t>
      </w:r>
      <w:r w:rsidDel="00000000" w:rsidR="00000000" w:rsidRPr="00000000">
        <w:rPr>
          <w:rtl w:val="0"/>
        </w:rPr>
        <w:t xml:space="preserve"> directive is used to include the contents of another file into the current JSP during the translation phase (compilation). The included file can be a static file or a JSP.</w:t>
      </w:r>
    </w:p>
    <w:p w:rsidR="00000000" w:rsidDel="00000000" w:rsidP="00000000" w:rsidRDefault="00000000" w:rsidRPr="00000000" w14:paraId="0000004C">
      <w:pPr>
        <w:pStyle w:val="Heading4"/>
        <w:keepNext w:val="0"/>
        <w:keepLines w:val="0"/>
        <w:spacing w:after="40" w:before="240" w:lineRule="auto"/>
        <w:rPr>
          <w:b w:val="1"/>
          <w:color w:val="000000"/>
          <w:sz w:val="22"/>
          <w:szCs w:val="22"/>
        </w:rPr>
      </w:pPr>
      <w:bookmarkStart w:colFirst="0" w:colLast="0" w:name="_yj5xvkepdaxu" w:id="4"/>
      <w:bookmarkEnd w:id="4"/>
      <w:r w:rsidDel="00000000" w:rsidR="00000000" w:rsidRPr="00000000">
        <w:rPr>
          <w:b w:val="1"/>
          <w:color w:val="000000"/>
          <w:sz w:val="22"/>
          <w:szCs w:val="22"/>
          <w:rtl w:val="0"/>
        </w:rPr>
        <w:t xml:space="preserve">Attributes of the </w:t>
      </w:r>
      <w:r w:rsidDel="00000000" w:rsidR="00000000" w:rsidRPr="00000000">
        <w:rPr>
          <w:rFonts w:ascii="Roboto Mono" w:cs="Roboto Mono" w:eastAsia="Roboto Mono" w:hAnsi="Roboto Mono"/>
          <w:b w:val="1"/>
          <w:color w:val="188038"/>
          <w:sz w:val="22"/>
          <w:szCs w:val="22"/>
          <w:rtl w:val="0"/>
        </w:rPr>
        <w:t xml:space="preserve">&lt;%@ include %&gt;</w:t>
      </w:r>
      <w:r w:rsidDel="00000000" w:rsidR="00000000" w:rsidRPr="00000000">
        <w:rPr>
          <w:b w:val="1"/>
          <w:color w:val="000000"/>
          <w:sz w:val="22"/>
          <w:szCs w:val="22"/>
          <w:rtl w:val="0"/>
        </w:rPr>
        <w:t xml:space="preserve"> Directive:</w:t>
      </w:r>
    </w:p>
    <w:p w:rsidR="00000000" w:rsidDel="00000000" w:rsidP="00000000" w:rsidRDefault="00000000" w:rsidRPr="00000000" w14:paraId="0000004D">
      <w:pPr>
        <w:numPr>
          <w:ilvl w:val="0"/>
          <w:numId w:val="2"/>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file</w:t>
      </w:r>
    </w:p>
    <w:p w:rsidR="00000000" w:rsidDel="00000000" w:rsidP="00000000" w:rsidRDefault="00000000" w:rsidRPr="00000000" w14:paraId="0000004E">
      <w:pPr>
        <w:numPr>
          <w:ilvl w:val="1"/>
          <w:numId w:val="2"/>
        </w:numPr>
        <w:spacing w:after="24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Specifies the path of the file to include.</w:t>
      </w:r>
    </w:p>
    <w:p w:rsidR="00000000" w:rsidDel="00000000" w:rsidP="00000000" w:rsidRDefault="00000000" w:rsidRPr="00000000" w14:paraId="0000004F">
      <w:pPr>
        <w:rPr/>
      </w:pPr>
      <w:r w:rsidDel="00000000" w:rsidR="00000000" w:rsidRPr="00000000">
        <w:rPr>
          <w:b w:val="1"/>
          <w:rtl w:val="0"/>
        </w:rPr>
        <w:t xml:space="preserve">Example</w:t>
      </w:r>
      <w:r w:rsidDel="00000000" w:rsidR="00000000" w:rsidRPr="00000000">
        <w:rPr>
          <w:rtl w:val="0"/>
        </w:rPr>
        <w:t xml:space="preserve">:</w:t>
        <w:br w:type="textWrapping"/>
        <w:t xml:space="preserve"> &lt;%@ include file="header.jsp" %&gt;</w:t>
      </w:r>
    </w:p>
    <w:p w:rsidR="00000000" w:rsidDel="00000000" w:rsidP="00000000" w:rsidRDefault="00000000" w:rsidRPr="00000000" w14:paraId="00000050">
      <w:pPr>
        <w:numPr>
          <w:ilvl w:val="1"/>
          <w:numId w:val="2"/>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51">
      <w:pPr>
        <w:numPr>
          <w:ilvl w:val="1"/>
          <w:numId w:val="2"/>
        </w:numPr>
        <w:spacing w:after="240" w:before="0" w:beforeAutospacing="0" w:lineRule="auto"/>
        <w:ind w:left="1440" w:hanging="360"/>
      </w:pPr>
      <w:r w:rsidDel="00000000" w:rsidR="00000000" w:rsidRPr="00000000">
        <w:rPr>
          <w:b w:val="1"/>
          <w:rtl w:val="0"/>
        </w:rPr>
        <w:t xml:space="preserve">Explanation</w:t>
      </w:r>
      <w:r w:rsidDel="00000000" w:rsidR="00000000" w:rsidRPr="00000000">
        <w:rPr>
          <w:rtl w:val="0"/>
        </w:rPr>
        <w:t xml:space="preserve">: This will include the content of the </w:t>
      </w:r>
      <w:r w:rsidDel="00000000" w:rsidR="00000000" w:rsidRPr="00000000">
        <w:rPr>
          <w:rFonts w:ascii="Roboto Mono" w:cs="Roboto Mono" w:eastAsia="Roboto Mono" w:hAnsi="Roboto Mono"/>
          <w:color w:val="188038"/>
          <w:rtl w:val="0"/>
        </w:rPr>
        <w:t xml:space="preserve">header.jsp</w:t>
      </w:r>
      <w:r w:rsidDel="00000000" w:rsidR="00000000" w:rsidRPr="00000000">
        <w:rPr>
          <w:rtl w:val="0"/>
        </w:rPr>
        <w:t xml:space="preserve"> file at that location in the current page.</w:t>
      </w:r>
    </w:p>
    <w:p w:rsidR="00000000" w:rsidDel="00000000" w:rsidP="00000000" w:rsidRDefault="00000000" w:rsidRPr="00000000" w14:paraId="0000005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pStyle w:val="Heading3"/>
        <w:keepNext w:val="0"/>
        <w:keepLines w:val="0"/>
        <w:spacing w:before="280" w:lineRule="auto"/>
        <w:rPr>
          <w:b w:val="1"/>
          <w:color w:val="000000"/>
          <w:sz w:val="26"/>
          <w:szCs w:val="26"/>
        </w:rPr>
      </w:pPr>
      <w:bookmarkStart w:colFirst="0" w:colLast="0" w:name="_jmjb6pyobtb1" w:id="5"/>
      <w:bookmarkEnd w:id="5"/>
      <w:r w:rsidDel="00000000" w:rsidR="00000000" w:rsidRPr="00000000">
        <w:rPr>
          <w:b w:val="1"/>
          <w:color w:val="000000"/>
          <w:sz w:val="26"/>
          <w:szCs w:val="26"/>
          <w:rtl w:val="0"/>
        </w:rPr>
        <w:t xml:space="preserve">3. Taglib Directive (</w:t>
      </w:r>
      <w:r w:rsidDel="00000000" w:rsidR="00000000" w:rsidRPr="00000000">
        <w:rPr>
          <w:rFonts w:ascii="Roboto Mono" w:cs="Roboto Mono" w:eastAsia="Roboto Mono" w:hAnsi="Roboto Mono"/>
          <w:b w:val="1"/>
          <w:color w:val="188038"/>
          <w:sz w:val="26"/>
          <w:szCs w:val="26"/>
          <w:rtl w:val="0"/>
        </w:rPr>
        <w:t xml:space="preserve">&lt;%@ taglib %&gt;</w:t>
      </w:r>
      <w:r w:rsidDel="00000000" w:rsidR="00000000" w:rsidRPr="00000000">
        <w:rPr>
          <w:b w:val="1"/>
          <w:color w:val="000000"/>
          <w:sz w:val="26"/>
          <w:szCs w:val="26"/>
          <w:rtl w:val="0"/>
        </w:rPr>
        <w:t xml:space="preserve">)</w:t>
      </w:r>
    </w:p>
    <w:p w:rsidR="00000000" w:rsidDel="00000000" w:rsidP="00000000" w:rsidRDefault="00000000" w:rsidRPr="00000000" w14:paraId="00000054">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&lt;%@ taglib %&gt;</w:t>
      </w:r>
      <w:r w:rsidDel="00000000" w:rsidR="00000000" w:rsidRPr="00000000">
        <w:rPr>
          <w:rtl w:val="0"/>
        </w:rPr>
        <w:t xml:space="preserve"> directive is used to import tag libraries for use within a JSP page. This allows you to use custom tags in the JSP.</w:t>
      </w:r>
    </w:p>
    <w:p w:rsidR="00000000" w:rsidDel="00000000" w:rsidP="00000000" w:rsidRDefault="00000000" w:rsidRPr="00000000" w14:paraId="00000055">
      <w:pPr>
        <w:pStyle w:val="Heading4"/>
        <w:keepNext w:val="0"/>
        <w:keepLines w:val="0"/>
        <w:spacing w:after="40" w:before="240" w:lineRule="auto"/>
        <w:rPr>
          <w:b w:val="1"/>
          <w:color w:val="000000"/>
          <w:sz w:val="22"/>
          <w:szCs w:val="22"/>
        </w:rPr>
      </w:pPr>
      <w:bookmarkStart w:colFirst="0" w:colLast="0" w:name="_n8i6jybn6oa8" w:id="6"/>
      <w:bookmarkEnd w:id="6"/>
      <w:r w:rsidDel="00000000" w:rsidR="00000000" w:rsidRPr="00000000">
        <w:rPr>
          <w:b w:val="1"/>
          <w:color w:val="000000"/>
          <w:sz w:val="22"/>
          <w:szCs w:val="22"/>
          <w:rtl w:val="0"/>
        </w:rPr>
        <w:t xml:space="preserve">Attributes of the </w:t>
      </w:r>
      <w:r w:rsidDel="00000000" w:rsidR="00000000" w:rsidRPr="00000000">
        <w:rPr>
          <w:rFonts w:ascii="Roboto Mono" w:cs="Roboto Mono" w:eastAsia="Roboto Mono" w:hAnsi="Roboto Mono"/>
          <w:b w:val="1"/>
          <w:color w:val="188038"/>
          <w:sz w:val="22"/>
          <w:szCs w:val="22"/>
          <w:rtl w:val="0"/>
        </w:rPr>
        <w:t xml:space="preserve">&lt;%@ taglib %&gt;</w:t>
      </w:r>
      <w:r w:rsidDel="00000000" w:rsidR="00000000" w:rsidRPr="00000000">
        <w:rPr>
          <w:b w:val="1"/>
          <w:color w:val="000000"/>
          <w:sz w:val="22"/>
          <w:szCs w:val="22"/>
          <w:rtl w:val="0"/>
        </w:rPr>
        <w:t xml:space="preserve"> Directive:</w:t>
      </w:r>
    </w:p>
    <w:p w:rsidR="00000000" w:rsidDel="00000000" w:rsidP="00000000" w:rsidRDefault="00000000" w:rsidRPr="00000000" w14:paraId="00000056">
      <w:pPr>
        <w:numPr>
          <w:ilvl w:val="0"/>
          <w:numId w:val="4"/>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uri</w:t>
        <w:br w:type="textWrapping"/>
      </w:r>
    </w:p>
    <w:p w:rsidR="00000000" w:rsidDel="00000000" w:rsidP="00000000" w:rsidRDefault="00000000" w:rsidRPr="00000000" w14:paraId="00000057">
      <w:pPr>
        <w:numPr>
          <w:ilvl w:val="1"/>
          <w:numId w:val="4"/>
        </w:numPr>
        <w:spacing w:after="24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Specifies the URI of the tag library descriptor (TLD) or the location of the tag library.</w:t>
      </w:r>
    </w:p>
    <w:p w:rsidR="00000000" w:rsidDel="00000000" w:rsidP="00000000" w:rsidRDefault="00000000" w:rsidRPr="00000000" w14:paraId="00000058">
      <w:pPr>
        <w:rPr/>
      </w:pPr>
      <w:r w:rsidDel="00000000" w:rsidR="00000000" w:rsidRPr="00000000">
        <w:rPr>
          <w:b w:val="1"/>
          <w:rtl w:val="0"/>
        </w:rPr>
        <w:t xml:space="preserve">Example</w:t>
      </w:r>
      <w:r w:rsidDel="00000000" w:rsidR="00000000" w:rsidRPr="00000000">
        <w:rPr>
          <w:rtl w:val="0"/>
        </w:rPr>
        <w:t xml:space="preserve">:</w:t>
        <w:br w:type="textWrapping"/>
        <w:t xml:space="preserve"> &lt;%@ taglib uri="http://java.sun.com/jsp/jstl/core" prefix="c" %&gt;</w:t>
      </w:r>
    </w:p>
    <w:p w:rsidR="00000000" w:rsidDel="00000000" w:rsidP="00000000" w:rsidRDefault="00000000" w:rsidRPr="00000000" w14:paraId="00000059">
      <w:pPr>
        <w:numPr>
          <w:ilvl w:val="1"/>
          <w:numId w:val="4"/>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5A">
      <w:pPr>
        <w:numPr>
          <w:ilvl w:val="1"/>
          <w:numId w:val="4"/>
        </w:numPr>
        <w:spacing w:after="0" w:afterAutospacing="0" w:before="0" w:beforeAutospacing="0" w:lineRule="auto"/>
        <w:ind w:left="1440" w:hanging="360"/>
      </w:pPr>
      <w:r w:rsidDel="00000000" w:rsidR="00000000" w:rsidRPr="00000000">
        <w:rPr>
          <w:b w:val="1"/>
          <w:rtl w:val="0"/>
        </w:rPr>
        <w:t xml:space="preserve">Explanation</w:t>
      </w:r>
      <w:r w:rsidDel="00000000" w:rsidR="00000000" w:rsidRPr="00000000">
        <w:rPr>
          <w:rtl w:val="0"/>
        </w:rPr>
        <w:t xml:space="preserve">: This imports a tag library, such as JSTL, and assigns a prefix (</w:t>
      </w:r>
      <w:r w:rsidDel="00000000" w:rsidR="00000000" w:rsidRPr="00000000">
        <w:rPr>
          <w:rFonts w:ascii="Roboto Mono" w:cs="Roboto Mono" w:eastAsia="Roboto Mono" w:hAnsi="Roboto Mono"/>
          <w:color w:val="188038"/>
          <w:rtl w:val="0"/>
        </w:rPr>
        <w:t xml:space="preserve">c</w:t>
      </w:r>
      <w:r w:rsidDel="00000000" w:rsidR="00000000" w:rsidRPr="00000000">
        <w:rPr>
          <w:rtl w:val="0"/>
        </w:rPr>
        <w:t xml:space="preserve"> in this case) for the custom tags.</w:t>
      </w:r>
    </w:p>
    <w:p w:rsidR="00000000" w:rsidDel="00000000" w:rsidP="00000000" w:rsidRDefault="00000000" w:rsidRPr="00000000" w14:paraId="0000005B">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prefix</w:t>
        <w:br w:type="textWrapping"/>
      </w:r>
    </w:p>
    <w:p w:rsidR="00000000" w:rsidDel="00000000" w:rsidP="00000000" w:rsidRDefault="00000000" w:rsidRPr="00000000" w14:paraId="0000005C">
      <w:pPr>
        <w:numPr>
          <w:ilvl w:val="1"/>
          <w:numId w:val="4"/>
        </w:numPr>
        <w:spacing w:after="24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Specifies the prefix that will be used to refer to the tags within the JSP page.</w:t>
      </w:r>
    </w:p>
    <w:p w:rsidR="00000000" w:rsidDel="00000000" w:rsidP="00000000" w:rsidRDefault="00000000" w:rsidRPr="00000000" w14:paraId="0000005D">
      <w:pPr>
        <w:rPr/>
      </w:pPr>
      <w:r w:rsidDel="00000000" w:rsidR="00000000" w:rsidRPr="00000000">
        <w:rPr>
          <w:b w:val="1"/>
          <w:rtl w:val="0"/>
        </w:rPr>
        <w:t xml:space="preserve">Example</w:t>
      </w:r>
      <w:r w:rsidDel="00000000" w:rsidR="00000000" w:rsidRPr="00000000">
        <w:rPr>
          <w:rtl w:val="0"/>
        </w:rPr>
        <w:t xml:space="preserve">:</w:t>
        <w:br w:type="textWrapping"/>
        <w:t xml:space="preserve"> &lt;%@ taglib uri="http://java.sun.com/jsp/jstl/core" prefix="c" %&gt;</w:t>
      </w:r>
    </w:p>
    <w:p w:rsidR="00000000" w:rsidDel="00000000" w:rsidP="00000000" w:rsidRDefault="00000000" w:rsidRPr="00000000" w14:paraId="0000005E">
      <w:pPr>
        <w:numPr>
          <w:ilvl w:val="1"/>
          <w:numId w:val="4"/>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5F">
      <w:pPr>
        <w:numPr>
          <w:ilvl w:val="1"/>
          <w:numId w:val="4"/>
        </w:numPr>
        <w:spacing w:after="240" w:before="0" w:beforeAutospacing="0" w:lineRule="auto"/>
        <w:ind w:left="1440" w:hanging="360"/>
      </w:pPr>
      <w:r w:rsidDel="00000000" w:rsidR="00000000" w:rsidRPr="00000000">
        <w:rPr>
          <w:b w:val="1"/>
          <w:rtl w:val="0"/>
        </w:rPr>
        <w:t xml:space="preserve">Explanation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prefix</w:t>
      </w:r>
      <w:r w:rsidDel="00000000" w:rsidR="00000000" w:rsidRPr="00000000">
        <w:rPr>
          <w:rtl w:val="0"/>
        </w:rPr>
        <w:t xml:space="preserve"> attribute defines the shorthand used to reference the custom tags (e.g., </w:t>
      </w:r>
      <w:r w:rsidDel="00000000" w:rsidR="00000000" w:rsidRPr="00000000">
        <w:rPr>
          <w:rFonts w:ascii="Roboto Mono" w:cs="Roboto Mono" w:eastAsia="Roboto Mono" w:hAnsi="Roboto Mono"/>
          <w:color w:val="188038"/>
          <w:rtl w:val="0"/>
        </w:rPr>
        <w:t xml:space="preserve">&lt;c:if&gt;</w:t>
      </w:r>
      <w:r w:rsidDel="00000000" w:rsidR="00000000" w:rsidRPr="00000000">
        <w:rPr>
          <w:rtl w:val="0"/>
        </w:rPr>
        <w:t xml:space="preserve">).</w:t>
      </w:r>
    </w:p>
    <w:p w:rsidR="00000000" w:rsidDel="00000000" w:rsidP="00000000" w:rsidRDefault="00000000" w:rsidRPr="00000000" w14:paraId="0000006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w2fyl6796udm" w:id="7"/>
      <w:bookmarkEnd w:id="7"/>
      <w:r w:rsidDel="00000000" w:rsidR="00000000" w:rsidRPr="00000000">
        <w:rPr>
          <w:b w:val="1"/>
          <w:color w:val="000000"/>
          <w:sz w:val="26"/>
          <w:szCs w:val="26"/>
          <w:rtl w:val="0"/>
        </w:rPr>
        <w:t xml:space="preserve">Summary</w:t>
      </w:r>
    </w:p>
    <w:p w:rsidR="00000000" w:rsidDel="00000000" w:rsidP="00000000" w:rsidRDefault="00000000" w:rsidRPr="00000000" w14:paraId="00000062">
      <w:pPr>
        <w:numPr>
          <w:ilvl w:val="0"/>
          <w:numId w:val="1"/>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&lt;%@ page %&gt;</w:t>
      </w:r>
      <w:r w:rsidDel="00000000" w:rsidR="00000000" w:rsidRPr="00000000">
        <w:rPr>
          <w:rtl w:val="0"/>
        </w:rPr>
        <w:t xml:space="preserve"> is used to define various configuration properties such as scripting language, content type, and session handling for the JSP page.</w:t>
      </w:r>
    </w:p>
    <w:p w:rsidR="00000000" w:rsidDel="00000000" w:rsidP="00000000" w:rsidRDefault="00000000" w:rsidRPr="00000000" w14:paraId="00000063">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&lt;%@ include %&gt;</w:t>
      </w:r>
      <w:r w:rsidDel="00000000" w:rsidR="00000000" w:rsidRPr="00000000">
        <w:rPr>
          <w:rtl w:val="0"/>
        </w:rPr>
        <w:t xml:space="preserve"> is used for including static content or other JSP files during the translation phase.</w:t>
      </w:r>
    </w:p>
    <w:p w:rsidR="00000000" w:rsidDel="00000000" w:rsidP="00000000" w:rsidRDefault="00000000" w:rsidRPr="00000000" w14:paraId="00000064">
      <w:pPr>
        <w:numPr>
          <w:ilvl w:val="0"/>
          <w:numId w:val="1"/>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&lt;%@ taglib %&gt;</w:t>
      </w:r>
      <w:r w:rsidDel="00000000" w:rsidR="00000000" w:rsidRPr="00000000">
        <w:rPr>
          <w:rtl w:val="0"/>
        </w:rPr>
        <w:t xml:space="preserve"> imports custom tags and assigns prefixes for their use within the JSP page.</w:t>
      </w:r>
    </w:p>
    <w:p w:rsidR="00000000" w:rsidDel="00000000" w:rsidP="00000000" w:rsidRDefault="00000000" w:rsidRPr="00000000" w14:paraId="00000065">
      <w:pPr>
        <w:spacing w:after="240" w:before="240" w:lineRule="auto"/>
        <w:rPr/>
      </w:pPr>
      <w:r w:rsidDel="00000000" w:rsidR="00000000" w:rsidRPr="00000000">
        <w:rPr>
          <w:rtl w:val="0"/>
        </w:rPr>
        <w:t xml:space="preserve">These directives play a crucial role in the configuration and modularization of JSP pages. Let me know if you need more examples or explanations!</w:t>
      </w:r>
    </w:p>
    <w:p w:rsidR="00000000" w:rsidDel="00000000" w:rsidP="00000000" w:rsidRDefault="00000000" w:rsidRPr="00000000" w14:paraId="0000006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