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72" w:rsidRDefault="00D06872" w:rsidP="00C268D6">
      <w:pPr>
        <w:jc w:val="center"/>
        <w:rPr>
          <w:rFonts w:cs="Times New Roman"/>
          <w:sz w:val="48"/>
          <w:szCs w:val="48"/>
        </w:rPr>
      </w:pPr>
      <w:bookmarkStart w:id="0" w:name="_GoBack"/>
      <w:bookmarkEnd w:id="0"/>
    </w:p>
    <w:p w:rsidR="00D06872" w:rsidRDefault="00D06872" w:rsidP="00C268D6">
      <w:pPr>
        <w:jc w:val="center"/>
        <w:rPr>
          <w:rFonts w:cs="Times New Roman"/>
          <w:sz w:val="48"/>
          <w:szCs w:val="48"/>
        </w:rPr>
      </w:pPr>
    </w:p>
    <w:p w:rsidR="00D06872" w:rsidRPr="006E4C5C" w:rsidRDefault="00C268D6" w:rsidP="00C268D6">
      <w:pPr>
        <w:jc w:val="center"/>
        <w:rPr>
          <w:rFonts w:cs="Times New Roman"/>
          <w:color w:val="244061" w:themeColor="accent1" w:themeShade="80"/>
          <w:sz w:val="60"/>
          <w:szCs w:val="60"/>
        </w:rPr>
      </w:pPr>
      <w:r w:rsidRPr="006E4C5C">
        <w:rPr>
          <w:rFonts w:cs="Times New Roman"/>
          <w:color w:val="244061" w:themeColor="accent1" w:themeShade="80"/>
          <w:sz w:val="60"/>
          <w:szCs w:val="60"/>
        </w:rPr>
        <w:t xml:space="preserve">Cloud Computing: </w:t>
      </w:r>
    </w:p>
    <w:p w:rsidR="00C268D6" w:rsidRPr="006E4C5C" w:rsidRDefault="00C268D6" w:rsidP="00C268D6">
      <w:pPr>
        <w:jc w:val="center"/>
        <w:rPr>
          <w:rFonts w:cs="Times New Roman"/>
          <w:color w:val="244061" w:themeColor="accent1" w:themeShade="80"/>
          <w:sz w:val="60"/>
          <w:szCs w:val="60"/>
        </w:rPr>
      </w:pPr>
      <w:r w:rsidRPr="006E4C5C">
        <w:rPr>
          <w:rFonts w:cs="Times New Roman"/>
          <w:color w:val="244061" w:themeColor="accent1" w:themeShade="80"/>
          <w:sz w:val="60"/>
          <w:szCs w:val="60"/>
        </w:rPr>
        <w:t>What IT Professionals Need to Know</w:t>
      </w:r>
    </w:p>
    <w:p w:rsidR="00FE0721" w:rsidRDefault="00FE0721" w:rsidP="00C268D6">
      <w:pPr>
        <w:rPr>
          <w:rFonts w:eastAsia="Times New Roman" w:cs="Times New Roman"/>
          <w:sz w:val="24"/>
          <w:szCs w:val="24"/>
        </w:rPr>
      </w:pPr>
    </w:p>
    <w:p w:rsidR="006E4C5C" w:rsidRDefault="006E4C5C" w:rsidP="00C268D6">
      <w:pPr>
        <w:rPr>
          <w:rFonts w:eastAsia="Times New Roman" w:cs="Times New Roman"/>
          <w:sz w:val="24"/>
          <w:szCs w:val="24"/>
        </w:rPr>
      </w:pPr>
    </w:p>
    <w:p w:rsidR="006E4C5C" w:rsidRPr="00D06872" w:rsidRDefault="006E4C5C" w:rsidP="00C268D6">
      <w:pPr>
        <w:rPr>
          <w:rFonts w:eastAsia="Times New Roman" w:cs="Times New Roman"/>
          <w:sz w:val="24"/>
          <w:szCs w:val="24"/>
        </w:rPr>
      </w:pPr>
    </w:p>
    <w:p w:rsidR="00C268D6" w:rsidRPr="00EB7A19" w:rsidRDefault="00DC6762" w:rsidP="00D06872">
      <w:pPr>
        <w:spacing w:line="360" w:lineRule="auto"/>
        <w:rPr>
          <w:rFonts w:eastAsia="Times New Roman" w:cs="Times New Roman"/>
          <w:color w:val="244061" w:themeColor="accent1" w:themeShade="80"/>
          <w:sz w:val="24"/>
          <w:szCs w:val="24"/>
        </w:rPr>
      </w:pPr>
      <w:r w:rsidRPr="00EB7A19">
        <w:rPr>
          <w:rFonts w:eastAsia="Times New Roman" w:cs="Times New Roman"/>
          <w:color w:val="244061" w:themeColor="accent1" w:themeShade="80"/>
          <w:sz w:val="24"/>
          <w:szCs w:val="24"/>
        </w:rPr>
        <w:t>Cloud computing</w:t>
      </w:r>
      <w:r w:rsidR="00C268D6" w:rsidRPr="00EB7A19">
        <w:rPr>
          <w:rFonts w:eastAsia="Times New Roman" w:cs="Times New Roman"/>
          <w:color w:val="244061" w:themeColor="accent1" w:themeShade="80"/>
          <w:sz w:val="24"/>
          <w:szCs w:val="24"/>
        </w:rPr>
        <w:t xml:space="preserve"> promises new career opportunities for IT professionals. In </w:t>
      </w:r>
      <w:r w:rsidR="001F06AE" w:rsidRPr="00EB7A19">
        <w:rPr>
          <w:rFonts w:eastAsia="Times New Roman" w:cs="Times New Roman"/>
          <w:color w:val="244061" w:themeColor="accent1" w:themeShade="80"/>
          <w:sz w:val="24"/>
          <w:szCs w:val="24"/>
        </w:rPr>
        <w:t xml:space="preserve">many </w:t>
      </w:r>
      <w:r w:rsidR="00C268D6" w:rsidRPr="00EB7A19">
        <w:rPr>
          <w:rFonts w:eastAsia="Times New Roman" w:cs="Times New Roman"/>
          <w:color w:val="244061" w:themeColor="accent1" w:themeShade="80"/>
          <w:sz w:val="24"/>
          <w:szCs w:val="24"/>
        </w:rPr>
        <w:t xml:space="preserve">cases, </w:t>
      </w:r>
      <w:r w:rsidR="001F06AE" w:rsidRPr="00EB7A19">
        <w:rPr>
          <w:rFonts w:eastAsia="Times New Roman" w:cs="Times New Roman"/>
          <w:color w:val="244061" w:themeColor="accent1" w:themeShade="80"/>
          <w:sz w:val="24"/>
          <w:szCs w:val="24"/>
        </w:rPr>
        <w:t xml:space="preserve">existing </w:t>
      </w:r>
      <w:r w:rsidR="00C268D6" w:rsidRPr="00EB7A19">
        <w:rPr>
          <w:rFonts w:eastAsia="Times New Roman" w:cs="Times New Roman"/>
          <w:color w:val="244061" w:themeColor="accent1" w:themeShade="80"/>
          <w:sz w:val="24"/>
          <w:szCs w:val="24"/>
        </w:rPr>
        <w:t>core skill</w:t>
      </w:r>
      <w:r w:rsidR="001F06AE" w:rsidRPr="00EB7A19">
        <w:rPr>
          <w:rFonts w:eastAsia="Times New Roman" w:cs="Times New Roman"/>
          <w:color w:val="244061" w:themeColor="accent1" w:themeShade="80"/>
          <w:sz w:val="24"/>
          <w:szCs w:val="24"/>
        </w:rPr>
        <w:t xml:space="preserve"> </w:t>
      </w:r>
      <w:r w:rsidR="00C268D6" w:rsidRPr="00EB7A19">
        <w:rPr>
          <w:rFonts w:eastAsia="Times New Roman" w:cs="Times New Roman"/>
          <w:color w:val="244061" w:themeColor="accent1" w:themeShade="80"/>
          <w:sz w:val="24"/>
          <w:szCs w:val="24"/>
        </w:rPr>
        <w:t>s</w:t>
      </w:r>
      <w:r w:rsidR="001F06AE" w:rsidRPr="00EB7A19">
        <w:rPr>
          <w:rFonts w:eastAsia="Times New Roman" w:cs="Times New Roman"/>
          <w:color w:val="244061" w:themeColor="accent1" w:themeShade="80"/>
          <w:sz w:val="24"/>
          <w:szCs w:val="24"/>
        </w:rPr>
        <w:t>ets</w:t>
      </w:r>
      <w:r w:rsidR="00C268D6" w:rsidRPr="00EB7A19">
        <w:rPr>
          <w:rFonts w:eastAsia="Times New Roman" w:cs="Times New Roman"/>
          <w:color w:val="244061" w:themeColor="accent1" w:themeShade="80"/>
          <w:sz w:val="24"/>
          <w:szCs w:val="24"/>
        </w:rPr>
        <w:t xml:space="preserve"> </w:t>
      </w:r>
      <w:r w:rsidR="001F06AE" w:rsidRPr="00EB7A19">
        <w:rPr>
          <w:rFonts w:eastAsia="Times New Roman" w:cs="Times New Roman"/>
          <w:color w:val="244061" w:themeColor="accent1" w:themeShade="80"/>
          <w:sz w:val="24"/>
          <w:szCs w:val="24"/>
        </w:rPr>
        <w:t>transfer</w:t>
      </w:r>
      <w:r w:rsidR="00C268D6" w:rsidRPr="00EB7A19">
        <w:rPr>
          <w:rFonts w:eastAsia="Times New Roman" w:cs="Times New Roman"/>
          <w:color w:val="244061" w:themeColor="accent1" w:themeShade="80"/>
          <w:sz w:val="24"/>
          <w:szCs w:val="24"/>
        </w:rPr>
        <w:t xml:space="preserve"> directly to cloud</w:t>
      </w:r>
      <w:r w:rsidR="001F06AE" w:rsidRPr="00EB7A19">
        <w:rPr>
          <w:rFonts w:eastAsia="Times New Roman" w:cs="Times New Roman"/>
          <w:color w:val="244061" w:themeColor="accent1" w:themeShade="80"/>
          <w:sz w:val="24"/>
          <w:szCs w:val="24"/>
        </w:rPr>
        <w:t xml:space="preserve"> technologies</w:t>
      </w:r>
      <w:r w:rsidR="00C268D6" w:rsidRPr="00EB7A19">
        <w:rPr>
          <w:rFonts w:eastAsia="Times New Roman" w:cs="Times New Roman"/>
          <w:color w:val="244061" w:themeColor="accent1" w:themeShade="80"/>
          <w:sz w:val="24"/>
          <w:szCs w:val="24"/>
        </w:rPr>
        <w:t xml:space="preserve">. In other instances, </w:t>
      </w:r>
      <w:r w:rsidR="001F06AE" w:rsidRPr="00EB7A19">
        <w:rPr>
          <w:rFonts w:eastAsia="Times New Roman" w:cs="Times New Roman"/>
          <w:color w:val="244061" w:themeColor="accent1" w:themeShade="80"/>
          <w:sz w:val="24"/>
          <w:szCs w:val="24"/>
        </w:rPr>
        <w:t xml:space="preserve">IT pros </w:t>
      </w:r>
      <w:r w:rsidR="0003061B" w:rsidRPr="00EB7A19">
        <w:rPr>
          <w:rFonts w:eastAsia="Times New Roman" w:cs="Times New Roman"/>
          <w:color w:val="244061" w:themeColor="accent1" w:themeShade="80"/>
          <w:sz w:val="24"/>
          <w:szCs w:val="24"/>
        </w:rPr>
        <w:t>need</w:t>
      </w:r>
      <w:r w:rsidR="001F06AE" w:rsidRPr="00EB7A19">
        <w:rPr>
          <w:rFonts w:eastAsia="Times New Roman" w:cs="Times New Roman"/>
          <w:color w:val="244061" w:themeColor="accent1" w:themeShade="80"/>
          <w:sz w:val="24"/>
          <w:szCs w:val="24"/>
        </w:rPr>
        <w:t xml:space="preserve"> to develop </w:t>
      </w:r>
      <w:r w:rsidR="00C268D6" w:rsidRPr="00EB7A19">
        <w:rPr>
          <w:rFonts w:eastAsia="Times New Roman" w:cs="Times New Roman"/>
          <w:color w:val="244061" w:themeColor="accent1" w:themeShade="80"/>
          <w:sz w:val="24"/>
          <w:szCs w:val="24"/>
        </w:rPr>
        <w:t xml:space="preserve">new skill sets </w:t>
      </w:r>
      <w:r w:rsidR="002A0B53" w:rsidRPr="00EB7A19">
        <w:rPr>
          <w:rFonts w:eastAsia="Times New Roman" w:cs="Times New Roman"/>
          <w:color w:val="244061" w:themeColor="accent1" w:themeShade="80"/>
          <w:sz w:val="24"/>
          <w:szCs w:val="24"/>
        </w:rPr>
        <w:t>that</w:t>
      </w:r>
      <w:r w:rsidR="001F06AE" w:rsidRPr="00EB7A19">
        <w:rPr>
          <w:rFonts w:eastAsia="Times New Roman" w:cs="Times New Roman"/>
          <w:color w:val="244061" w:themeColor="accent1" w:themeShade="80"/>
          <w:sz w:val="24"/>
          <w:szCs w:val="24"/>
        </w:rPr>
        <w:t xml:space="preserve"> </w:t>
      </w:r>
      <w:r w:rsidR="002A0B53" w:rsidRPr="00EB7A19">
        <w:rPr>
          <w:rFonts w:eastAsia="Times New Roman" w:cs="Times New Roman"/>
          <w:color w:val="244061" w:themeColor="accent1" w:themeShade="80"/>
          <w:sz w:val="24"/>
          <w:szCs w:val="24"/>
        </w:rPr>
        <w:t>meet</w:t>
      </w:r>
      <w:r w:rsidR="001F06AE" w:rsidRPr="00EB7A19">
        <w:rPr>
          <w:rFonts w:eastAsia="Times New Roman" w:cs="Times New Roman"/>
          <w:color w:val="244061" w:themeColor="accent1" w:themeShade="80"/>
          <w:sz w:val="24"/>
          <w:szCs w:val="24"/>
        </w:rPr>
        <w:t xml:space="preserve"> the </w:t>
      </w:r>
      <w:r w:rsidR="002A0B53" w:rsidRPr="00EB7A19">
        <w:rPr>
          <w:rFonts w:eastAsia="Times New Roman" w:cs="Times New Roman"/>
          <w:color w:val="244061" w:themeColor="accent1" w:themeShade="80"/>
          <w:sz w:val="24"/>
          <w:szCs w:val="24"/>
        </w:rPr>
        <w:t>demand</w:t>
      </w:r>
      <w:r w:rsidR="001F06AE" w:rsidRPr="00EB7A19">
        <w:rPr>
          <w:rFonts w:eastAsia="Times New Roman" w:cs="Times New Roman"/>
          <w:color w:val="244061" w:themeColor="accent1" w:themeShade="80"/>
          <w:sz w:val="24"/>
          <w:szCs w:val="24"/>
        </w:rPr>
        <w:t xml:space="preserve"> of </w:t>
      </w:r>
      <w:r w:rsidR="0003061B" w:rsidRPr="00EB7A19">
        <w:rPr>
          <w:rFonts w:eastAsia="Times New Roman" w:cs="Times New Roman"/>
          <w:color w:val="244061" w:themeColor="accent1" w:themeShade="80"/>
          <w:sz w:val="24"/>
          <w:szCs w:val="24"/>
        </w:rPr>
        <w:t xml:space="preserve">emerging cloud </w:t>
      </w:r>
      <w:r w:rsidR="00C268D6" w:rsidRPr="00EB7A19">
        <w:rPr>
          <w:rFonts w:eastAsia="Times New Roman" w:cs="Times New Roman"/>
          <w:color w:val="244061" w:themeColor="accent1" w:themeShade="80"/>
          <w:sz w:val="24"/>
          <w:szCs w:val="24"/>
        </w:rPr>
        <w:t>job</w:t>
      </w:r>
      <w:r w:rsidRPr="00EB7A19">
        <w:rPr>
          <w:rFonts w:eastAsia="Times New Roman" w:cs="Times New Roman"/>
          <w:color w:val="244061" w:themeColor="accent1" w:themeShade="80"/>
          <w:sz w:val="24"/>
          <w:szCs w:val="24"/>
        </w:rPr>
        <w:t xml:space="preserve"> roles</w:t>
      </w:r>
      <w:r w:rsidR="00D06872" w:rsidRPr="00EB7A19">
        <w:rPr>
          <w:rFonts w:eastAsia="Times New Roman" w:cs="Times New Roman"/>
          <w:color w:val="244061" w:themeColor="accent1" w:themeShade="80"/>
          <w:sz w:val="24"/>
          <w:szCs w:val="24"/>
        </w:rPr>
        <w:t>.</w:t>
      </w:r>
    </w:p>
    <w:p w:rsidR="00C268D6" w:rsidRPr="00EB7A19" w:rsidRDefault="00C268D6" w:rsidP="00D06872">
      <w:pPr>
        <w:spacing w:line="360" w:lineRule="auto"/>
        <w:rPr>
          <w:rFonts w:eastAsia="Times New Roman" w:cs="Times New Roman"/>
          <w:color w:val="244061" w:themeColor="accent1" w:themeShade="80"/>
          <w:sz w:val="24"/>
          <w:szCs w:val="24"/>
        </w:rPr>
      </w:pPr>
      <w:r w:rsidRPr="00EB7A19">
        <w:rPr>
          <w:rFonts w:eastAsia="Times New Roman" w:cs="Times New Roman"/>
          <w:color w:val="244061" w:themeColor="accent1" w:themeShade="80"/>
          <w:sz w:val="24"/>
          <w:szCs w:val="24"/>
        </w:rPr>
        <w:t xml:space="preserve">Companies </w:t>
      </w:r>
      <w:r w:rsidR="004D5721" w:rsidRPr="00EB7A19">
        <w:rPr>
          <w:rFonts w:eastAsia="Times New Roman" w:cs="Times New Roman"/>
          <w:color w:val="244061" w:themeColor="accent1" w:themeShade="80"/>
          <w:sz w:val="24"/>
          <w:szCs w:val="24"/>
        </w:rPr>
        <w:t xml:space="preserve">that </w:t>
      </w:r>
      <w:r w:rsidR="0003061B" w:rsidRPr="00EB7A19">
        <w:rPr>
          <w:rFonts w:eastAsia="Times New Roman" w:cs="Times New Roman"/>
          <w:color w:val="244061" w:themeColor="accent1" w:themeShade="80"/>
          <w:sz w:val="24"/>
          <w:szCs w:val="24"/>
        </w:rPr>
        <w:t xml:space="preserve">consider moving to </w:t>
      </w:r>
      <w:r w:rsidRPr="00EB7A19">
        <w:rPr>
          <w:rFonts w:eastAsia="Times New Roman" w:cs="Times New Roman"/>
          <w:color w:val="244061" w:themeColor="accent1" w:themeShade="80"/>
          <w:sz w:val="24"/>
          <w:szCs w:val="24"/>
        </w:rPr>
        <w:t xml:space="preserve">cloud computing </w:t>
      </w:r>
      <w:r w:rsidR="004D5721" w:rsidRPr="00EB7A19">
        <w:rPr>
          <w:rFonts w:eastAsia="Times New Roman" w:cs="Times New Roman"/>
          <w:color w:val="244061" w:themeColor="accent1" w:themeShade="80"/>
          <w:sz w:val="24"/>
          <w:szCs w:val="24"/>
        </w:rPr>
        <w:t xml:space="preserve">will </w:t>
      </w:r>
      <w:r w:rsidRPr="00EB7A19">
        <w:rPr>
          <w:rFonts w:eastAsia="Times New Roman" w:cs="Times New Roman"/>
          <w:color w:val="244061" w:themeColor="accent1" w:themeShade="80"/>
          <w:sz w:val="24"/>
          <w:szCs w:val="24"/>
        </w:rPr>
        <w:t>want to educate their IT professionals</w:t>
      </w:r>
      <w:r w:rsidR="004D5721" w:rsidRPr="00EB7A19">
        <w:rPr>
          <w:rFonts w:eastAsia="Times New Roman" w:cs="Times New Roman"/>
          <w:color w:val="244061" w:themeColor="accent1" w:themeShade="80"/>
          <w:sz w:val="24"/>
          <w:szCs w:val="24"/>
        </w:rPr>
        <w:t xml:space="preserve"> about </w:t>
      </w:r>
      <w:r w:rsidR="00D15FE0" w:rsidRPr="00EB7A19">
        <w:rPr>
          <w:rFonts w:eastAsia="Times New Roman" w:cs="Times New Roman"/>
          <w:color w:val="244061" w:themeColor="accent1" w:themeShade="80"/>
          <w:sz w:val="24"/>
          <w:szCs w:val="24"/>
        </w:rPr>
        <w:t xml:space="preserve">the </w:t>
      </w:r>
      <w:r w:rsidR="004D5721" w:rsidRPr="00EB7A19">
        <w:rPr>
          <w:rFonts w:eastAsia="Times New Roman" w:cs="Times New Roman"/>
          <w:color w:val="244061" w:themeColor="accent1" w:themeShade="80"/>
          <w:sz w:val="24"/>
          <w:szCs w:val="24"/>
        </w:rPr>
        <w:t xml:space="preserve">potential </w:t>
      </w:r>
      <w:r w:rsidR="00D15FE0" w:rsidRPr="00EB7A19">
        <w:rPr>
          <w:rFonts w:eastAsia="Times New Roman" w:cs="Times New Roman"/>
          <w:color w:val="244061" w:themeColor="accent1" w:themeShade="80"/>
          <w:sz w:val="24"/>
          <w:szCs w:val="24"/>
        </w:rPr>
        <w:t>opportunities ahead</w:t>
      </w:r>
      <w:r w:rsidR="004D5721" w:rsidRPr="00EB7A19">
        <w:rPr>
          <w:rFonts w:eastAsia="Times New Roman" w:cs="Times New Roman"/>
          <w:color w:val="244061" w:themeColor="accent1" w:themeShade="80"/>
          <w:sz w:val="24"/>
          <w:szCs w:val="24"/>
        </w:rPr>
        <w:t xml:space="preserve"> so that they </w:t>
      </w:r>
      <w:r w:rsidR="0003061B" w:rsidRPr="00EB7A19">
        <w:rPr>
          <w:rFonts w:eastAsia="Times New Roman" w:cs="Times New Roman"/>
          <w:color w:val="244061" w:themeColor="accent1" w:themeShade="80"/>
          <w:sz w:val="24"/>
          <w:szCs w:val="24"/>
        </w:rPr>
        <w:t>can build staff</w:t>
      </w:r>
      <w:r w:rsidR="004D5721" w:rsidRPr="00EB7A19">
        <w:rPr>
          <w:rFonts w:eastAsia="Times New Roman" w:cs="Times New Roman"/>
          <w:color w:val="244061" w:themeColor="accent1" w:themeShade="80"/>
          <w:sz w:val="24"/>
          <w:szCs w:val="24"/>
        </w:rPr>
        <w:t xml:space="preserve"> </w:t>
      </w:r>
      <w:r w:rsidR="0003061B" w:rsidRPr="00EB7A19">
        <w:rPr>
          <w:rFonts w:eastAsia="Times New Roman" w:cs="Times New Roman"/>
          <w:color w:val="244061" w:themeColor="accent1" w:themeShade="80"/>
          <w:sz w:val="24"/>
          <w:szCs w:val="24"/>
        </w:rPr>
        <w:t>capabilities and</w:t>
      </w:r>
      <w:r w:rsidR="004D5721" w:rsidRPr="00EB7A19">
        <w:rPr>
          <w:rFonts w:eastAsia="Times New Roman" w:cs="Times New Roman"/>
          <w:color w:val="244061" w:themeColor="accent1" w:themeShade="80"/>
          <w:sz w:val="24"/>
          <w:szCs w:val="24"/>
        </w:rPr>
        <w:t xml:space="preserve"> skill</w:t>
      </w:r>
      <w:r w:rsidR="0003061B" w:rsidRPr="00EB7A19">
        <w:rPr>
          <w:rFonts w:eastAsia="Times New Roman" w:cs="Times New Roman"/>
          <w:color w:val="244061" w:themeColor="accent1" w:themeShade="80"/>
          <w:sz w:val="24"/>
          <w:szCs w:val="24"/>
        </w:rPr>
        <w:t>s</w:t>
      </w:r>
      <w:r w:rsidR="004D5721" w:rsidRPr="00EB7A19">
        <w:rPr>
          <w:rFonts w:eastAsia="Times New Roman" w:cs="Times New Roman"/>
          <w:color w:val="244061" w:themeColor="accent1" w:themeShade="80"/>
          <w:sz w:val="24"/>
          <w:szCs w:val="24"/>
        </w:rPr>
        <w:t xml:space="preserve"> ahead of </w:t>
      </w:r>
      <w:r w:rsidR="0003061B" w:rsidRPr="00EB7A19">
        <w:rPr>
          <w:rFonts w:eastAsia="Times New Roman" w:cs="Times New Roman"/>
          <w:color w:val="244061" w:themeColor="accent1" w:themeShade="80"/>
          <w:sz w:val="24"/>
          <w:szCs w:val="24"/>
        </w:rPr>
        <w:t xml:space="preserve">the </w:t>
      </w:r>
      <w:r w:rsidR="004D5721" w:rsidRPr="00EB7A19">
        <w:rPr>
          <w:rFonts w:eastAsia="Times New Roman" w:cs="Times New Roman"/>
          <w:color w:val="244061" w:themeColor="accent1" w:themeShade="80"/>
          <w:sz w:val="24"/>
          <w:szCs w:val="24"/>
        </w:rPr>
        <w:t>change</w:t>
      </w:r>
      <w:r w:rsidRPr="00EB7A19">
        <w:rPr>
          <w:rFonts w:eastAsia="Times New Roman" w:cs="Times New Roman"/>
          <w:color w:val="244061" w:themeColor="accent1" w:themeShade="80"/>
          <w:sz w:val="24"/>
          <w:szCs w:val="24"/>
        </w:rPr>
        <w:t xml:space="preserve">. </w:t>
      </w:r>
      <w:r w:rsidR="00611D6A">
        <w:rPr>
          <w:rFonts w:eastAsia="Times New Roman" w:cs="Times New Roman"/>
          <w:color w:val="244061" w:themeColor="accent1" w:themeShade="80"/>
          <w:sz w:val="24"/>
          <w:szCs w:val="24"/>
        </w:rPr>
        <w:t>Chief Information Officers (CIO)</w:t>
      </w:r>
      <w:r w:rsidR="00DC6762" w:rsidRPr="00EB7A19">
        <w:rPr>
          <w:rFonts w:eastAsia="Times New Roman" w:cs="Times New Roman"/>
          <w:color w:val="244061" w:themeColor="accent1" w:themeShade="80"/>
          <w:sz w:val="24"/>
          <w:szCs w:val="24"/>
        </w:rPr>
        <w:t xml:space="preserve"> who want to generate more business value from IT</w:t>
      </w:r>
      <w:r w:rsidR="006F2C6D" w:rsidRPr="00EB7A19">
        <w:rPr>
          <w:rFonts w:eastAsia="Times New Roman" w:cs="Times New Roman"/>
          <w:color w:val="244061" w:themeColor="accent1" w:themeShade="80"/>
          <w:sz w:val="24"/>
          <w:szCs w:val="24"/>
        </w:rPr>
        <w:t xml:space="preserve"> by necessity have to be in the front line of cloud skills education</w:t>
      </w:r>
      <w:r w:rsidR="006E4C5C" w:rsidRPr="00EB7A19">
        <w:rPr>
          <w:rFonts w:eastAsia="Times New Roman" w:cs="Times New Roman"/>
          <w:color w:val="244061" w:themeColor="accent1" w:themeShade="80"/>
          <w:sz w:val="24"/>
          <w:szCs w:val="24"/>
        </w:rPr>
        <w:t xml:space="preserve"> </w:t>
      </w:r>
      <w:r w:rsidR="006F2C6D" w:rsidRPr="00EB7A19">
        <w:rPr>
          <w:rFonts w:eastAsia="Times New Roman" w:cs="Times New Roman"/>
          <w:color w:val="244061" w:themeColor="accent1" w:themeShade="80"/>
          <w:sz w:val="24"/>
          <w:szCs w:val="24"/>
        </w:rPr>
        <w:t>—</w:t>
      </w:r>
      <w:r w:rsidR="006E4C5C" w:rsidRPr="00EB7A19">
        <w:rPr>
          <w:rFonts w:eastAsia="Times New Roman" w:cs="Times New Roman"/>
          <w:color w:val="244061" w:themeColor="accent1" w:themeShade="80"/>
          <w:sz w:val="24"/>
          <w:szCs w:val="24"/>
        </w:rPr>
        <w:t xml:space="preserve"> </w:t>
      </w:r>
      <w:r w:rsidR="006F2C6D" w:rsidRPr="00EB7A19">
        <w:rPr>
          <w:rFonts w:eastAsia="Times New Roman" w:cs="Times New Roman"/>
          <w:color w:val="244061" w:themeColor="accent1" w:themeShade="80"/>
          <w:sz w:val="24"/>
          <w:szCs w:val="24"/>
        </w:rPr>
        <w:t>both for themselves and to build training capacity for their IT staff.</w:t>
      </w:r>
      <w:r w:rsidR="00D06872" w:rsidRPr="00EB7A19">
        <w:rPr>
          <w:rFonts w:eastAsia="Times New Roman" w:cs="Times New Roman"/>
          <w:color w:val="244061" w:themeColor="accent1" w:themeShade="80"/>
          <w:sz w:val="24"/>
          <w:szCs w:val="24"/>
        </w:rPr>
        <w:t xml:space="preserve"> </w:t>
      </w:r>
    </w:p>
    <w:p w:rsidR="00C268D6" w:rsidRPr="00EB7A19" w:rsidRDefault="00B77192" w:rsidP="00D06872">
      <w:pPr>
        <w:spacing w:line="360" w:lineRule="auto"/>
        <w:rPr>
          <w:rFonts w:eastAsia="Times New Roman" w:cs="Times New Roman"/>
          <w:color w:val="244061" w:themeColor="accent1" w:themeShade="80"/>
          <w:sz w:val="24"/>
          <w:szCs w:val="24"/>
        </w:rPr>
      </w:pPr>
      <w:r>
        <w:rPr>
          <w:rFonts w:eastAsia="Times New Roman" w:cs="Times New Roman"/>
          <w:color w:val="244061" w:themeColor="accent1" w:themeShade="80"/>
          <w:sz w:val="24"/>
          <w:szCs w:val="24"/>
        </w:rPr>
        <w:t>The</w:t>
      </w:r>
      <w:r w:rsidRPr="00B77192">
        <w:rPr>
          <w:rFonts w:eastAsia="Times New Roman" w:cs="Times New Roman"/>
          <w:color w:val="244061" w:themeColor="accent1" w:themeShade="80"/>
          <w:sz w:val="24"/>
          <w:szCs w:val="24"/>
        </w:rPr>
        <w:t xml:space="preserve"> emerging </w:t>
      </w:r>
      <w:r>
        <w:rPr>
          <w:rFonts w:eastAsia="Times New Roman" w:cs="Times New Roman"/>
          <w:color w:val="244061" w:themeColor="accent1" w:themeShade="80"/>
          <w:sz w:val="24"/>
          <w:szCs w:val="24"/>
        </w:rPr>
        <w:t>cloud world offers those w</w:t>
      </w:r>
      <w:r w:rsidRPr="00B77192">
        <w:rPr>
          <w:rFonts w:eastAsia="Times New Roman" w:cs="Times New Roman"/>
          <w:color w:val="244061" w:themeColor="accent1" w:themeShade="80"/>
          <w:sz w:val="24"/>
          <w:szCs w:val="24"/>
        </w:rPr>
        <w:t>ith the capability to build and grow their portfolio of skills.</w:t>
      </w:r>
      <w:r w:rsidRPr="00B77192" w:rsidDel="00591B7B">
        <w:rPr>
          <w:rFonts w:eastAsia="Times New Roman" w:cs="Times New Roman"/>
          <w:color w:val="244061" w:themeColor="accent1" w:themeShade="80"/>
          <w:sz w:val="24"/>
          <w:szCs w:val="24"/>
        </w:rPr>
        <w:t xml:space="preserve"> </w:t>
      </w:r>
      <w:r w:rsidR="00DC6762" w:rsidRPr="00EB7A19">
        <w:rPr>
          <w:rFonts w:eastAsia="Times New Roman" w:cs="Times New Roman"/>
          <w:color w:val="244061" w:themeColor="accent1" w:themeShade="80"/>
          <w:sz w:val="24"/>
          <w:szCs w:val="24"/>
        </w:rPr>
        <w:t xml:space="preserve">This paper </w:t>
      </w:r>
      <w:r w:rsidR="006F2C6D" w:rsidRPr="00EB7A19">
        <w:rPr>
          <w:rFonts w:eastAsia="Times New Roman" w:cs="Times New Roman"/>
          <w:color w:val="244061" w:themeColor="accent1" w:themeShade="80"/>
          <w:sz w:val="24"/>
          <w:szCs w:val="24"/>
        </w:rPr>
        <w:t>explores</w:t>
      </w:r>
      <w:r w:rsidR="00DC6762" w:rsidRPr="00EB7A19">
        <w:rPr>
          <w:rFonts w:eastAsia="Times New Roman" w:cs="Times New Roman"/>
          <w:color w:val="244061" w:themeColor="accent1" w:themeShade="80"/>
          <w:sz w:val="24"/>
          <w:szCs w:val="24"/>
        </w:rPr>
        <w:t xml:space="preserve"> </w:t>
      </w:r>
      <w:r w:rsidR="006F2C6D" w:rsidRPr="00EB7A19">
        <w:rPr>
          <w:rFonts w:eastAsia="Times New Roman" w:cs="Times New Roman"/>
          <w:color w:val="244061" w:themeColor="accent1" w:themeShade="80"/>
          <w:sz w:val="24"/>
          <w:szCs w:val="24"/>
        </w:rPr>
        <w:t>the</w:t>
      </w:r>
      <w:r w:rsidR="00435ABC" w:rsidRPr="00EB7A19">
        <w:rPr>
          <w:rFonts w:eastAsia="Times New Roman" w:cs="Times New Roman"/>
          <w:color w:val="244061" w:themeColor="accent1" w:themeShade="80"/>
          <w:sz w:val="24"/>
          <w:szCs w:val="24"/>
        </w:rPr>
        <w:t xml:space="preserve"> advantage</w:t>
      </w:r>
      <w:r w:rsidR="006F2C6D" w:rsidRPr="00EB7A19">
        <w:rPr>
          <w:rFonts w:eastAsia="Times New Roman" w:cs="Times New Roman"/>
          <w:color w:val="244061" w:themeColor="accent1" w:themeShade="80"/>
          <w:sz w:val="24"/>
          <w:szCs w:val="24"/>
        </w:rPr>
        <w:t>s</w:t>
      </w:r>
      <w:r w:rsidR="00435ABC" w:rsidRPr="00EB7A19">
        <w:rPr>
          <w:rFonts w:eastAsia="Times New Roman" w:cs="Times New Roman"/>
          <w:color w:val="244061" w:themeColor="accent1" w:themeShade="80"/>
          <w:sz w:val="24"/>
          <w:szCs w:val="24"/>
        </w:rPr>
        <w:t xml:space="preserve"> of </w:t>
      </w:r>
      <w:r w:rsidR="006F2C6D" w:rsidRPr="00EB7A19">
        <w:rPr>
          <w:rFonts w:eastAsia="Times New Roman" w:cs="Times New Roman"/>
          <w:color w:val="244061" w:themeColor="accent1" w:themeShade="80"/>
          <w:sz w:val="24"/>
          <w:szCs w:val="24"/>
        </w:rPr>
        <w:t xml:space="preserve">moving </w:t>
      </w:r>
      <w:r w:rsidR="006E4C5C" w:rsidRPr="00EB7A19">
        <w:rPr>
          <w:rFonts w:eastAsia="Times New Roman" w:cs="Times New Roman"/>
          <w:color w:val="244061" w:themeColor="accent1" w:themeShade="80"/>
          <w:sz w:val="24"/>
          <w:szCs w:val="24"/>
        </w:rPr>
        <w:t>to the cloud</w:t>
      </w:r>
      <w:r w:rsidR="006F2C6D" w:rsidRPr="00EB7A19">
        <w:rPr>
          <w:rFonts w:eastAsia="Times New Roman" w:cs="Times New Roman"/>
          <w:color w:val="244061" w:themeColor="accent1" w:themeShade="80"/>
          <w:sz w:val="24"/>
          <w:szCs w:val="24"/>
        </w:rPr>
        <w:t xml:space="preserve"> and </w:t>
      </w:r>
      <w:r w:rsidR="00682369" w:rsidRPr="00EB7A19">
        <w:rPr>
          <w:rFonts w:eastAsia="Times New Roman" w:cs="Times New Roman"/>
          <w:color w:val="244061" w:themeColor="accent1" w:themeShade="80"/>
          <w:sz w:val="24"/>
          <w:szCs w:val="24"/>
        </w:rPr>
        <w:t xml:space="preserve">outlines </w:t>
      </w:r>
      <w:r w:rsidR="00DC6762" w:rsidRPr="00EB7A19">
        <w:rPr>
          <w:rFonts w:eastAsia="Times New Roman" w:cs="Times New Roman"/>
          <w:color w:val="244061" w:themeColor="accent1" w:themeShade="80"/>
          <w:sz w:val="24"/>
          <w:szCs w:val="24"/>
        </w:rPr>
        <w:t xml:space="preserve">the </w:t>
      </w:r>
      <w:r w:rsidR="006F2C6D" w:rsidRPr="00EB7A19">
        <w:rPr>
          <w:rFonts w:eastAsia="Times New Roman" w:cs="Times New Roman"/>
          <w:color w:val="244061" w:themeColor="accent1" w:themeShade="80"/>
          <w:sz w:val="24"/>
          <w:szCs w:val="24"/>
        </w:rPr>
        <w:t xml:space="preserve">delta </w:t>
      </w:r>
      <w:r w:rsidR="00DC6762" w:rsidRPr="00EB7A19">
        <w:rPr>
          <w:rFonts w:eastAsia="Times New Roman" w:cs="Times New Roman"/>
          <w:color w:val="244061" w:themeColor="accent1" w:themeShade="80"/>
          <w:sz w:val="24"/>
          <w:szCs w:val="24"/>
        </w:rPr>
        <w:t>skill</w:t>
      </w:r>
      <w:r w:rsidR="00B42611" w:rsidRPr="00EB7A19">
        <w:rPr>
          <w:rFonts w:eastAsia="Times New Roman" w:cs="Times New Roman"/>
          <w:color w:val="244061" w:themeColor="accent1" w:themeShade="80"/>
          <w:sz w:val="24"/>
          <w:szCs w:val="24"/>
        </w:rPr>
        <w:t xml:space="preserve"> </w:t>
      </w:r>
      <w:r w:rsidR="00DC6762" w:rsidRPr="00EB7A19">
        <w:rPr>
          <w:rFonts w:eastAsia="Times New Roman" w:cs="Times New Roman"/>
          <w:color w:val="244061" w:themeColor="accent1" w:themeShade="80"/>
          <w:sz w:val="24"/>
          <w:szCs w:val="24"/>
        </w:rPr>
        <w:t xml:space="preserve">sets </w:t>
      </w:r>
      <w:r w:rsidR="006F2C6D" w:rsidRPr="00EB7A19">
        <w:rPr>
          <w:rFonts w:eastAsia="Times New Roman" w:cs="Times New Roman"/>
          <w:color w:val="244061" w:themeColor="accent1" w:themeShade="80"/>
          <w:sz w:val="24"/>
          <w:szCs w:val="24"/>
        </w:rPr>
        <w:t xml:space="preserve">IT pros will want </w:t>
      </w:r>
      <w:r w:rsidR="00DC6762" w:rsidRPr="00EB7A19">
        <w:rPr>
          <w:rFonts w:eastAsia="Times New Roman" w:cs="Times New Roman"/>
          <w:color w:val="244061" w:themeColor="accent1" w:themeShade="80"/>
          <w:sz w:val="24"/>
          <w:szCs w:val="24"/>
        </w:rPr>
        <w:t>to acquire</w:t>
      </w:r>
      <w:r w:rsidR="00B42678" w:rsidRPr="00EB7A19">
        <w:rPr>
          <w:rFonts w:eastAsia="Times New Roman" w:cs="Times New Roman"/>
          <w:color w:val="244061" w:themeColor="accent1" w:themeShade="80"/>
          <w:sz w:val="24"/>
          <w:szCs w:val="24"/>
        </w:rPr>
        <w:t xml:space="preserve">. </w:t>
      </w:r>
      <w:r w:rsidR="006F2C6D" w:rsidRPr="00EB7A19">
        <w:rPr>
          <w:rFonts w:eastAsia="Times New Roman" w:cs="Times New Roman"/>
          <w:color w:val="244061" w:themeColor="accent1" w:themeShade="80"/>
          <w:sz w:val="24"/>
          <w:szCs w:val="24"/>
        </w:rPr>
        <w:t xml:space="preserve">It describes </w:t>
      </w:r>
      <w:r w:rsidR="000E54E1" w:rsidRPr="00EB7A19">
        <w:rPr>
          <w:rFonts w:eastAsia="Times New Roman" w:cs="Times New Roman"/>
          <w:color w:val="244061" w:themeColor="accent1" w:themeShade="80"/>
          <w:sz w:val="24"/>
          <w:szCs w:val="24"/>
        </w:rPr>
        <w:t>what</w:t>
      </w:r>
      <w:r w:rsidR="00C268D6" w:rsidRPr="00EB7A19">
        <w:rPr>
          <w:rFonts w:eastAsia="Times New Roman" w:cs="Times New Roman"/>
          <w:color w:val="244061" w:themeColor="accent1" w:themeShade="80"/>
          <w:sz w:val="24"/>
          <w:szCs w:val="24"/>
        </w:rPr>
        <w:t xml:space="preserve"> the cloud offers </w:t>
      </w:r>
      <w:r w:rsidR="000E54E1" w:rsidRPr="00EB7A19">
        <w:rPr>
          <w:rFonts w:eastAsia="Times New Roman" w:cs="Times New Roman"/>
          <w:color w:val="244061" w:themeColor="accent1" w:themeShade="80"/>
          <w:sz w:val="24"/>
          <w:szCs w:val="24"/>
        </w:rPr>
        <w:t>and</w:t>
      </w:r>
      <w:r w:rsidR="00C268D6" w:rsidRPr="00EB7A19">
        <w:rPr>
          <w:rFonts w:eastAsia="Times New Roman" w:cs="Times New Roman"/>
          <w:color w:val="244061" w:themeColor="accent1" w:themeShade="80"/>
          <w:sz w:val="24"/>
          <w:szCs w:val="24"/>
        </w:rPr>
        <w:t xml:space="preserve"> how it applies </w:t>
      </w:r>
      <w:r w:rsidR="006F2C6D" w:rsidRPr="00EB7A19">
        <w:rPr>
          <w:rFonts w:eastAsia="Times New Roman" w:cs="Times New Roman"/>
          <w:color w:val="244061" w:themeColor="accent1" w:themeShade="80"/>
          <w:sz w:val="24"/>
          <w:szCs w:val="24"/>
        </w:rPr>
        <w:t xml:space="preserve">to </w:t>
      </w:r>
      <w:r w:rsidR="00682369" w:rsidRPr="00EB7A19">
        <w:rPr>
          <w:rFonts w:eastAsia="Times New Roman" w:cs="Times New Roman"/>
          <w:color w:val="244061" w:themeColor="accent1" w:themeShade="80"/>
          <w:sz w:val="24"/>
          <w:szCs w:val="24"/>
        </w:rPr>
        <w:t xml:space="preserve">and impacts </w:t>
      </w:r>
      <w:r w:rsidR="000E54E1" w:rsidRPr="00EB7A19">
        <w:rPr>
          <w:rFonts w:eastAsia="Times New Roman" w:cs="Times New Roman"/>
          <w:color w:val="244061" w:themeColor="accent1" w:themeShade="80"/>
          <w:sz w:val="24"/>
          <w:szCs w:val="24"/>
        </w:rPr>
        <w:t xml:space="preserve">existing </w:t>
      </w:r>
      <w:r w:rsidR="00C268D6" w:rsidRPr="00EB7A19">
        <w:rPr>
          <w:rFonts w:eastAsia="Times New Roman" w:cs="Times New Roman"/>
          <w:color w:val="244061" w:themeColor="accent1" w:themeShade="80"/>
          <w:sz w:val="24"/>
          <w:szCs w:val="24"/>
        </w:rPr>
        <w:t>infrastructure</w:t>
      </w:r>
      <w:r w:rsidR="006F2C6D" w:rsidRPr="00EB7A19">
        <w:rPr>
          <w:rFonts w:eastAsia="Times New Roman" w:cs="Times New Roman"/>
          <w:color w:val="244061" w:themeColor="accent1" w:themeShade="80"/>
          <w:sz w:val="24"/>
          <w:szCs w:val="24"/>
        </w:rPr>
        <w:t>, including such issues as</w:t>
      </w:r>
      <w:r w:rsidR="005C3209" w:rsidRPr="00EB7A19">
        <w:rPr>
          <w:rFonts w:eastAsia="Times New Roman" w:cs="Times New Roman"/>
          <w:color w:val="244061" w:themeColor="accent1" w:themeShade="80"/>
          <w:sz w:val="24"/>
          <w:szCs w:val="24"/>
        </w:rPr>
        <w:t xml:space="preserve"> </w:t>
      </w:r>
      <w:r w:rsidR="00DC6762" w:rsidRPr="00EB7A19">
        <w:rPr>
          <w:rFonts w:eastAsia="Times New Roman" w:cs="Times New Roman"/>
          <w:color w:val="244061" w:themeColor="accent1" w:themeShade="80"/>
          <w:sz w:val="24"/>
          <w:szCs w:val="24"/>
        </w:rPr>
        <w:t>cost, security</w:t>
      </w:r>
      <w:r w:rsidR="006125B3" w:rsidRPr="00EB7A19">
        <w:rPr>
          <w:rFonts w:eastAsia="Times New Roman" w:cs="Times New Roman"/>
          <w:color w:val="244061" w:themeColor="accent1" w:themeShade="80"/>
          <w:sz w:val="24"/>
          <w:szCs w:val="24"/>
        </w:rPr>
        <w:t>,</w:t>
      </w:r>
      <w:r w:rsidR="00DC6762" w:rsidRPr="00EB7A19">
        <w:rPr>
          <w:rFonts w:eastAsia="Times New Roman" w:cs="Times New Roman"/>
          <w:color w:val="244061" w:themeColor="accent1" w:themeShade="80"/>
          <w:sz w:val="24"/>
          <w:szCs w:val="24"/>
        </w:rPr>
        <w:t xml:space="preserve"> data control</w:t>
      </w:r>
      <w:r w:rsidR="006F2C6D" w:rsidRPr="00EB7A19">
        <w:rPr>
          <w:rFonts w:eastAsia="Times New Roman" w:cs="Times New Roman"/>
          <w:color w:val="244061" w:themeColor="accent1" w:themeShade="80"/>
          <w:sz w:val="24"/>
          <w:szCs w:val="24"/>
        </w:rPr>
        <w:t>,</w:t>
      </w:r>
      <w:r w:rsidR="00DC6762" w:rsidRPr="00EB7A19">
        <w:rPr>
          <w:rFonts w:eastAsia="Times New Roman" w:cs="Times New Roman"/>
          <w:color w:val="244061" w:themeColor="accent1" w:themeShade="80"/>
          <w:sz w:val="24"/>
          <w:szCs w:val="24"/>
        </w:rPr>
        <w:t xml:space="preserve"> and integrity</w:t>
      </w:r>
      <w:r w:rsidR="00682369" w:rsidRPr="00EB7A19">
        <w:rPr>
          <w:rFonts w:eastAsia="Times New Roman" w:cs="Times New Roman"/>
          <w:color w:val="244061" w:themeColor="accent1" w:themeShade="80"/>
          <w:sz w:val="24"/>
          <w:szCs w:val="24"/>
        </w:rPr>
        <w:t>.</w:t>
      </w:r>
    </w:p>
    <w:p w:rsidR="00D06872" w:rsidRDefault="00D06872" w:rsidP="00D06872">
      <w:pPr>
        <w:rPr>
          <w:rFonts w:eastAsia="Times New Roman" w:cs="Times New Roman"/>
          <w:sz w:val="24"/>
          <w:szCs w:val="24"/>
        </w:rPr>
      </w:pPr>
    </w:p>
    <w:p w:rsidR="00C268D6" w:rsidRPr="00D06872" w:rsidRDefault="006F2C6D" w:rsidP="00D06872">
      <w:pPr>
        <w:spacing w:after="120"/>
        <w:rPr>
          <w:rFonts w:cs="Times New Roman"/>
        </w:rPr>
      </w:pPr>
      <w:r w:rsidRPr="00D06872">
        <w:rPr>
          <w:rFonts w:eastAsia="Times New Roman" w:cs="Times New Roman"/>
        </w:rPr>
        <w:lastRenderedPageBreak/>
        <w:t xml:space="preserve">The bulk of an IT professional’s </w:t>
      </w:r>
      <w:r w:rsidR="005C3209" w:rsidRPr="00D06872">
        <w:rPr>
          <w:rFonts w:eastAsia="Times New Roman" w:cs="Times New Roman"/>
        </w:rPr>
        <w:t>skills remain</w:t>
      </w:r>
      <w:r w:rsidRPr="00D06872">
        <w:rPr>
          <w:rFonts w:eastAsia="Times New Roman" w:cs="Times New Roman"/>
        </w:rPr>
        <w:t xml:space="preserve"> re</w:t>
      </w:r>
      <w:r w:rsidR="00D06872">
        <w:rPr>
          <w:rFonts w:eastAsia="Times New Roman" w:cs="Times New Roman"/>
        </w:rPr>
        <w:t xml:space="preserve">levant in a cloud environment. </w:t>
      </w:r>
      <w:r w:rsidR="00D31E7B" w:rsidRPr="00D06872">
        <w:rPr>
          <w:rFonts w:eastAsia="Times New Roman" w:cs="Times New Roman"/>
        </w:rPr>
        <w:t xml:space="preserve">System configuration </w:t>
      </w:r>
      <w:r w:rsidR="00C268D6" w:rsidRPr="00D06872">
        <w:rPr>
          <w:rFonts w:eastAsia="Times New Roman" w:cs="Times New Roman"/>
        </w:rPr>
        <w:t>tasks</w:t>
      </w:r>
      <w:r w:rsidR="00D31E7B" w:rsidRPr="00D06872">
        <w:rPr>
          <w:rFonts w:eastAsia="Times New Roman" w:cs="Times New Roman"/>
        </w:rPr>
        <w:t xml:space="preserve"> such as</w:t>
      </w:r>
      <w:r w:rsidR="00C268D6" w:rsidRPr="00D06872">
        <w:rPr>
          <w:rFonts w:eastAsia="Times New Roman" w:cs="Times New Roman"/>
        </w:rPr>
        <w:t xml:space="preserve"> </w:t>
      </w:r>
      <w:r w:rsidR="007147DB" w:rsidRPr="00D06872">
        <w:rPr>
          <w:rFonts w:eastAsia="Times New Roman" w:cs="Times New Roman"/>
        </w:rPr>
        <w:t xml:space="preserve">creating </w:t>
      </w:r>
      <w:r w:rsidR="00C268D6" w:rsidRPr="00D06872">
        <w:rPr>
          <w:rFonts w:eastAsia="Times New Roman" w:cs="Times New Roman"/>
        </w:rPr>
        <w:t>routing</w:t>
      </w:r>
      <w:r w:rsidR="007147DB" w:rsidRPr="00D06872">
        <w:rPr>
          <w:rFonts w:eastAsia="Times New Roman" w:cs="Times New Roman"/>
        </w:rPr>
        <w:t xml:space="preserve"> rules</w:t>
      </w:r>
      <w:r w:rsidR="00C268D6" w:rsidRPr="00D06872">
        <w:rPr>
          <w:rFonts w:eastAsia="Times New Roman" w:cs="Times New Roman"/>
        </w:rPr>
        <w:t xml:space="preserve">, </w:t>
      </w:r>
      <w:r w:rsidR="007147DB" w:rsidRPr="00D06872">
        <w:rPr>
          <w:rFonts w:eastAsia="Times New Roman" w:cs="Times New Roman"/>
        </w:rPr>
        <w:t xml:space="preserve">configuring </w:t>
      </w:r>
      <w:r w:rsidR="00C268D6" w:rsidRPr="00D06872">
        <w:rPr>
          <w:rFonts w:eastAsia="Times New Roman" w:cs="Times New Roman"/>
        </w:rPr>
        <w:t xml:space="preserve">archiving, </w:t>
      </w:r>
      <w:r w:rsidR="00D31E7B" w:rsidRPr="00D06872">
        <w:rPr>
          <w:rFonts w:eastAsia="Times New Roman" w:cs="Times New Roman"/>
        </w:rPr>
        <w:t xml:space="preserve">and </w:t>
      </w:r>
      <w:r w:rsidR="007147DB" w:rsidRPr="00D06872">
        <w:rPr>
          <w:rFonts w:eastAsia="Times New Roman" w:cs="Times New Roman"/>
        </w:rPr>
        <w:t xml:space="preserve">managing </w:t>
      </w:r>
      <w:r w:rsidR="00C268D6" w:rsidRPr="00D06872">
        <w:rPr>
          <w:rFonts w:eastAsia="Times New Roman" w:cs="Times New Roman"/>
        </w:rPr>
        <w:t xml:space="preserve">policies </w:t>
      </w:r>
      <w:r w:rsidR="00D31E7B" w:rsidRPr="00D06872">
        <w:rPr>
          <w:rFonts w:eastAsia="Times New Roman" w:cs="Times New Roman"/>
        </w:rPr>
        <w:t>are still necessary.</w:t>
      </w:r>
      <w:r w:rsidR="00D06872">
        <w:rPr>
          <w:rFonts w:eastAsia="Times New Roman" w:cs="Times New Roman"/>
        </w:rPr>
        <w:t xml:space="preserve"> </w:t>
      </w:r>
      <w:r w:rsidR="0022426D" w:rsidRPr="00D06872">
        <w:rPr>
          <w:rFonts w:cs="Times New Roman"/>
        </w:rPr>
        <w:t xml:space="preserve">The </w:t>
      </w:r>
      <w:r w:rsidRPr="00D06872">
        <w:rPr>
          <w:rFonts w:cs="Times New Roman"/>
        </w:rPr>
        <w:t xml:space="preserve">change is moving </w:t>
      </w:r>
      <w:r w:rsidR="0022426D" w:rsidRPr="00D06872">
        <w:rPr>
          <w:rFonts w:cs="Times New Roman"/>
        </w:rPr>
        <w:t xml:space="preserve">from </w:t>
      </w:r>
      <w:r w:rsidR="006860B8" w:rsidRPr="00D06872">
        <w:rPr>
          <w:rFonts w:eastAsia="Times New Roman" w:cs="Times New Roman"/>
        </w:rPr>
        <w:t>building</w:t>
      </w:r>
      <w:r w:rsidR="006860B8" w:rsidRPr="00D06872">
        <w:rPr>
          <w:rFonts w:cs="Times New Roman"/>
        </w:rPr>
        <w:t xml:space="preserve"> </w:t>
      </w:r>
      <w:r w:rsidR="0022426D" w:rsidRPr="00D06872">
        <w:rPr>
          <w:rFonts w:cs="Times New Roman"/>
        </w:rPr>
        <w:t>and supporting</w:t>
      </w:r>
      <w:r w:rsidRPr="00D06872">
        <w:rPr>
          <w:rFonts w:cs="Times New Roman"/>
        </w:rPr>
        <w:t xml:space="preserve"> local IT</w:t>
      </w:r>
      <w:r w:rsidR="0022426D" w:rsidRPr="00D06872">
        <w:rPr>
          <w:rFonts w:cs="Times New Roman"/>
        </w:rPr>
        <w:t xml:space="preserve"> </w:t>
      </w:r>
      <w:r w:rsidR="00D31E7B" w:rsidRPr="00D06872">
        <w:rPr>
          <w:rFonts w:cs="Times New Roman"/>
        </w:rPr>
        <w:t xml:space="preserve">infrastructure </w:t>
      </w:r>
      <w:r w:rsidR="0022426D" w:rsidRPr="00D06872">
        <w:rPr>
          <w:rFonts w:cs="Times New Roman"/>
        </w:rPr>
        <w:t xml:space="preserve">to managing </w:t>
      </w:r>
      <w:r w:rsidRPr="00D06872">
        <w:rPr>
          <w:rFonts w:cs="Times New Roman"/>
        </w:rPr>
        <w:t xml:space="preserve">IT </w:t>
      </w:r>
      <w:r w:rsidR="0022426D" w:rsidRPr="00D06872">
        <w:rPr>
          <w:rFonts w:cs="Times New Roman"/>
        </w:rPr>
        <w:t>services</w:t>
      </w:r>
      <w:r w:rsidRPr="00D06872">
        <w:rPr>
          <w:rFonts w:cs="Times New Roman"/>
        </w:rPr>
        <w:t xml:space="preserve"> in the cloud, which requires an extension </w:t>
      </w:r>
      <w:r w:rsidR="005C3209" w:rsidRPr="00D06872">
        <w:rPr>
          <w:rFonts w:cs="Times New Roman"/>
        </w:rPr>
        <w:t>of skills</w:t>
      </w:r>
      <w:r w:rsidRPr="00D06872">
        <w:rPr>
          <w:rFonts w:cs="Times New Roman"/>
        </w:rPr>
        <w:t xml:space="preserve"> and capabilities</w:t>
      </w:r>
      <w:r w:rsidR="00ED0DE6" w:rsidRPr="00D06872">
        <w:rPr>
          <w:rFonts w:cs="Times New Roman"/>
        </w:rPr>
        <w:t>.</w:t>
      </w:r>
      <w:r w:rsidR="00D06872">
        <w:rPr>
          <w:rFonts w:cs="Times New Roman"/>
        </w:rPr>
        <w:t xml:space="preserve"> </w:t>
      </w:r>
      <w:r w:rsidR="00ED0DE6" w:rsidRPr="00D06872">
        <w:rPr>
          <w:rFonts w:cs="Times New Roman"/>
        </w:rPr>
        <w:t>For example,</w:t>
      </w:r>
      <w:r w:rsidR="00DF2B40" w:rsidRPr="00D06872">
        <w:rPr>
          <w:rFonts w:cs="Times New Roman"/>
        </w:rPr>
        <w:t xml:space="preserve"> </w:t>
      </w:r>
      <w:r w:rsidR="00B04536" w:rsidRPr="00D06872">
        <w:rPr>
          <w:rFonts w:cs="Times New Roman"/>
        </w:rPr>
        <w:t xml:space="preserve">many IT professionals have the capability to </w:t>
      </w:r>
      <w:r w:rsidR="00ED0DE6" w:rsidRPr="00D06872">
        <w:rPr>
          <w:rFonts w:cs="Times New Roman"/>
        </w:rPr>
        <w:t>manag</w:t>
      </w:r>
      <w:r w:rsidR="00B04536" w:rsidRPr="00D06872">
        <w:rPr>
          <w:rFonts w:cs="Times New Roman"/>
        </w:rPr>
        <w:t xml:space="preserve">e </w:t>
      </w:r>
      <w:r w:rsidR="00C268D6" w:rsidRPr="00D06872">
        <w:rPr>
          <w:rFonts w:cs="Times New Roman"/>
        </w:rPr>
        <w:t>virtual storage</w:t>
      </w:r>
      <w:r w:rsidR="00D31E7B" w:rsidRPr="00D06872">
        <w:rPr>
          <w:rFonts w:cs="Times New Roman"/>
        </w:rPr>
        <w:t xml:space="preserve"> and</w:t>
      </w:r>
      <w:r w:rsidR="00C268D6" w:rsidRPr="00D06872">
        <w:rPr>
          <w:rFonts w:cs="Times New Roman"/>
        </w:rPr>
        <w:t xml:space="preserve"> </w:t>
      </w:r>
      <w:r w:rsidR="00B04536" w:rsidRPr="00D06872">
        <w:rPr>
          <w:rFonts w:cs="Times New Roman"/>
        </w:rPr>
        <w:t xml:space="preserve">the </w:t>
      </w:r>
      <w:r w:rsidR="00C268D6" w:rsidRPr="00D06872">
        <w:rPr>
          <w:rFonts w:cs="Times New Roman"/>
        </w:rPr>
        <w:t>virtualization of servers</w:t>
      </w:r>
      <w:r w:rsidR="00D06872">
        <w:rPr>
          <w:rFonts w:cs="Times New Roman"/>
        </w:rPr>
        <w:t>,</w:t>
      </w:r>
      <w:r w:rsidR="00D31E7B" w:rsidRPr="00D06872">
        <w:rPr>
          <w:rFonts w:cs="Times New Roman"/>
        </w:rPr>
        <w:t xml:space="preserve"> </w:t>
      </w:r>
      <w:r w:rsidR="00ED0DE6" w:rsidRPr="00D06872">
        <w:rPr>
          <w:rFonts w:cs="Times New Roman"/>
        </w:rPr>
        <w:t xml:space="preserve">but </w:t>
      </w:r>
      <w:r w:rsidR="00B04536" w:rsidRPr="00D06872">
        <w:rPr>
          <w:rFonts w:cs="Times New Roman"/>
        </w:rPr>
        <w:t>will need to adjust their skill sets to function</w:t>
      </w:r>
      <w:r w:rsidR="00ED0DE6" w:rsidRPr="00D06872">
        <w:rPr>
          <w:rFonts w:cs="Times New Roman"/>
        </w:rPr>
        <w:t xml:space="preserve"> within a</w:t>
      </w:r>
      <w:r w:rsidR="00C268D6" w:rsidRPr="00D06872">
        <w:rPr>
          <w:rFonts w:cs="Times New Roman"/>
        </w:rPr>
        <w:t xml:space="preserve"> private </w:t>
      </w:r>
      <w:r w:rsidR="00ED0DE6" w:rsidRPr="00D06872">
        <w:rPr>
          <w:rFonts w:cs="Times New Roman"/>
        </w:rPr>
        <w:t xml:space="preserve">or </w:t>
      </w:r>
      <w:r w:rsidR="00C268D6" w:rsidRPr="00D06872">
        <w:rPr>
          <w:rFonts w:cs="Times New Roman"/>
        </w:rPr>
        <w:t xml:space="preserve">public cloud. IT professionals with </w:t>
      </w:r>
      <w:r w:rsidR="00ED0DE6" w:rsidRPr="00D06872">
        <w:rPr>
          <w:rFonts w:cs="Times New Roman"/>
        </w:rPr>
        <w:t xml:space="preserve">the </w:t>
      </w:r>
      <w:r w:rsidR="00EF0C0A" w:rsidRPr="00D06872">
        <w:rPr>
          <w:rFonts w:cs="Times New Roman"/>
        </w:rPr>
        <w:t>flexibility</w:t>
      </w:r>
      <w:r w:rsidR="00ED0DE6" w:rsidRPr="00D06872">
        <w:rPr>
          <w:rFonts w:cs="Times New Roman"/>
        </w:rPr>
        <w:t xml:space="preserve"> to adapt </w:t>
      </w:r>
      <w:r w:rsidR="00EF0C0A" w:rsidRPr="00D06872">
        <w:rPr>
          <w:rFonts w:cs="Times New Roman"/>
        </w:rPr>
        <w:t>their technical skill</w:t>
      </w:r>
      <w:r w:rsidR="002B4DC0" w:rsidRPr="00D06872">
        <w:rPr>
          <w:rFonts w:cs="Times New Roman"/>
        </w:rPr>
        <w:t>s</w:t>
      </w:r>
      <w:r w:rsidR="00EF0C0A" w:rsidRPr="00D06872">
        <w:rPr>
          <w:rFonts w:cs="Times New Roman"/>
        </w:rPr>
        <w:t xml:space="preserve"> </w:t>
      </w:r>
      <w:r w:rsidR="00E13C1A" w:rsidRPr="00D06872">
        <w:rPr>
          <w:rFonts w:cs="Times New Roman"/>
        </w:rPr>
        <w:t>while</w:t>
      </w:r>
      <w:r w:rsidR="00EF0C0A" w:rsidRPr="00D06872">
        <w:rPr>
          <w:rFonts w:cs="Times New Roman"/>
        </w:rPr>
        <w:t xml:space="preserve"> retaining and growing </w:t>
      </w:r>
      <w:r w:rsidR="00ED0DE6" w:rsidRPr="00D06872">
        <w:rPr>
          <w:rFonts w:cs="Times New Roman"/>
        </w:rPr>
        <w:t>their</w:t>
      </w:r>
      <w:r w:rsidR="00C268D6" w:rsidRPr="00D06872">
        <w:rPr>
          <w:rFonts w:cs="Times New Roman"/>
        </w:rPr>
        <w:t xml:space="preserve"> business skills will </w:t>
      </w:r>
      <w:r w:rsidR="00A370EB" w:rsidRPr="00D06872">
        <w:rPr>
          <w:rFonts w:cs="Times New Roman"/>
        </w:rPr>
        <w:t xml:space="preserve">be </w:t>
      </w:r>
      <w:r w:rsidR="00EF0C0A" w:rsidRPr="00D06872">
        <w:rPr>
          <w:rFonts w:cs="Times New Roman"/>
        </w:rPr>
        <w:t xml:space="preserve">the </w:t>
      </w:r>
      <w:r w:rsidR="00ED0DE6" w:rsidRPr="00D06872">
        <w:rPr>
          <w:rFonts w:cs="Times New Roman"/>
        </w:rPr>
        <w:t>h</w:t>
      </w:r>
      <w:r w:rsidR="00EF0C0A" w:rsidRPr="00D06872">
        <w:rPr>
          <w:rFonts w:cs="Times New Roman"/>
        </w:rPr>
        <w:t>ighest</w:t>
      </w:r>
      <w:r w:rsidR="00ED0DE6" w:rsidRPr="00D06872">
        <w:rPr>
          <w:rFonts w:cs="Times New Roman"/>
        </w:rPr>
        <w:t xml:space="preserve"> </w:t>
      </w:r>
      <w:r w:rsidR="00C268D6" w:rsidRPr="00D06872">
        <w:rPr>
          <w:rFonts w:cs="Times New Roman"/>
        </w:rPr>
        <w:t>in demand.</w:t>
      </w:r>
      <w:r w:rsidR="0022426D" w:rsidRPr="00D06872">
        <w:rPr>
          <w:rFonts w:cs="Times New Roman"/>
        </w:rPr>
        <w:t xml:space="preserve"> </w:t>
      </w:r>
    </w:p>
    <w:p w:rsidR="00C268D6" w:rsidRPr="00D06872" w:rsidRDefault="000E5A2D" w:rsidP="00D06872">
      <w:pPr>
        <w:spacing w:after="120"/>
        <w:rPr>
          <w:rFonts w:eastAsia="Times New Roman" w:cs="Times New Roman"/>
        </w:rPr>
      </w:pPr>
      <w:r>
        <w:rPr>
          <w:rFonts w:cs="Times New Roman"/>
          <w:noProof/>
        </w:rPr>
        <w:pict>
          <v:shapetype id="_x0000_t202" coordsize="21600,21600" o:spt="202" path="m,l,21600r21600,l21600,xe">
            <v:stroke joinstyle="miter"/>
            <v:path gradientshapeok="t" o:connecttype="rect"/>
          </v:shapetype>
          <v:shape id="Text Box 11" o:spid="_x0000_s1026" type="#_x0000_t202" style="position:absolute;margin-left:268.8pt;margin-top:.85pt;width:199.2pt;height:191.2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" filled="f" stroked="f">
            <v:textbox>
              <w:txbxContent>
                <w:p w:rsidR="00BB3190" w:rsidRPr="006E6534" w:rsidRDefault="00BB3190" w:rsidP="00C8566F">
                  <w:pPr>
                    <w:spacing w:line="324" w:lineRule="auto"/>
                    <w:rPr>
                      <w:i/>
                      <w:color w:val="244061" w:themeColor="accent1" w:themeShade="80"/>
                      <w:sz w:val="28"/>
                      <w:szCs w:val="28"/>
                    </w:rPr>
                  </w:pPr>
                  <w:r w:rsidRPr="006E6534">
                    <w:rPr>
                      <w:rFonts w:cs="Times New Roman"/>
                      <w:i/>
                      <w:color w:val="244061" w:themeColor="accent1" w:themeShade="80"/>
                      <w:sz w:val="28"/>
                      <w:szCs w:val="28"/>
                    </w:rPr>
                    <w:t>Once [IT professionals] learn more about the cloud and they see there’s a big change that will help them in the future, it will become clear to them that they will have a job that is more challenging than just being an administrator.</w:t>
                  </w:r>
                </w:p>
              </w:txbxContent>
            </v:textbox>
            <w10:wrap type="square"/>
          </v:shape>
        </w:pict>
      </w:r>
      <w:r w:rsidR="00C268D6" w:rsidRPr="00D06872">
        <w:rPr>
          <w:rFonts w:cs="Times New Roman"/>
        </w:rPr>
        <w:t xml:space="preserve">One way IT professionals become more essential </w:t>
      </w:r>
      <w:r w:rsidR="002B4DC0" w:rsidRPr="00D06872">
        <w:rPr>
          <w:rFonts w:cs="Times New Roman"/>
        </w:rPr>
        <w:t>in the cloud era</w:t>
      </w:r>
      <w:r w:rsidR="00C268D6" w:rsidRPr="00D06872">
        <w:rPr>
          <w:rFonts w:cs="Times New Roman"/>
        </w:rPr>
        <w:t xml:space="preserve"> </w:t>
      </w:r>
      <w:r w:rsidR="002B4DC0" w:rsidRPr="00D06872">
        <w:rPr>
          <w:rFonts w:cs="Times New Roman"/>
        </w:rPr>
        <w:t xml:space="preserve">has to do with </w:t>
      </w:r>
      <w:r w:rsidR="00C268D6" w:rsidRPr="00D06872">
        <w:rPr>
          <w:rFonts w:cs="Times New Roman"/>
        </w:rPr>
        <w:t xml:space="preserve">their ability to </w:t>
      </w:r>
      <w:r w:rsidR="00390033" w:rsidRPr="00D06872">
        <w:rPr>
          <w:rFonts w:cs="Times New Roman"/>
        </w:rPr>
        <w:t xml:space="preserve">implement </w:t>
      </w:r>
      <w:r w:rsidR="00C268D6" w:rsidRPr="00D06872">
        <w:rPr>
          <w:rFonts w:cs="Times New Roman"/>
        </w:rPr>
        <w:t xml:space="preserve">public cloud services like </w:t>
      </w:r>
      <w:r w:rsidR="002B05CF" w:rsidRPr="00D06872">
        <w:rPr>
          <w:rFonts w:cs="Times New Roman"/>
        </w:rPr>
        <w:t>Microsoft</w:t>
      </w:r>
      <w:r w:rsidR="006B7A23">
        <w:rPr>
          <w:rFonts w:cs="Times New Roman"/>
        </w:rPr>
        <w:t>®</w:t>
      </w:r>
      <w:r w:rsidR="002B05CF" w:rsidRPr="00D06872">
        <w:rPr>
          <w:rFonts w:cs="Times New Roman"/>
        </w:rPr>
        <w:t xml:space="preserve"> Office</w:t>
      </w:r>
      <w:r w:rsidR="00EF0E6C" w:rsidRPr="00D06872">
        <w:rPr>
          <w:rFonts w:cs="Times New Roman"/>
        </w:rPr>
        <w:t xml:space="preserve"> </w:t>
      </w:r>
      <w:r w:rsidR="002B05CF" w:rsidRPr="00D06872">
        <w:rPr>
          <w:rFonts w:cs="Times New Roman"/>
        </w:rPr>
        <w:t xml:space="preserve">365 and </w:t>
      </w:r>
      <w:r w:rsidR="00C268D6" w:rsidRPr="00D06872">
        <w:rPr>
          <w:rFonts w:cs="Times New Roman"/>
        </w:rPr>
        <w:t>Windows Azure</w:t>
      </w:r>
      <w:r w:rsidR="006B7A23">
        <w:rPr>
          <w:rFonts w:cs="Times New Roman"/>
        </w:rPr>
        <w:t>®</w:t>
      </w:r>
      <w:r w:rsidR="00C268D6" w:rsidRPr="00D06872">
        <w:rPr>
          <w:rFonts w:cs="Times New Roman"/>
        </w:rPr>
        <w:t xml:space="preserve">. </w:t>
      </w:r>
      <w:r w:rsidR="002B05CF" w:rsidRPr="00D06872">
        <w:rPr>
          <w:rFonts w:cs="Times New Roman"/>
        </w:rPr>
        <w:t>Office</w:t>
      </w:r>
      <w:r w:rsidR="00EF0E6C" w:rsidRPr="00D06872">
        <w:rPr>
          <w:rFonts w:cs="Times New Roman"/>
        </w:rPr>
        <w:t xml:space="preserve"> </w:t>
      </w:r>
      <w:r w:rsidR="002B05CF" w:rsidRPr="00D06872">
        <w:rPr>
          <w:rFonts w:cs="Times New Roman"/>
        </w:rPr>
        <w:t xml:space="preserve">365 offers enterprises the capability to move key collaboration </w:t>
      </w:r>
      <w:r w:rsidR="00372C19" w:rsidRPr="00D06872">
        <w:rPr>
          <w:rFonts w:cs="Times New Roman"/>
        </w:rPr>
        <w:t xml:space="preserve">products and </w:t>
      </w:r>
      <w:r w:rsidR="002B05CF" w:rsidRPr="00D06872">
        <w:rPr>
          <w:rFonts w:cs="Times New Roman"/>
        </w:rPr>
        <w:t>services such as Microsoft</w:t>
      </w:r>
      <w:r w:rsidR="006B7A23">
        <w:rPr>
          <w:rFonts w:cs="Times New Roman"/>
        </w:rPr>
        <w:t>®</w:t>
      </w:r>
      <w:r w:rsidR="002B05CF" w:rsidRPr="00D06872">
        <w:rPr>
          <w:rFonts w:cs="Times New Roman"/>
        </w:rPr>
        <w:t xml:space="preserve"> SharePoint</w:t>
      </w:r>
      <w:r w:rsidR="006B7A23">
        <w:rPr>
          <w:rFonts w:cs="Times New Roman"/>
        </w:rPr>
        <w:t>®</w:t>
      </w:r>
      <w:r w:rsidR="002B05CF" w:rsidRPr="00D06872">
        <w:rPr>
          <w:rFonts w:cs="Times New Roman"/>
        </w:rPr>
        <w:t>, Microsoft</w:t>
      </w:r>
      <w:r w:rsidR="00703BC7">
        <w:rPr>
          <w:rFonts w:cs="Times New Roman"/>
        </w:rPr>
        <w:t>®</w:t>
      </w:r>
      <w:r w:rsidR="002B05CF" w:rsidRPr="00D06872">
        <w:rPr>
          <w:rFonts w:cs="Times New Roman"/>
        </w:rPr>
        <w:t xml:space="preserve"> Exchange Server, and Microsoft</w:t>
      </w:r>
      <w:r w:rsidR="00703BC7">
        <w:rPr>
          <w:rFonts w:cs="Times New Roman"/>
        </w:rPr>
        <w:t>®</w:t>
      </w:r>
      <w:r w:rsidR="002B05CF" w:rsidRPr="00D06872">
        <w:rPr>
          <w:rFonts w:cs="Times New Roman"/>
        </w:rPr>
        <w:t xml:space="preserve"> </w:t>
      </w:r>
      <w:proofErr w:type="spellStart"/>
      <w:r w:rsidR="002B05CF" w:rsidRPr="00D06872">
        <w:rPr>
          <w:rFonts w:cs="Times New Roman"/>
        </w:rPr>
        <w:t>Lync</w:t>
      </w:r>
      <w:proofErr w:type="spellEnd"/>
      <w:r w:rsidR="00A74B12">
        <w:rPr>
          <w:rFonts w:cs="Times New Roman"/>
        </w:rPr>
        <w:t>™</w:t>
      </w:r>
      <w:r w:rsidR="002B05CF" w:rsidRPr="00D06872">
        <w:rPr>
          <w:rFonts w:cs="Times New Roman"/>
        </w:rPr>
        <w:t xml:space="preserve"> </w:t>
      </w:r>
      <w:r w:rsidR="005C3209" w:rsidRPr="00D06872">
        <w:rPr>
          <w:rFonts w:cs="Times New Roman"/>
        </w:rPr>
        <w:t xml:space="preserve">Server </w:t>
      </w:r>
      <w:r w:rsidR="002B05CF" w:rsidRPr="00D06872">
        <w:rPr>
          <w:rFonts w:cs="Times New Roman"/>
        </w:rPr>
        <w:t xml:space="preserve">from an on-premise deployment </w:t>
      </w:r>
      <w:r w:rsidR="00C648CB" w:rsidRPr="00D06872">
        <w:rPr>
          <w:rFonts w:cs="Times New Roman"/>
        </w:rPr>
        <w:t xml:space="preserve">model </w:t>
      </w:r>
      <w:r w:rsidR="002B05CF" w:rsidRPr="00D06872">
        <w:rPr>
          <w:rFonts w:cs="Times New Roman"/>
        </w:rPr>
        <w:t>to a public cloud model.</w:t>
      </w:r>
      <w:r w:rsidR="00D06872">
        <w:rPr>
          <w:rFonts w:cs="Times New Roman"/>
        </w:rPr>
        <w:t xml:space="preserve"> </w:t>
      </w:r>
      <w:r w:rsidR="00C268D6" w:rsidRPr="00D06872">
        <w:rPr>
          <w:rFonts w:cs="Times New Roman"/>
        </w:rPr>
        <w:t xml:space="preserve">Windows Azure facilitates </w:t>
      </w:r>
      <w:r w:rsidR="007452F2" w:rsidRPr="00D06872">
        <w:rPr>
          <w:rFonts w:cs="Times New Roman"/>
        </w:rPr>
        <w:t xml:space="preserve">either </w:t>
      </w:r>
      <w:r w:rsidR="00C268D6" w:rsidRPr="00D06872">
        <w:rPr>
          <w:rFonts w:cs="Times New Roman"/>
        </w:rPr>
        <w:t>moving</w:t>
      </w:r>
      <w:r w:rsidR="007452F2" w:rsidRPr="00D06872">
        <w:rPr>
          <w:rFonts w:cs="Times New Roman"/>
        </w:rPr>
        <w:t xml:space="preserve"> existing </w:t>
      </w:r>
      <w:r w:rsidR="00390033" w:rsidRPr="00D06872">
        <w:rPr>
          <w:rFonts w:cs="Times New Roman"/>
        </w:rPr>
        <w:t xml:space="preserve">customer </w:t>
      </w:r>
      <w:r w:rsidR="007452F2" w:rsidRPr="00D06872">
        <w:rPr>
          <w:rFonts w:cs="Times New Roman"/>
        </w:rPr>
        <w:t xml:space="preserve">applications </w:t>
      </w:r>
      <w:r w:rsidR="0016690B" w:rsidRPr="00D06872">
        <w:rPr>
          <w:rFonts w:cs="Times New Roman"/>
        </w:rPr>
        <w:t xml:space="preserve">to </w:t>
      </w:r>
      <w:r w:rsidR="007452F2" w:rsidRPr="00D06872">
        <w:rPr>
          <w:rFonts w:cs="Times New Roman"/>
        </w:rPr>
        <w:t xml:space="preserve">or building new </w:t>
      </w:r>
      <w:r w:rsidR="00C268D6" w:rsidRPr="00D06872">
        <w:rPr>
          <w:rFonts w:cs="Times New Roman"/>
        </w:rPr>
        <w:t xml:space="preserve">applications </w:t>
      </w:r>
      <w:r w:rsidR="007452F2" w:rsidRPr="00D06872">
        <w:rPr>
          <w:rFonts w:cs="Times New Roman"/>
        </w:rPr>
        <w:t xml:space="preserve">in </w:t>
      </w:r>
      <w:r w:rsidR="00C268D6" w:rsidRPr="00D06872">
        <w:rPr>
          <w:rFonts w:cs="Times New Roman"/>
        </w:rPr>
        <w:t xml:space="preserve">the </w:t>
      </w:r>
      <w:r w:rsidR="00390033" w:rsidRPr="00D06872">
        <w:rPr>
          <w:rFonts w:cs="Times New Roman"/>
        </w:rPr>
        <w:t xml:space="preserve">public </w:t>
      </w:r>
      <w:r w:rsidR="00C268D6" w:rsidRPr="00D06872">
        <w:rPr>
          <w:rFonts w:cs="Times New Roman"/>
        </w:rPr>
        <w:t>cloud</w:t>
      </w:r>
      <w:r w:rsidR="00B42678" w:rsidRPr="00D06872">
        <w:rPr>
          <w:rFonts w:cs="Times New Roman"/>
        </w:rPr>
        <w:t xml:space="preserve">. </w:t>
      </w:r>
      <w:r w:rsidR="000B4B07" w:rsidRPr="00D06872">
        <w:rPr>
          <w:rFonts w:cs="Times New Roman"/>
        </w:rPr>
        <w:t xml:space="preserve">While </w:t>
      </w:r>
      <w:r w:rsidR="00C268D6" w:rsidRPr="00D06872">
        <w:rPr>
          <w:rFonts w:cs="Times New Roman"/>
        </w:rPr>
        <w:t xml:space="preserve">managing </w:t>
      </w:r>
      <w:r w:rsidR="00C648CB" w:rsidRPr="00D06872">
        <w:rPr>
          <w:rFonts w:cs="Times New Roman"/>
        </w:rPr>
        <w:t>and configur</w:t>
      </w:r>
      <w:r w:rsidR="002B4DC0" w:rsidRPr="00D06872">
        <w:rPr>
          <w:rFonts w:cs="Times New Roman"/>
        </w:rPr>
        <w:t xml:space="preserve">ing </w:t>
      </w:r>
      <w:r w:rsidR="00C648CB" w:rsidRPr="00D06872">
        <w:rPr>
          <w:rFonts w:cs="Times New Roman"/>
        </w:rPr>
        <w:t xml:space="preserve">these </w:t>
      </w:r>
      <w:r w:rsidR="008D1518" w:rsidRPr="00D06872">
        <w:rPr>
          <w:rFonts w:cs="Times New Roman"/>
        </w:rPr>
        <w:t xml:space="preserve">various </w:t>
      </w:r>
      <w:r w:rsidR="00C648CB" w:rsidRPr="00D06872">
        <w:rPr>
          <w:rFonts w:cs="Times New Roman"/>
        </w:rPr>
        <w:t xml:space="preserve">services </w:t>
      </w:r>
      <w:r w:rsidR="00C268D6" w:rsidRPr="00D06872">
        <w:rPr>
          <w:rFonts w:cs="Times New Roman"/>
        </w:rPr>
        <w:t>remain</w:t>
      </w:r>
      <w:r w:rsidR="00C648CB" w:rsidRPr="00D06872">
        <w:rPr>
          <w:rFonts w:cs="Times New Roman"/>
        </w:rPr>
        <w:t>s</w:t>
      </w:r>
      <w:r w:rsidR="00C268D6" w:rsidRPr="00D06872">
        <w:rPr>
          <w:rFonts w:cs="Times New Roman"/>
        </w:rPr>
        <w:t xml:space="preserve"> in the IT professional’s hands</w:t>
      </w:r>
      <w:r w:rsidR="000B4B07" w:rsidRPr="00D06872">
        <w:rPr>
          <w:rFonts w:cs="Times New Roman"/>
        </w:rPr>
        <w:t>, the majority of the infrastructure tasks are eliminated</w:t>
      </w:r>
      <w:r w:rsidR="00C268D6" w:rsidRPr="00D06872">
        <w:rPr>
          <w:rFonts w:cs="Times New Roman"/>
        </w:rPr>
        <w:t xml:space="preserve">. </w:t>
      </w:r>
      <w:r w:rsidR="00615EDE" w:rsidRPr="00D06872">
        <w:rPr>
          <w:rFonts w:cs="Times New Roman"/>
        </w:rPr>
        <w:t>Tasks that remain include</w:t>
      </w:r>
      <w:r w:rsidR="000B4B07" w:rsidRPr="00D06872">
        <w:rPr>
          <w:rFonts w:cs="Times New Roman"/>
        </w:rPr>
        <w:t xml:space="preserve"> monitoring</w:t>
      </w:r>
      <w:r w:rsidR="00C268D6" w:rsidRPr="00D06872">
        <w:rPr>
          <w:rFonts w:cs="Times New Roman"/>
        </w:rPr>
        <w:t xml:space="preserve">, </w:t>
      </w:r>
      <w:r w:rsidR="00615EDE" w:rsidRPr="00D06872">
        <w:rPr>
          <w:rFonts w:cs="Times New Roman"/>
        </w:rPr>
        <w:t>configuration</w:t>
      </w:r>
      <w:r w:rsidR="00C268D6" w:rsidRPr="00D06872">
        <w:rPr>
          <w:rFonts w:cs="Times New Roman"/>
        </w:rPr>
        <w:t xml:space="preserve">, </w:t>
      </w:r>
      <w:r w:rsidR="000B4B07" w:rsidRPr="00D06872">
        <w:rPr>
          <w:rFonts w:cs="Times New Roman"/>
        </w:rPr>
        <w:t xml:space="preserve">and </w:t>
      </w:r>
      <w:r w:rsidR="00C268D6" w:rsidRPr="00D06872">
        <w:rPr>
          <w:rFonts w:cs="Times New Roman"/>
        </w:rPr>
        <w:t xml:space="preserve">integration with </w:t>
      </w:r>
      <w:r w:rsidR="000B4B07" w:rsidRPr="00D06872">
        <w:rPr>
          <w:rFonts w:cs="Times New Roman"/>
        </w:rPr>
        <w:t xml:space="preserve">existing on-premise </w:t>
      </w:r>
      <w:r w:rsidR="00C268D6" w:rsidRPr="00D06872">
        <w:rPr>
          <w:rFonts w:cs="Times New Roman"/>
        </w:rPr>
        <w:t>services such as Active Directory</w:t>
      </w:r>
      <w:r w:rsidR="000B4B07" w:rsidRPr="00D06872">
        <w:rPr>
          <w:rFonts w:cs="Times New Roman"/>
        </w:rPr>
        <w:t xml:space="preserve">, </w:t>
      </w:r>
      <w:r w:rsidR="00615EDE" w:rsidRPr="00D06872">
        <w:rPr>
          <w:rFonts w:cs="Times New Roman"/>
        </w:rPr>
        <w:t xml:space="preserve">while </w:t>
      </w:r>
      <w:r w:rsidR="000B4B07" w:rsidRPr="00D06872">
        <w:rPr>
          <w:rFonts w:cs="Times New Roman"/>
        </w:rPr>
        <w:t xml:space="preserve">activities such as purchasing hardware, installing operating systems and </w:t>
      </w:r>
      <w:r w:rsidR="002B4DC0" w:rsidRPr="00D06872">
        <w:rPr>
          <w:rFonts w:cs="Times New Roman"/>
        </w:rPr>
        <w:t xml:space="preserve">managing </w:t>
      </w:r>
      <w:r w:rsidR="00C80E53" w:rsidRPr="00D06872">
        <w:rPr>
          <w:rFonts w:cs="Times New Roman"/>
        </w:rPr>
        <w:t>patches are</w:t>
      </w:r>
      <w:r w:rsidR="002B4DC0" w:rsidRPr="00D06872">
        <w:rPr>
          <w:rFonts w:cs="Times New Roman"/>
        </w:rPr>
        <w:t xml:space="preserve"> no longer needed</w:t>
      </w:r>
      <w:r w:rsidR="00441163" w:rsidRPr="00D06872">
        <w:rPr>
          <w:rFonts w:cs="Times New Roman"/>
        </w:rPr>
        <w:t xml:space="preserve"> since they are handled by the cloud provider</w:t>
      </w:r>
      <w:r w:rsidR="000B4B07" w:rsidRPr="00D06872">
        <w:rPr>
          <w:rFonts w:cs="Times New Roman"/>
        </w:rPr>
        <w:t>.</w:t>
      </w:r>
      <w:r w:rsidR="00C268D6" w:rsidRPr="00D06872">
        <w:rPr>
          <w:rFonts w:cs="Times New Roman"/>
        </w:rPr>
        <w:t xml:space="preserve"> </w:t>
      </w:r>
    </w:p>
    <w:p w:rsidR="00C268D6" w:rsidRPr="00D06872" w:rsidRDefault="002B4DC0" w:rsidP="00D06872">
      <w:pPr>
        <w:pStyle w:val="Heading2"/>
        <w:spacing w:before="240"/>
        <w:rPr>
          <w:rFonts w:asciiTheme="minorHAnsi" w:hAnsiTheme="minorHAnsi"/>
          <w:color w:val="244061" w:themeColor="accent1" w:themeShade="80"/>
          <w:sz w:val="24"/>
          <w:szCs w:val="24"/>
        </w:rPr>
      </w:pPr>
      <w:r w:rsidRPr="00D06872">
        <w:rPr>
          <w:rFonts w:asciiTheme="minorHAnsi" w:hAnsiTheme="minorHAnsi"/>
          <w:color w:val="244061" w:themeColor="accent1" w:themeShade="80"/>
          <w:sz w:val="24"/>
          <w:szCs w:val="24"/>
        </w:rPr>
        <w:t xml:space="preserve">Skills Impacts in </w:t>
      </w:r>
      <w:r w:rsidR="00C268D6" w:rsidRPr="00D06872">
        <w:rPr>
          <w:rFonts w:asciiTheme="minorHAnsi" w:hAnsiTheme="minorHAnsi"/>
          <w:color w:val="244061" w:themeColor="accent1" w:themeShade="80"/>
          <w:sz w:val="24"/>
          <w:szCs w:val="24"/>
        </w:rPr>
        <w:t xml:space="preserve">Cloud Computing </w:t>
      </w:r>
    </w:p>
    <w:p w:rsidR="00C268D6" w:rsidRPr="00D06872" w:rsidRDefault="002603FB" w:rsidP="00D06872">
      <w:pPr>
        <w:spacing w:after="120"/>
        <w:rPr>
          <w:rFonts w:cs="Times New Roman"/>
        </w:rPr>
      </w:pPr>
      <w:r w:rsidRPr="00D06872">
        <w:rPr>
          <w:rFonts w:cs="Times New Roman"/>
        </w:rPr>
        <w:t xml:space="preserve">The move to cloud </w:t>
      </w:r>
      <w:r w:rsidR="004B7140" w:rsidRPr="00D06872">
        <w:rPr>
          <w:rFonts w:cs="Times New Roman"/>
        </w:rPr>
        <w:t>solutions</w:t>
      </w:r>
      <w:r w:rsidRPr="00D06872">
        <w:rPr>
          <w:rFonts w:cs="Times New Roman"/>
        </w:rPr>
        <w:t xml:space="preserve"> opens up new opportunities for IT professionals</w:t>
      </w:r>
      <w:r w:rsidR="00BD6382" w:rsidRPr="00D06872">
        <w:rPr>
          <w:rFonts w:cs="Times New Roman"/>
        </w:rPr>
        <w:t>.</w:t>
      </w:r>
      <w:r w:rsidR="00D06872">
        <w:rPr>
          <w:rFonts w:cs="Times New Roman"/>
        </w:rPr>
        <w:t xml:space="preserve"> </w:t>
      </w:r>
      <w:r w:rsidR="00BD6382" w:rsidRPr="00D06872">
        <w:rPr>
          <w:rFonts w:cs="Times New Roman"/>
        </w:rPr>
        <w:t xml:space="preserve">Key technical skill sets become more critical to career success, including </w:t>
      </w:r>
      <w:r w:rsidRPr="00D06872">
        <w:rPr>
          <w:rFonts w:cs="Times New Roman"/>
        </w:rPr>
        <w:t xml:space="preserve">custom application development </w:t>
      </w:r>
      <w:r w:rsidR="00BD6382" w:rsidRPr="00D06872">
        <w:rPr>
          <w:rFonts w:cs="Times New Roman"/>
        </w:rPr>
        <w:t>and deep technical knowledge of the various collaboration products such as Exchange</w:t>
      </w:r>
      <w:r w:rsidR="002B4DC0" w:rsidRPr="00D06872">
        <w:rPr>
          <w:rFonts w:cs="Times New Roman"/>
        </w:rPr>
        <w:t xml:space="preserve"> Server</w:t>
      </w:r>
      <w:r w:rsidR="00BD6382" w:rsidRPr="00D06872">
        <w:rPr>
          <w:rFonts w:cs="Times New Roman"/>
        </w:rPr>
        <w:t>.</w:t>
      </w:r>
      <w:r w:rsidR="00D06872">
        <w:rPr>
          <w:rFonts w:cs="Times New Roman"/>
        </w:rPr>
        <w:t xml:space="preserve"> </w:t>
      </w:r>
      <w:r w:rsidR="00BD6382" w:rsidRPr="00D06872">
        <w:rPr>
          <w:rFonts w:cs="Times New Roman"/>
        </w:rPr>
        <w:t xml:space="preserve">These skill sets can be used </w:t>
      </w:r>
      <w:r w:rsidRPr="00D06872">
        <w:rPr>
          <w:rFonts w:cs="Times New Roman"/>
        </w:rPr>
        <w:t xml:space="preserve">to </w:t>
      </w:r>
      <w:r w:rsidR="002B4DC0" w:rsidRPr="00D06872">
        <w:rPr>
          <w:rFonts w:cs="Times New Roman"/>
        </w:rPr>
        <w:t xml:space="preserve">complement </w:t>
      </w:r>
      <w:r w:rsidR="005C3209" w:rsidRPr="00D06872">
        <w:rPr>
          <w:rFonts w:cs="Times New Roman"/>
        </w:rPr>
        <w:t>and enable</w:t>
      </w:r>
      <w:r w:rsidR="00BD6382" w:rsidRPr="00D06872">
        <w:rPr>
          <w:rFonts w:cs="Times New Roman"/>
        </w:rPr>
        <w:t xml:space="preserve"> </w:t>
      </w:r>
      <w:r w:rsidRPr="00D06872">
        <w:rPr>
          <w:rFonts w:cs="Times New Roman"/>
        </w:rPr>
        <w:t>customiz</w:t>
      </w:r>
      <w:r w:rsidR="00BD6382" w:rsidRPr="00D06872">
        <w:rPr>
          <w:rFonts w:cs="Times New Roman"/>
        </w:rPr>
        <w:t>ation of the provider</w:t>
      </w:r>
      <w:r w:rsidRPr="00D06872">
        <w:rPr>
          <w:rFonts w:cs="Times New Roman"/>
        </w:rPr>
        <w:t xml:space="preserve"> cloud offerings</w:t>
      </w:r>
      <w:r w:rsidR="00B42678" w:rsidRPr="00D06872">
        <w:rPr>
          <w:rFonts w:cs="Times New Roman"/>
        </w:rPr>
        <w:t xml:space="preserve">. </w:t>
      </w:r>
      <w:r w:rsidRPr="00D06872">
        <w:rPr>
          <w:rFonts w:cs="Times New Roman"/>
        </w:rPr>
        <w:t xml:space="preserve">IT </w:t>
      </w:r>
      <w:r w:rsidR="00BD6382" w:rsidRPr="00D06872">
        <w:rPr>
          <w:rFonts w:cs="Times New Roman"/>
        </w:rPr>
        <w:t xml:space="preserve">should </w:t>
      </w:r>
      <w:r w:rsidRPr="00D06872">
        <w:rPr>
          <w:rFonts w:cs="Times New Roman"/>
        </w:rPr>
        <w:t xml:space="preserve">look for opportunities to reduce tactical day-to-day support and spend more time developing and delivering </w:t>
      </w:r>
      <w:r w:rsidR="00471C95" w:rsidRPr="00D06872">
        <w:rPr>
          <w:rFonts w:cs="Times New Roman"/>
        </w:rPr>
        <w:t xml:space="preserve">services and applications </w:t>
      </w:r>
      <w:r w:rsidRPr="00D06872">
        <w:rPr>
          <w:rFonts w:cs="Times New Roman"/>
        </w:rPr>
        <w:t xml:space="preserve">that </w:t>
      </w:r>
      <w:r w:rsidR="00D2150F" w:rsidRPr="00D06872">
        <w:rPr>
          <w:rFonts w:cs="Times New Roman"/>
        </w:rPr>
        <w:t xml:space="preserve">demonstrate </w:t>
      </w:r>
      <w:r w:rsidRPr="00D06872">
        <w:rPr>
          <w:rFonts w:cs="Times New Roman"/>
        </w:rPr>
        <w:t xml:space="preserve">value to the business. </w:t>
      </w:r>
    </w:p>
    <w:p w:rsidR="005C3209" w:rsidRPr="00D06872" w:rsidRDefault="005C3209" w:rsidP="00D06872">
      <w:pPr>
        <w:spacing w:after="120"/>
        <w:rPr>
          <w:rFonts w:cs="Times New Roman"/>
        </w:rPr>
      </w:pPr>
      <w:r w:rsidRPr="00D06872">
        <w:rPr>
          <w:rFonts w:cs="Times New Roman"/>
        </w:rPr>
        <w:t>“I think new marketing efforts will change and help IT administrators in their understanding of what the cloud portends</w:t>
      </w:r>
      <w:r w:rsidR="00A84BF2" w:rsidRPr="00D06872">
        <w:rPr>
          <w:rFonts w:cs="Times New Roman"/>
        </w:rPr>
        <w:t xml:space="preserve">,” </w:t>
      </w:r>
      <w:r w:rsidR="00A84BF2">
        <w:rPr>
          <w:rFonts w:cs="Times New Roman"/>
        </w:rPr>
        <w:t xml:space="preserve">said </w:t>
      </w:r>
      <w:r w:rsidR="00A84BF2" w:rsidRPr="00D06872">
        <w:rPr>
          <w:rFonts w:cs="Times New Roman"/>
        </w:rPr>
        <w:t xml:space="preserve">Kay </w:t>
      </w:r>
      <w:proofErr w:type="spellStart"/>
      <w:r w:rsidR="00A84BF2" w:rsidRPr="00D06872">
        <w:rPr>
          <w:rFonts w:cs="Times New Roman"/>
        </w:rPr>
        <w:t>Sellenrode</w:t>
      </w:r>
      <w:proofErr w:type="spellEnd"/>
      <w:r w:rsidR="00A84BF2" w:rsidRPr="00D06872">
        <w:rPr>
          <w:rFonts w:cs="Times New Roman"/>
        </w:rPr>
        <w:t xml:space="preserve">, Senior Technical Consultant for </w:t>
      </w:r>
      <w:proofErr w:type="spellStart"/>
      <w:r w:rsidR="00A84BF2" w:rsidRPr="00D06872">
        <w:rPr>
          <w:rFonts w:cs="Times New Roman"/>
        </w:rPr>
        <w:t>Platani</w:t>
      </w:r>
      <w:proofErr w:type="spellEnd"/>
      <w:r w:rsidR="00A84BF2" w:rsidRPr="00D06872">
        <w:rPr>
          <w:rFonts w:cs="Times New Roman"/>
        </w:rPr>
        <w:t>.</w:t>
      </w:r>
      <w:r w:rsidRPr="00D06872">
        <w:rPr>
          <w:rFonts w:cs="Times New Roman"/>
        </w:rPr>
        <w:t xml:space="preserve"> </w:t>
      </w:r>
      <w:r w:rsidR="00A84BF2">
        <w:rPr>
          <w:rFonts w:cs="Times New Roman"/>
        </w:rPr>
        <w:t>“</w:t>
      </w:r>
      <w:r w:rsidRPr="00D06872">
        <w:rPr>
          <w:rFonts w:cs="Times New Roman"/>
        </w:rPr>
        <w:t>IT professionals and developers face quite some challenges. But they represent good challenges</w:t>
      </w:r>
      <w:r w:rsidR="00A84BF2">
        <w:rPr>
          <w:rFonts w:cs="Times New Roman"/>
        </w:rPr>
        <w:t xml:space="preserve">. </w:t>
      </w:r>
      <w:r w:rsidRPr="00D06872">
        <w:rPr>
          <w:rFonts w:cs="Times New Roman"/>
        </w:rPr>
        <w:t>IT professionals need to see the new version of cloud as a product they would deal with in-house. They know the basics already. What’s important is not what they’re doi</w:t>
      </w:r>
      <w:r w:rsidR="00A84BF2">
        <w:rPr>
          <w:rFonts w:cs="Times New Roman"/>
        </w:rPr>
        <w:t>ng, but where they’re doing it.</w:t>
      </w:r>
    </w:p>
    <w:p w:rsidR="00C268D6" w:rsidRPr="00D06872" w:rsidRDefault="0069634E" w:rsidP="00D06872">
      <w:pPr>
        <w:spacing w:after="120"/>
        <w:rPr>
          <w:rFonts w:cs="Times New Roman"/>
        </w:rPr>
      </w:pPr>
      <w:r w:rsidRPr="00D06872">
        <w:rPr>
          <w:rFonts w:cs="Times New Roman"/>
        </w:rPr>
        <w:lastRenderedPageBreak/>
        <w:t>“</w:t>
      </w:r>
      <w:r w:rsidR="00C268D6" w:rsidRPr="00D06872">
        <w:rPr>
          <w:rFonts w:cs="Times New Roman"/>
        </w:rPr>
        <w:t xml:space="preserve">The need </w:t>
      </w:r>
      <w:r w:rsidR="0024707D" w:rsidRPr="00D06872">
        <w:rPr>
          <w:rFonts w:cs="Times New Roman"/>
        </w:rPr>
        <w:t>for</w:t>
      </w:r>
      <w:r w:rsidR="00C268D6" w:rsidRPr="00D06872">
        <w:rPr>
          <w:rFonts w:cs="Times New Roman"/>
        </w:rPr>
        <w:t xml:space="preserve"> design skills will remain</w:t>
      </w:r>
      <w:r w:rsidR="00A84BF2">
        <w:rPr>
          <w:rFonts w:cs="Times New Roman"/>
        </w:rPr>
        <w:t>.</w:t>
      </w:r>
      <w:r w:rsidR="00A84BF2" w:rsidRPr="00D06872">
        <w:rPr>
          <w:rFonts w:cs="Times New Roman"/>
        </w:rPr>
        <w:t xml:space="preserve"> </w:t>
      </w:r>
      <w:r w:rsidR="00C268D6" w:rsidRPr="00D06872">
        <w:rPr>
          <w:rFonts w:cs="Times New Roman"/>
        </w:rPr>
        <w:t xml:space="preserve">The </w:t>
      </w:r>
      <w:r w:rsidR="00C268D6" w:rsidRPr="00D06872">
        <w:rPr>
          <w:rFonts w:eastAsia="Times New Roman" w:cs="Times New Roman"/>
        </w:rPr>
        <w:t>principal</w:t>
      </w:r>
      <w:r w:rsidR="00C268D6" w:rsidRPr="00D06872">
        <w:rPr>
          <w:rFonts w:cs="Times New Roman"/>
        </w:rPr>
        <w:t xml:space="preserve"> </w:t>
      </w:r>
      <w:r w:rsidR="005C3209" w:rsidRPr="00D06872">
        <w:rPr>
          <w:rFonts w:eastAsia="Times New Roman" w:cs="Times New Roman"/>
        </w:rPr>
        <w:t>difference</w:t>
      </w:r>
      <w:r w:rsidR="005C3209" w:rsidRPr="00D06872">
        <w:rPr>
          <w:rFonts w:cs="Times New Roman"/>
        </w:rPr>
        <w:t xml:space="preserve"> is</w:t>
      </w:r>
      <w:r w:rsidR="00C268D6" w:rsidRPr="00D06872">
        <w:rPr>
          <w:rFonts w:cs="Times New Roman"/>
        </w:rPr>
        <w:t xml:space="preserve"> that </w:t>
      </w:r>
      <w:r w:rsidR="00B16042" w:rsidRPr="00D06872">
        <w:rPr>
          <w:rFonts w:cs="Times New Roman"/>
        </w:rPr>
        <w:t xml:space="preserve">the infrastructure </w:t>
      </w:r>
      <w:r w:rsidR="0085487F" w:rsidRPr="00D06872">
        <w:rPr>
          <w:rFonts w:cs="Times New Roman"/>
        </w:rPr>
        <w:t>may be</w:t>
      </w:r>
      <w:r w:rsidR="00C268D6" w:rsidRPr="00D06872">
        <w:rPr>
          <w:rFonts w:cs="Times New Roman"/>
        </w:rPr>
        <w:t xml:space="preserve"> hosted outside the company. </w:t>
      </w:r>
      <w:r w:rsidR="00E13C1A" w:rsidRPr="00D06872">
        <w:rPr>
          <w:rFonts w:cs="Times New Roman"/>
        </w:rPr>
        <w:t>Additionally</w:t>
      </w:r>
      <w:r w:rsidR="00C268D6" w:rsidRPr="00D06872">
        <w:rPr>
          <w:rFonts w:cs="Times New Roman"/>
        </w:rPr>
        <w:t xml:space="preserve"> </w:t>
      </w:r>
      <w:r w:rsidR="00E13C1A" w:rsidRPr="00D06872">
        <w:rPr>
          <w:rFonts w:cs="Times New Roman"/>
        </w:rPr>
        <w:t xml:space="preserve">this </w:t>
      </w:r>
      <w:r w:rsidR="00C268D6" w:rsidRPr="00D06872">
        <w:rPr>
          <w:rFonts w:cs="Times New Roman"/>
        </w:rPr>
        <w:t xml:space="preserve">will include more care of </w:t>
      </w:r>
      <w:r w:rsidR="006A592A" w:rsidRPr="00D06872">
        <w:rPr>
          <w:rFonts w:cs="Times New Roman"/>
        </w:rPr>
        <w:t>s</w:t>
      </w:r>
      <w:r w:rsidR="00A84BF2">
        <w:rPr>
          <w:rFonts w:cs="Times New Roman"/>
        </w:rPr>
        <w:t>ervice agreements</w:t>
      </w:r>
      <w:r w:rsidR="00C268D6" w:rsidRPr="00D06872">
        <w:rPr>
          <w:rFonts w:cs="Times New Roman"/>
        </w:rPr>
        <w:t xml:space="preserve"> </w:t>
      </w:r>
      <w:r w:rsidR="00E13C1A" w:rsidRPr="00D06872">
        <w:rPr>
          <w:rFonts w:cs="Times New Roman"/>
        </w:rPr>
        <w:t xml:space="preserve">and less maintaining </w:t>
      </w:r>
      <w:r w:rsidR="00C268D6" w:rsidRPr="00D06872">
        <w:rPr>
          <w:rFonts w:cs="Times New Roman"/>
        </w:rPr>
        <w:t xml:space="preserve">the </w:t>
      </w:r>
      <w:r w:rsidR="0085487F" w:rsidRPr="00D06872">
        <w:rPr>
          <w:rFonts w:cs="Times New Roman"/>
        </w:rPr>
        <w:t xml:space="preserve">service </w:t>
      </w:r>
      <w:r w:rsidR="00C268D6" w:rsidRPr="00D06872">
        <w:rPr>
          <w:rFonts w:cs="Times New Roman"/>
        </w:rPr>
        <w:t>running Windows Server</w:t>
      </w:r>
      <w:r w:rsidRPr="00D06872">
        <w:rPr>
          <w:rFonts w:cs="Times New Roman"/>
        </w:rPr>
        <w:t>.</w:t>
      </w:r>
    </w:p>
    <w:p w:rsidR="00C268D6" w:rsidRPr="00D06872" w:rsidRDefault="00C268D6" w:rsidP="00D06872">
      <w:pPr>
        <w:spacing w:after="120"/>
        <w:rPr>
          <w:rFonts w:cs="Times New Roman"/>
        </w:rPr>
      </w:pPr>
      <w:r w:rsidRPr="00D06872">
        <w:rPr>
          <w:rFonts w:cs="Times New Roman"/>
        </w:rPr>
        <w:t>“They can give themselves new names; a network administrator can become a cloud administrator,” he explained. “Once they learn more about the cloud and they see there’s a big change that will help them in the future, it will become clear to them that they will have a job that is more challenging than just being an administrator.”</w:t>
      </w:r>
    </w:p>
    <w:p w:rsidR="00EA4EAA" w:rsidRPr="00D06872" w:rsidRDefault="00EA4EAA" w:rsidP="00D06872">
      <w:pPr>
        <w:spacing w:after="120"/>
        <w:rPr>
          <w:rFonts w:cs="Times New Roman"/>
        </w:rPr>
      </w:pPr>
      <w:r w:rsidRPr="00D06872">
        <w:rPr>
          <w:rFonts w:cs="Times New Roman"/>
        </w:rPr>
        <w:t xml:space="preserve">In </w:t>
      </w:r>
      <w:r w:rsidR="00D0725D" w:rsidRPr="00D06872">
        <w:rPr>
          <w:rFonts w:cs="Times New Roman"/>
        </w:rPr>
        <w:t>general</w:t>
      </w:r>
      <w:r w:rsidRPr="00D06872">
        <w:rPr>
          <w:rFonts w:cs="Times New Roman"/>
        </w:rPr>
        <w:t xml:space="preserve">, IT </w:t>
      </w:r>
      <w:r w:rsidR="001D2765" w:rsidRPr="00D06872">
        <w:rPr>
          <w:rFonts w:cs="Times New Roman"/>
        </w:rPr>
        <w:t>p</w:t>
      </w:r>
      <w:r w:rsidRPr="00D06872">
        <w:rPr>
          <w:rFonts w:cs="Times New Roman"/>
        </w:rPr>
        <w:t xml:space="preserve">rofessionals should prepare for </w:t>
      </w:r>
      <w:r w:rsidR="00D0725D" w:rsidRPr="00D06872">
        <w:rPr>
          <w:rFonts w:cs="Times New Roman"/>
        </w:rPr>
        <w:t xml:space="preserve">the </w:t>
      </w:r>
      <w:r w:rsidR="00F73652" w:rsidRPr="00D06872">
        <w:rPr>
          <w:rFonts w:cs="Times New Roman"/>
        </w:rPr>
        <w:t>multitude of</w:t>
      </w:r>
      <w:r w:rsidR="00D0725D" w:rsidRPr="00D06872">
        <w:rPr>
          <w:rFonts w:cs="Times New Roman"/>
        </w:rPr>
        <w:t xml:space="preserve"> </w:t>
      </w:r>
      <w:r w:rsidRPr="00D06872">
        <w:rPr>
          <w:rFonts w:cs="Times New Roman"/>
        </w:rPr>
        <w:t>cloud environment</w:t>
      </w:r>
      <w:r w:rsidR="00D0725D" w:rsidRPr="00D06872">
        <w:rPr>
          <w:rFonts w:cs="Times New Roman"/>
        </w:rPr>
        <w:t>s</w:t>
      </w:r>
      <w:r w:rsidR="004A1AF7" w:rsidRPr="00D06872">
        <w:rPr>
          <w:rFonts w:cs="Times New Roman"/>
        </w:rPr>
        <w:t xml:space="preserve"> in which they might work.</w:t>
      </w:r>
      <w:r w:rsidR="00D06872">
        <w:rPr>
          <w:rFonts w:cs="Times New Roman"/>
        </w:rPr>
        <w:t xml:space="preserve"> </w:t>
      </w:r>
      <w:r w:rsidR="00F73652" w:rsidRPr="00D06872">
        <w:rPr>
          <w:rFonts w:cs="Times New Roman"/>
        </w:rPr>
        <w:t>New paths are presenting themselves and o</w:t>
      </w:r>
      <w:r w:rsidR="00D0725D" w:rsidRPr="00D06872">
        <w:rPr>
          <w:rFonts w:cs="Times New Roman"/>
        </w:rPr>
        <w:t>ptions abound</w:t>
      </w:r>
      <w:r w:rsidR="00F73652" w:rsidRPr="00D06872">
        <w:rPr>
          <w:rFonts w:cs="Times New Roman"/>
        </w:rPr>
        <w:t>.</w:t>
      </w:r>
      <w:r w:rsidR="00D0725D" w:rsidRPr="00D06872">
        <w:rPr>
          <w:rFonts w:cs="Times New Roman"/>
        </w:rPr>
        <w:t xml:space="preserve"> </w:t>
      </w:r>
      <w:r w:rsidR="00F73652" w:rsidRPr="00D06872">
        <w:rPr>
          <w:rFonts w:cs="Times New Roman"/>
        </w:rPr>
        <w:t>A</w:t>
      </w:r>
      <w:r w:rsidR="00D0725D" w:rsidRPr="00D06872">
        <w:rPr>
          <w:rFonts w:cs="Times New Roman"/>
        </w:rPr>
        <w:t xml:space="preserve">dministrators may choose to shift </w:t>
      </w:r>
      <w:r w:rsidR="004A1AF7" w:rsidRPr="00D06872">
        <w:rPr>
          <w:rFonts w:cs="Times New Roman"/>
        </w:rPr>
        <w:t>to</w:t>
      </w:r>
      <w:r w:rsidRPr="00D06872">
        <w:rPr>
          <w:rFonts w:cs="Times New Roman"/>
        </w:rPr>
        <w:t xml:space="preserve"> consult</w:t>
      </w:r>
      <w:r w:rsidR="004A1AF7" w:rsidRPr="00D06872">
        <w:rPr>
          <w:rFonts w:cs="Times New Roman"/>
        </w:rPr>
        <w:t>ing</w:t>
      </w:r>
      <w:r w:rsidR="00F73652" w:rsidRPr="00D06872">
        <w:rPr>
          <w:rFonts w:cs="Times New Roman"/>
        </w:rPr>
        <w:t>, which entails</w:t>
      </w:r>
      <w:r w:rsidRPr="00D06872">
        <w:rPr>
          <w:rFonts w:cs="Times New Roman"/>
        </w:rPr>
        <w:t xml:space="preserve"> </w:t>
      </w:r>
      <w:r w:rsidR="00F73652" w:rsidRPr="00D06872">
        <w:rPr>
          <w:rFonts w:cs="Times New Roman"/>
          <w:bCs/>
        </w:rPr>
        <w:t>enhancing</w:t>
      </w:r>
      <w:r w:rsidR="00F73652" w:rsidRPr="00D06872">
        <w:rPr>
          <w:rFonts w:cs="Times New Roman"/>
        </w:rPr>
        <w:t xml:space="preserve"> </w:t>
      </w:r>
      <w:r w:rsidRPr="00D06872">
        <w:rPr>
          <w:rFonts w:cs="Times New Roman"/>
        </w:rPr>
        <w:t xml:space="preserve">their </w:t>
      </w:r>
      <w:r w:rsidR="00F73652" w:rsidRPr="00D06872">
        <w:rPr>
          <w:rFonts w:cs="Times New Roman"/>
        </w:rPr>
        <w:t xml:space="preserve">soft </w:t>
      </w:r>
      <w:r w:rsidRPr="00D06872">
        <w:rPr>
          <w:rFonts w:cs="Times New Roman"/>
        </w:rPr>
        <w:t xml:space="preserve">skills and </w:t>
      </w:r>
      <w:r w:rsidR="00F73652" w:rsidRPr="00D06872">
        <w:rPr>
          <w:rFonts w:cs="Times New Roman"/>
        </w:rPr>
        <w:t xml:space="preserve">beginning to </w:t>
      </w:r>
      <w:r w:rsidR="00D0725D" w:rsidRPr="00D06872">
        <w:rPr>
          <w:rFonts w:cs="Times New Roman"/>
        </w:rPr>
        <w:t xml:space="preserve">focus on </w:t>
      </w:r>
      <w:r w:rsidRPr="00D06872">
        <w:rPr>
          <w:rFonts w:cs="Times New Roman"/>
        </w:rPr>
        <w:t xml:space="preserve">serving business needs. They may </w:t>
      </w:r>
      <w:r w:rsidR="00F73652" w:rsidRPr="00D06872">
        <w:rPr>
          <w:rFonts w:cs="Times New Roman"/>
        </w:rPr>
        <w:t xml:space="preserve">end up serving </w:t>
      </w:r>
      <w:r w:rsidRPr="00D06872">
        <w:rPr>
          <w:rFonts w:cs="Times New Roman"/>
        </w:rPr>
        <w:t xml:space="preserve">as a liaison between </w:t>
      </w:r>
      <w:r w:rsidR="00D0725D" w:rsidRPr="00D06872">
        <w:rPr>
          <w:rFonts w:cs="Times New Roman"/>
        </w:rPr>
        <w:t>business divisions</w:t>
      </w:r>
      <w:r w:rsidR="004A1AF7" w:rsidRPr="00D06872">
        <w:rPr>
          <w:rFonts w:cs="Times New Roman"/>
        </w:rPr>
        <w:t xml:space="preserve"> and IT</w:t>
      </w:r>
      <w:r w:rsidR="00D0725D" w:rsidRPr="00D06872">
        <w:rPr>
          <w:rFonts w:cs="Times New Roman"/>
        </w:rPr>
        <w:t xml:space="preserve"> </w:t>
      </w:r>
      <w:r w:rsidR="00F73652" w:rsidRPr="00D06872">
        <w:rPr>
          <w:rFonts w:cs="Times New Roman"/>
        </w:rPr>
        <w:t>within an enterprise</w:t>
      </w:r>
      <w:r w:rsidRPr="00D06872">
        <w:rPr>
          <w:rFonts w:cs="Times New Roman"/>
        </w:rPr>
        <w:t xml:space="preserve">. </w:t>
      </w:r>
      <w:r w:rsidR="00D0725D" w:rsidRPr="00D06872">
        <w:rPr>
          <w:rFonts w:cs="Times New Roman"/>
        </w:rPr>
        <w:t xml:space="preserve">Contrastingly, </w:t>
      </w:r>
      <w:r w:rsidRPr="00D06872">
        <w:rPr>
          <w:rFonts w:cs="Times New Roman"/>
        </w:rPr>
        <w:t xml:space="preserve">they </w:t>
      </w:r>
      <w:r w:rsidR="00D0725D" w:rsidRPr="00D06872">
        <w:rPr>
          <w:rFonts w:cs="Times New Roman"/>
        </w:rPr>
        <w:t xml:space="preserve">may also choose to </w:t>
      </w:r>
      <w:r w:rsidR="00F73652" w:rsidRPr="00D06872">
        <w:rPr>
          <w:rFonts w:cs="Times New Roman"/>
        </w:rPr>
        <w:t xml:space="preserve">deepen their technical skill sets and </w:t>
      </w:r>
      <w:r w:rsidRPr="00D06872">
        <w:rPr>
          <w:rFonts w:cs="Times New Roman"/>
        </w:rPr>
        <w:t>specialize in building and configuring the stack itself.</w:t>
      </w:r>
    </w:p>
    <w:p w:rsidR="00C268D6" w:rsidRPr="006E4C5C" w:rsidRDefault="00C268D6" w:rsidP="001D3686">
      <w:pPr>
        <w:pStyle w:val="Heading2"/>
        <w:spacing w:before="240"/>
        <w:rPr>
          <w:rFonts w:asciiTheme="minorHAnsi" w:hAnsiTheme="minorHAnsi"/>
          <w:color w:val="000000" w:themeColor="text1"/>
          <w:sz w:val="22"/>
          <w:szCs w:val="22"/>
        </w:rPr>
      </w:pPr>
      <w:r w:rsidRPr="006E4C5C">
        <w:rPr>
          <w:rFonts w:asciiTheme="minorHAnsi" w:hAnsiTheme="minorHAnsi"/>
          <w:color w:val="000000" w:themeColor="text1"/>
          <w:sz w:val="22"/>
          <w:szCs w:val="22"/>
        </w:rPr>
        <w:t>Considerations</w:t>
      </w:r>
      <w:r w:rsidR="004A1AF7" w:rsidRPr="006E4C5C">
        <w:rPr>
          <w:rFonts w:asciiTheme="minorHAnsi" w:hAnsiTheme="minorHAnsi"/>
          <w:color w:val="000000" w:themeColor="text1"/>
          <w:sz w:val="22"/>
          <w:szCs w:val="22"/>
        </w:rPr>
        <w:t xml:space="preserve"> for Developers</w:t>
      </w:r>
    </w:p>
    <w:p w:rsidR="00C268D6" w:rsidRPr="00D06872" w:rsidRDefault="009465F7" w:rsidP="00D06872">
      <w:pPr>
        <w:spacing w:after="120"/>
        <w:rPr>
          <w:rFonts w:cs="Times New Roman"/>
        </w:rPr>
      </w:pPr>
      <w:r w:rsidRPr="00D06872">
        <w:rPr>
          <w:rFonts w:cs="Times New Roman"/>
        </w:rPr>
        <w:t>Developers will have to focus on innovation, integration</w:t>
      </w:r>
      <w:r w:rsidR="004A1AF7" w:rsidRPr="00D06872">
        <w:rPr>
          <w:rFonts w:cs="Times New Roman"/>
        </w:rPr>
        <w:t>,</w:t>
      </w:r>
      <w:r w:rsidRPr="00D06872">
        <w:rPr>
          <w:rFonts w:cs="Times New Roman"/>
        </w:rPr>
        <w:t xml:space="preserve"> and rapid </w:t>
      </w:r>
      <w:r w:rsidR="004A1AF7" w:rsidRPr="00D06872">
        <w:rPr>
          <w:rFonts w:cs="Times New Roman"/>
        </w:rPr>
        <w:t xml:space="preserve">delivery </w:t>
      </w:r>
      <w:r w:rsidRPr="00D06872">
        <w:rPr>
          <w:rFonts w:cs="Times New Roman"/>
        </w:rPr>
        <w:t xml:space="preserve">on business requirements. </w:t>
      </w:r>
      <w:r w:rsidR="00A370EB" w:rsidRPr="00D06872">
        <w:rPr>
          <w:rFonts w:cs="Times New Roman"/>
        </w:rPr>
        <w:t xml:space="preserve">They </w:t>
      </w:r>
      <w:r w:rsidR="00C268D6" w:rsidRPr="00D06872">
        <w:rPr>
          <w:rFonts w:cs="Times New Roman"/>
        </w:rPr>
        <w:t xml:space="preserve">also will find more design opportunities beyond what </w:t>
      </w:r>
      <w:r w:rsidR="004A1AF7" w:rsidRPr="00D06872">
        <w:rPr>
          <w:rFonts w:cs="Times New Roman"/>
        </w:rPr>
        <w:t>they currently manage</w:t>
      </w:r>
      <w:r w:rsidR="00C268D6" w:rsidRPr="00D06872">
        <w:rPr>
          <w:rFonts w:cs="Times New Roman"/>
        </w:rPr>
        <w:t xml:space="preserve">. </w:t>
      </w:r>
    </w:p>
    <w:p w:rsidR="0022426D" w:rsidRPr="00D06872" w:rsidRDefault="00C268D6" w:rsidP="00D06872">
      <w:pPr>
        <w:spacing w:after="120"/>
        <w:rPr>
          <w:rFonts w:cs="Times New Roman"/>
        </w:rPr>
      </w:pPr>
      <w:r w:rsidRPr="00D06872">
        <w:rPr>
          <w:rFonts w:cs="Times New Roman"/>
        </w:rPr>
        <w:t xml:space="preserve">Developers will need to work </w:t>
      </w:r>
      <w:r w:rsidR="00377D5D" w:rsidRPr="00D06872">
        <w:rPr>
          <w:rFonts w:cs="Times New Roman"/>
        </w:rPr>
        <w:t xml:space="preserve">effectively </w:t>
      </w:r>
      <w:r w:rsidRPr="00D06872">
        <w:rPr>
          <w:rFonts w:cs="Times New Roman"/>
        </w:rPr>
        <w:t xml:space="preserve">with </w:t>
      </w:r>
      <w:r w:rsidR="00377D5D" w:rsidRPr="00D06872">
        <w:rPr>
          <w:rFonts w:cs="Times New Roman"/>
        </w:rPr>
        <w:t xml:space="preserve">a much broader group of </w:t>
      </w:r>
      <w:r w:rsidRPr="00D06872">
        <w:rPr>
          <w:rFonts w:cs="Times New Roman"/>
        </w:rPr>
        <w:t xml:space="preserve">IT professionals for solutions they are developing. </w:t>
      </w:r>
      <w:r w:rsidR="0022426D" w:rsidRPr="00D06872">
        <w:rPr>
          <w:rFonts w:cs="Times New Roman"/>
        </w:rPr>
        <w:t xml:space="preserve">IT will </w:t>
      </w:r>
      <w:r w:rsidR="00377D5D" w:rsidRPr="00D06872">
        <w:rPr>
          <w:rFonts w:cs="Times New Roman"/>
        </w:rPr>
        <w:t xml:space="preserve">also need to </w:t>
      </w:r>
      <w:r w:rsidR="0022426D" w:rsidRPr="00D06872">
        <w:rPr>
          <w:rFonts w:cs="Times New Roman"/>
        </w:rPr>
        <w:t xml:space="preserve">work more closely with </w:t>
      </w:r>
      <w:r w:rsidR="0022426D" w:rsidRPr="00D06872">
        <w:rPr>
          <w:rFonts w:eastAsia="Times New Roman" w:cs="Times New Roman"/>
        </w:rPr>
        <w:t>business</w:t>
      </w:r>
      <w:r w:rsidR="0022426D" w:rsidRPr="00D06872">
        <w:rPr>
          <w:rFonts w:cs="Times New Roman"/>
        </w:rPr>
        <w:t xml:space="preserve"> units to find out what they can do to help improve the productivity in departments </w:t>
      </w:r>
      <w:r w:rsidR="00377D5D" w:rsidRPr="00D06872">
        <w:rPr>
          <w:rFonts w:cs="Times New Roman"/>
        </w:rPr>
        <w:t xml:space="preserve">such as </w:t>
      </w:r>
      <w:r w:rsidR="0022426D" w:rsidRPr="00D06872">
        <w:rPr>
          <w:rFonts w:cs="Times New Roman"/>
        </w:rPr>
        <w:t>marketing, human resources</w:t>
      </w:r>
      <w:r w:rsidR="004A1AF7" w:rsidRPr="00D06872">
        <w:rPr>
          <w:rFonts w:cs="Times New Roman"/>
        </w:rPr>
        <w:t>,</w:t>
      </w:r>
      <w:r w:rsidR="0022426D" w:rsidRPr="00D06872">
        <w:rPr>
          <w:rFonts w:cs="Times New Roman"/>
        </w:rPr>
        <w:t xml:space="preserve"> and finance</w:t>
      </w:r>
      <w:r w:rsidR="00377D5D" w:rsidRPr="00D06872">
        <w:rPr>
          <w:rFonts w:cs="Times New Roman"/>
        </w:rPr>
        <w:t>.</w:t>
      </w:r>
      <w:r w:rsidR="0022426D" w:rsidRPr="00D06872">
        <w:rPr>
          <w:rFonts w:cs="Times New Roman"/>
        </w:rPr>
        <w:t xml:space="preserve"> </w:t>
      </w:r>
      <w:r w:rsidR="00377D5D" w:rsidRPr="00D06872">
        <w:rPr>
          <w:rFonts w:cs="Times New Roman"/>
        </w:rPr>
        <w:t xml:space="preserve">Since enterprises </w:t>
      </w:r>
      <w:r w:rsidRPr="00D06872">
        <w:rPr>
          <w:rFonts w:cs="Times New Roman"/>
        </w:rPr>
        <w:t xml:space="preserve">can adopt more </w:t>
      </w:r>
      <w:r w:rsidR="00377D5D" w:rsidRPr="00D06872">
        <w:rPr>
          <w:rFonts w:cs="Times New Roman"/>
        </w:rPr>
        <w:t xml:space="preserve">varied </w:t>
      </w:r>
      <w:r w:rsidRPr="00D06872">
        <w:rPr>
          <w:rFonts w:cs="Times New Roman"/>
        </w:rPr>
        <w:t xml:space="preserve">solutions in the cloud, </w:t>
      </w:r>
      <w:r w:rsidR="00C80E53" w:rsidRPr="00D06872">
        <w:rPr>
          <w:rFonts w:cs="Times New Roman"/>
        </w:rPr>
        <w:t>it becomes</w:t>
      </w:r>
      <w:r w:rsidR="00377D5D" w:rsidRPr="00D06872">
        <w:rPr>
          <w:rFonts w:cs="Times New Roman"/>
        </w:rPr>
        <w:t xml:space="preserve"> vital to ensure that </w:t>
      </w:r>
      <w:r w:rsidRPr="00D06872">
        <w:rPr>
          <w:rFonts w:cs="Times New Roman"/>
        </w:rPr>
        <w:t>the</w:t>
      </w:r>
      <w:r w:rsidR="00377D5D" w:rsidRPr="00D06872">
        <w:rPr>
          <w:rFonts w:cs="Times New Roman"/>
        </w:rPr>
        <w:t xml:space="preserve"> selected </w:t>
      </w:r>
      <w:r w:rsidRPr="00D06872">
        <w:rPr>
          <w:rFonts w:cs="Times New Roman"/>
        </w:rPr>
        <w:t xml:space="preserve">solutions address </w:t>
      </w:r>
      <w:r w:rsidR="00377D5D" w:rsidRPr="00D06872">
        <w:rPr>
          <w:rFonts w:cs="Times New Roman"/>
        </w:rPr>
        <w:t xml:space="preserve">any </w:t>
      </w:r>
      <w:r w:rsidRPr="00D06872">
        <w:rPr>
          <w:rFonts w:cs="Times New Roman"/>
        </w:rPr>
        <w:t>required service agreements</w:t>
      </w:r>
      <w:r w:rsidR="00377D5D" w:rsidRPr="00D06872">
        <w:rPr>
          <w:rFonts w:cs="Times New Roman"/>
        </w:rPr>
        <w:t xml:space="preserve"> between the business and IT</w:t>
      </w:r>
      <w:r w:rsidR="00B42678" w:rsidRPr="00D06872">
        <w:rPr>
          <w:rFonts w:cs="Times New Roman"/>
        </w:rPr>
        <w:t xml:space="preserve">. </w:t>
      </w:r>
    </w:p>
    <w:p w:rsidR="00C268D6" w:rsidRPr="006E4C5C" w:rsidRDefault="00C268D6" w:rsidP="001D3686">
      <w:pPr>
        <w:pStyle w:val="Heading2"/>
        <w:spacing w:before="240"/>
        <w:rPr>
          <w:rFonts w:asciiTheme="minorHAnsi" w:hAnsiTheme="minorHAnsi"/>
          <w:color w:val="000000" w:themeColor="text1"/>
          <w:sz w:val="22"/>
          <w:szCs w:val="22"/>
        </w:rPr>
      </w:pPr>
      <w:r w:rsidRPr="006E4C5C">
        <w:rPr>
          <w:rFonts w:asciiTheme="minorHAnsi" w:hAnsiTheme="minorHAnsi"/>
          <w:color w:val="000000" w:themeColor="text1"/>
          <w:sz w:val="22"/>
          <w:szCs w:val="22"/>
        </w:rPr>
        <w:t xml:space="preserve">Security </w:t>
      </w:r>
      <w:r w:rsidR="00611D6A">
        <w:rPr>
          <w:rFonts w:asciiTheme="minorHAnsi" w:hAnsiTheme="minorHAnsi"/>
          <w:color w:val="000000" w:themeColor="text1"/>
          <w:sz w:val="22"/>
          <w:szCs w:val="22"/>
        </w:rPr>
        <w:t>Implications</w:t>
      </w:r>
    </w:p>
    <w:p w:rsidR="004B7140" w:rsidRPr="00D06872" w:rsidRDefault="004A1AF7" w:rsidP="00D06872">
      <w:pPr>
        <w:spacing w:after="120"/>
        <w:rPr>
          <w:rFonts w:cs="Times New Roman"/>
        </w:rPr>
      </w:pPr>
      <w:r w:rsidRPr="00D06872">
        <w:rPr>
          <w:rFonts w:cs="Times New Roman"/>
        </w:rPr>
        <w:t xml:space="preserve">Cloud </w:t>
      </w:r>
      <w:r w:rsidR="00C80E53" w:rsidRPr="00D06872">
        <w:rPr>
          <w:rFonts w:cs="Times New Roman"/>
        </w:rPr>
        <w:t>solutions have</w:t>
      </w:r>
      <w:r w:rsidRPr="00D06872">
        <w:rPr>
          <w:rFonts w:cs="Times New Roman"/>
        </w:rPr>
        <w:t xml:space="preserve"> new </w:t>
      </w:r>
      <w:r w:rsidR="0085487F" w:rsidRPr="00D06872">
        <w:rPr>
          <w:rFonts w:cs="Times New Roman"/>
        </w:rPr>
        <w:t>security implications</w:t>
      </w:r>
      <w:r w:rsidR="00033E8F" w:rsidRPr="00D06872">
        <w:rPr>
          <w:rFonts w:cs="Times New Roman"/>
        </w:rPr>
        <w:t xml:space="preserve"> </w:t>
      </w:r>
      <w:r w:rsidRPr="00D06872">
        <w:rPr>
          <w:rFonts w:cs="Times New Roman"/>
        </w:rPr>
        <w:t>for</w:t>
      </w:r>
      <w:r w:rsidR="00033E8F" w:rsidRPr="00D06872">
        <w:rPr>
          <w:rFonts w:cs="Times New Roman"/>
        </w:rPr>
        <w:t xml:space="preserve"> </w:t>
      </w:r>
      <w:r w:rsidRPr="00D06872">
        <w:rPr>
          <w:rFonts w:cs="Times New Roman"/>
        </w:rPr>
        <w:t>consideration</w:t>
      </w:r>
      <w:r w:rsidR="00033E8F" w:rsidRPr="00D06872">
        <w:rPr>
          <w:rFonts w:cs="Times New Roman"/>
        </w:rPr>
        <w:t>.</w:t>
      </w:r>
      <w:r w:rsidR="0085487F" w:rsidRPr="00D06872">
        <w:rPr>
          <w:rFonts w:cs="Times New Roman"/>
        </w:rPr>
        <w:t xml:space="preserve"> </w:t>
      </w:r>
      <w:r w:rsidRPr="00D06872">
        <w:rPr>
          <w:rFonts w:cs="Times New Roman"/>
        </w:rPr>
        <w:t xml:space="preserve">Organizations in </w:t>
      </w:r>
      <w:r w:rsidR="0043083D" w:rsidRPr="00D06872">
        <w:rPr>
          <w:rFonts w:cs="Times New Roman"/>
        </w:rPr>
        <w:t>different industries</w:t>
      </w:r>
      <w:r w:rsidRPr="00D06872">
        <w:rPr>
          <w:rFonts w:cs="Times New Roman"/>
        </w:rPr>
        <w:t xml:space="preserve"> </w:t>
      </w:r>
      <w:r w:rsidR="00033E8F" w:rsidRPr="00D06872">
        <w:rPr>
          <w:rFonts w:cs="Times New Roman"/>
        </w:rPr>
        <w:t xml:space="preserve">have </w:t>
      </w:r>
      <w:r w:rsidRPr="00D06872">
        <w:rPr>
          <w:rFonts w:cs="Times New Roman"/>
        </w:rPr>
        <w:t xml:space="preserve">divergent </w:t>
      </w:r>
      <w:r w:rsidR="0085487F" w:rsidRPr="00D06872">
        <w:rPr>
          <w:rFonts w:cs="Times New Roman"/>
        </w:rPr>
        <w:t xml:space="preserve">requirements </w:t>
      </w:r>
      <w:r w:rsidR="00033E8F" w:rsidRPr="00D06872">
        <w:rPr>
          <w:rFonts w:cs="Times New Roman"/>
        </w:rPr>
        <w:t xml:space="preserve">regarding </w:t>
      </w:r>
      <w:r w:rsidR="0085487F" w:rsidRPr="00D06872">
        <w:rPr>
          <w:rFonts w:cs="Times New Roman"/>
        </w:rPr>
        <w:t xml:space="preserve">privacy </w:t>
      </w:r>
      <w:r w:rsidR="00033E8F" w:rsidRPr="00D06872">
        <w:rPr>
          <w:rFonts w:cs="Times New Roman"/>
        </w:rPr>
        <w:t>and data retention.</w:t>
      </w:r>
      <w:r w:rsidR="00D06872">
        <w:rPr>
          <w:rFonts w:cs="Times New Roman"/>
        </w:rPr>
        <w:t xml:space="preserve"> </w:t>
      </w:r>
      <w:r w:rsidR="00033E8F" w:rsidRPr="00D06872">
        <w:rPr>
          <w:rFonts w:cs="Times New Roman"/>
        </w:rPr>
        <w:t xml:space="preserve">This </w:t>
      </w:r>
      <w:r w:rsidR="0085487F" w:rsidRPr="00D06872">
        <w:rPr>
          <w:rFonts w:cs="Times New Roman"/>
        </w:rPr>
        <w:t>mean</w:t>
      </w:r>
      <w:r w:rsidR="00033E8F" w:rsidRPr="00D06872">
        <w:rPr>
          <w:rFonts w:cs="Times New Roman"/>
        </w:rPr>
        <w:t>s that the</w:t>
      </w:r>
      <w:r w:rsidR="0085487F" w:rsidRPr="00D06872">
        <w:rPr>
          <w:rFonts w:cs="Times New Roman"/>
        </w:rPr>
        <w:t xml:space="preserve"> solution</w:t>
      </w:r>
      <w:r w:rsidR="00033E8F" w:rsidRPr="00D06872">
        <w:rPr>
          <w:rFonts w:cs="Times New Roman"/>
        </w:rPr>
        <w:t xml:space="preserve"> selected by an organization or an enterprise must </w:t>
      </w:r>
      <w:r w:rsidR="0043083D" w:rsidRPr="00D06872">
        <w:rPr>
          <w:rFonts w:cs="Times New Roman"/>
        </w:rPr>
        <w:t xml:space="preserve">be </w:t>
      </w:r>
      <w:r w:rsidR="00033E8F" w:rsidRPr="00D06872">
        <w:rPr>
          <w:rFonts w:cs="Times New Roman"/>
        </w:rPr>
        <w:t xml:space="preserve">carefully </w:t>
      </w:r>
      <w:r w:rsidR="0043083D" w:rsidRPr="00D06872">
        <w:rPr>
          <w:rFonts w:cs="Times New Roman"/>
        </w:rPr>
        <w:t>evaluated</w:t>
      </w:r>
      <w:r w:rsidR="00033E8F" w:rsidRPr="00D06872">
        <w:rPr>
          <w:rFonts w:cs="Times New Roman"/>
        </w:rPr>
        <w:t xml:space="preserve"> </w:t>
      </w:r>
      <w:r w:rsidR="0043083D" w:rsidRPr="00D06872">
        <w:rPr>
          <w:rFonts w:cs="Times New Roman"/>
        </w:rPr>
        <w:t xml:space="preserve">to </w:t>
      </w:r>
      <w:r w:rsidR="00033E8F" w:rsidRPr="00D06872">
        <w:rPr>
          <w:rFonts w:cs="Times New Roman"/>
        </w:rPr>
        <w:t xml:space="preserve">ensure that </w:t>
      </w:r>
      <w:r w:rsidR="0043083D" w:rsidRPr="00D06872">
        <w:rPr>
          <w:rFonts w:cs="Times New Roman"/>
        </w:rPr>
        <w:t xml:space="preserve">the </w:t>
      </w:r>
      <w:r w:rsidR="00E607A3" w:rsidRPr="00D06872">
        <w:rPr>
          <w:rFonts w:cs="Times New Roman"/>
        </w:rPr>
        <w:t xml:space="preserve">selected </w:t>
      </w:r>
      <w:r w:rsidR="0043083D" w:rsidRPr="00D06872">
        <w:rPr>
          <w:rFonts w:cs="Times New Roman"/>
        </w:rPr>
        <w:t>service</w:t>
      </w:r>
      <w:r w:rsidR="00E607A3" w:rsidRPr="00D06872">
        <w:rPr>
          <w:rFonts w:cs="Times New Roman"/>
        </w:rPr>
        <w:t>s</w:t>
      </w:r>
      <w:r w:rsidR="0043083D" w:rsidRPr="00D06872">
        <w:rPr>
          <w:rFonts w:cs="Times New Roman"/>
        </w:rPr>
        <w:t xml:space="preserve"> allow the organization to remain</w:t>
      </w:r>
      <w:r w:rsidR="00033E8F" w:rsidRPr="00D06872">
        <w:rPr>
          <w:rFonts w:cs="Times New Roman"/>
        </w:rPr>
        <w:t xml:space="preserve"> </w:t>
      </w:r>
      <w:r w:rsidR="0085487F" w:rsidRPr="00D06872">
        <w:rPr>
          <w:rFonts w:cs="Times New Roman"/>
        </w:rPr>
        <w:t xml:space="preserve">in compliance. International companies </w:t>
      </w:r>
      <w:r w:rsidR="00033E8F" w:rsidRPr="00D06872">
        <w:rPr>
          <w:rFonts w:cs="Times New Roman"/>
        </w:rPr>
        <w:t xml:space="preserve">may need to </w:t>
      </w:r>
      <w:r w:rsidR="0085487F" w:rsidRPr="00D06872">
        <w:rPr>
          <w:rFonts w:cs="Times New Roman"/>
        </w:rPr>
        <w:t xml:space="preserve">comply with regulations that vary by country or economic region. </w:t>
      </w:r>
      <w:r w:rsidR="009060BA" w:rsidRPr="00D06872">
        <w:rPr>
          <w:rFonts w:cs="Times New Roman"/>
        </w:rPr>
        <w:t xml:space="preserve">These must also be taken into consideration by the IT </w:t>
      </w:r>
      <w:r w:rsidRPr="00D06872">
        <w:rPr>
          <w:rFonts w:cs="Times New Roman"/>
        </w:rPr>
        <w:t xml:space="preserve">professional </w:t>
      </w:r>
      <w:r w:rsidR="00DF28B2">
        <w:rPr>
          <w:rFonts w:cs="Times New Roman"/>
        </w:rPr>
        <w:t>when selecting a cloud-</w:t>
      </w:r>
      <w:r w:rsidR="009060BA" w:rsidRPr="00D06872">
        <w:rPr>
          <w:rFonts w:cs="Times New Roman"/>
        </w:rPr>
        <w:t>based service.</w:t>
      </w:r>
    </w:p>
    <w:p w:rsidR="0085487F" w:rsidRPr="00D06872" w:rsidRDefault="004A1AF7" w:rsidP="00D06872">
      <w:pPr>
        <w:spacing w:after="120"/>
        <w:rPr>
          <w:rFonts w:cs="Times New Roman"/>
        </w:rPr>
      </w:pPr>
      <w:r w:rsidRPr="00D06872">
        <w:rPr>
          <w:rFonts w:cs="Times New Roman"/>
          <w:bCs/>
        </w:rPr>
        <w:t xml:space="preserve">Managing </w:t>
      </w:r>
      <w:r w:rsidR="005F574A" w:rsidRPr="00D06872">
        <w:rPr>
          <w:rFonts w:cs="Times New Roman"/>
          <w:bCs/>
        </w:rPr>
        <w:t>security and compliance</w:t>
      </w:r>
      <w:r w:rsidRPr="00D06872">
        <w:rPr>
          <w:rFonts w:cs="Times New Roman"/>
          <w:bCs/>
        </w:rPr>
        <w:t xml:space="preserve"> involves</w:t>
      </w:r>
      <w:r w:rsidR="005F574A" w:rsidRPr="00D06872">
        <w:rPr>
          <w:rFonts w:cs="Times New Roman"/>
          <w:bCs/>
        </w:rPr>
        <w:t xml:space="preserve"> </w:t>
      </w:r>
      <w:r w:rsidRPr="00D06872">
        <w:rPr>
          <w:rFonts w:cs="Times New Roman"/>
          <w:bCs/>
        </w:rPr>
        <w:t xml:space="preserve">translating enterprise </w:t>
      </w:r>
      <w:r w:rsidR="005F574A" w:rsidRPr="00D06872">
        <w:rPr>
          <w:rFonts w:cs="Times New Roman"/>
          <w:bCs/>
        </w:rPr>
        <w:t>compliance</w:t>
      </w:r>
      <w:r w:rsidR="00DC30B0" w:rsidRPr="00D06872">
        <w:rPr>
          <w:rFonts w:cs="Times New Roman"/>
          <w:bCs/>
        </w:rPr>
        <w:t xml:space="preserve"> requirements</w:t>
      </w:r>
      <w:r w:rsidR="005F574A" w:rsidRPr="00D06872">
        <w:rPr>
          <w:rFonts w:cs="Times New Roman"/>
          <w:bCs/>
        </w:rPr>
        <w:t xml:space="preserve"> into </w:t>
      </w:r>
      <w:r w:rsidR="00DC30B0" w:rsidRPr="00D06872">
        <w:rPr>
          <w:rFonts w:cs="Times New Roman"/>
          <w:bCs/>
        </w:rPr>
        <w:t>a technology implementation.</w:t>
      </w:r>
      <w:r w:rsidR="00D06872">
        <w:rPr>
          <w:rFonts w:cs="Times New Roman"/>
          <w:bCs/>
        </w:rPr>
        <w:t xml:space="preserve"> </w:t>
      </w:r>
      <w:r w:rsidR="00DC30B0" w:rsidRPr="00D06872">
        <w:rPr>
          <w:rFonts w:cs="Times New Roman"/>
          <w:bCs/>
        </w:rPr>
        <w:t xml:space="preserve">This requires </w:t>
      </w:r>
      <w:r w:rsidR="005F574A" w:rsidRPr="00D06872">
        <w:rPr>
          <w:rFonts w:cs="Times New Roman"/>
          <w:bCs/>
        </w:rPr>
        <w:t xml:space="preserve">practical skills </w:t>
      </w:r>
      <w:r w:rsidR="00DC30B0" w:rsidRPr="00D06872">
        <w:rPr>
          <w:rFonts w:cs="Times New Roman"/>
          <w:bCs/>
        </w:rPr>
        <w:t xml:space="preserve">and an understanding </w:t>
      </w:r>
      <w:r w:rsidR="00C80E53" w:rsidRPr="00D06872">
        <w:rPr>
          <w:rFonts w:cs="Times New Roman"/>
          <w:bCs/>
        </w:rPr>
        <w:t>of implementing compliance</w:t>
      </w:r>
      <w:r w:rsidR="00DC30B0" w:rsidRPr="00D06872">
        <w:rPr>
          <w:rFonts w:cs="Times New Roman"/>
          <w:bCs/>
        </w:rPr>
        <w:t xml:space="preserve"> within the deployed solutions</w:t>
      </w:r>
      <w:r w:rsidR="005F574A" w:rsidRPr="00D06872">
        <w:rPr>
          <w:rFonts w:cs="Times New Roman"/>
          <w:bCs/>
        </w:rPr>
        <w:t xml:space="preserve">. </w:t>
      </w:r>
      <w:r w:rsidR="0085487F" w:rsidRPr="00D06872">
        <w:rPr>
          <w:rFonts w:cs="Times New Roman"/>
        </w:rPr>
        <w:t xml:space="preserve">IT professionals </w:t>
      </w:r>
      <w:r w:rsidR="00014B92" w:rsidRPr="00D06872">
        <w:rPr>
          <w:rFonts w:cs="Times New Roman"/>
        </w:rPr>
        <w:t xml:space="preserve">will benefit from </w:t>
      </w:r>
      <w:r w:rsidR="0085487F" w:rsidRPr="00D06872">
        <w:rPr>
          <w:rFonts w:cs="Times New Roman"/>
        </w:rPr>
        <w:t>sharpen</w:t>
      </w:r>
      <w:r w:rsidR="00014B92" w:rsidRPr="00D06872">
        <w:rPr>
          <w:rFonts w:cs="Times New Roman"/>
        </w:rPr>
        <w:t>ing</w:t>
      </w:r>
      <w:r w:rsidR="0085487F" w:rsidRPr="00D06872">
        <w:rPr>
          <w:rFonts w:cs="Times New Roman"/>
        </w:rPr>
        <w:t xml:space="preserve"> their security skills, including </w:t>
      </w:r>
      <w:r w:rsidR="00014B92" w:rsidRPr="00D06872">
        <w:rPr>
          <w:rFonts w:cs="Times New Roman"/>
        </w:rPr>
        <w:t xml:space="preserve">knowledge around </w:t>
      </w:r>
      <w:r w:rsidR="0085487F" w:rsidRPr="00D06872">
        <w:rPr>
          <w:rFonts w:cs="Times New Roman"/>
        </w:rPr>
        <w:t xml:space="preserve">data protection, privacy standards, </w:t>
      </w:r>
      <w:r w:rsidR="00014B92" w:rsidRPr="00D06872">
        <w:rPr>
          <w:rFonts w:cs="Times New Roman"/>
        </w:rPr>
        <w:t xml:space="preserve">and </w:t>
      </w:r>
      <w:r w:rsidR="0085487F" w:rsidRPr="00D06872">
        <w:rPr>
          <w:rFonts w:cs="Times New Roman"/>
        </w:rPr>
        <w:t>s</w:t>
      </w:r>
      <w:r w:rsidR="00B16042" w:rsidRPr="00D06872">
        <w:rPr>
          <w:rFonts w:cs="Times New Roman"/>
        </w:rPr>
        <w:t>ecure</w:t>
      </w:r>
      <w:r w:rsidR="0085487F" w:rsidRPr="00D06872">
        <w:rPr>
          <w:rFonts w:cs="Times New Roman"/>
        </w:rPr>
        <w:t xml:space="preserve"> message integrity</w:t>
      </w:r>
      <w:r w:rsidR="00014B92" w:rsidRPr="00D06872">
        <w:rPr>
          <w:rFonts w:cs="Times New Roman"/>
        </w:rPr>
        <w:t>.</w:t>
      </w:r>
      <w:r w:rsidR="00D06872">
        <w:rPr>
          <w:rFonts w:cs="Times New Roman"/>
        </w:rPr>
        <w:t xml:space="preserve"> </w:t>
      </w:r>
      <w:r w:rsidR="00014B92" w:rsidRPr="00D06872">
        <w:rPr>
          <w:rFonts w:cs="Times New Roman"/>
        </w:rPr>
        <w:t xml:space="preserve">Secure messaging may include topics such as </w:t>
      </w:r>
      <w:r w:rsidR="0085487F" w:rsidRPr="00D06872">
        <w:rPr>
          <w:rFonts w:cs="Times New Roman"/>
        </w:rPr>
        <w:t>encryption, digital signing</w:t>
      </w:r>
      <w:r w:rsidR="00E05F97" w:rsidRPr="00D06872">
        <w:rPr>
          <w:rFonts w:cs="Times New Roman"/>
        </w:rPr>
        <w:t>,</w:t>
      </w:r>
      <w:r w:rsidR="0085487F" w:rsidRPr="00D06872">
        <w:rPr>
          <w:rFonts w:cs="Times New Roman"/>
        </w:rPr>
        <w:t xml:space="preserve"> and malware protection</w:t>
      </w:r>
      <w:r w:rsidR="00014B92" w:rsidRPr="00D06872">
        <w:rPr>
          <w:rFonts w:cs="Times New Roman"/>
        </w:rPr>
        <w:t>.</w:t>
      </w:r>
      <w:r w:rsidR="00D06872">
        <w:rPr>
          <w:rFonts w:cs="Times New Roman"/>
        </w:rPr>
        <w:t xml:space="preserve"> </w:t>
      </w:r>
      <w:r w:rsidR="00014B92" w:rsidRPr="00D06872">
        <w:rPr>
          <w:rFonts w:cs="Times New Roman"/>
        </w:rPr>
        <w:t>Additional skill sets of value include</w:t>
      </w:r>
      <w:r w:rsidR="0085487F" w:rsidRPr="00D06872">
        <w:rPr>
          <w:rFonts w:cs="Times New Roman"/>
        </w:rPr>
        <w:t xml:space="preserve"> identity management, authentication methods</w:t>
      </w:r>
      <w:r w:rsidR="004E1D22" w:rsidRPr="00D06872">
        <w:rPr>
          <w:rFonts w:cs="Times New Roman"/>
        </w:rPr>
        <w:t>,</w:t>
      </w:r>
      <w:r w:rsidR="0085487F" w:rsidRPr="00D06872">
        <w:rPr>
          <w:rFonts w:cs="Times New Roman"/>
        </w:rPr>
        <w:t xml:space="preserve"> and auditing. </w:t>
      </w:r>
    </w:p>
    <w:p w:rsidR="00201D6A" w:rsidRPr="003F33FA" w:rsidRDefault="00201D6A" w:rsidP="003F33FA">
      <w:pPr>
        <w:pStyle w:val="Heading2"/>
        <w:spacing w:before="240"/>
        <w:rPr>
          <w:rFonts w:asciiTheme="minorHAnsi" w:hAnsiTheme="minorHAnsi"/>
          <w:color w:val="244061" w:themeColor="accent1" w:themeShade="80"/>
          <w:sz w:val="24"/>
          <w:szCs w:val="24"/>
        </w:rPr>
      </w:pPr>
      <w:r w:rsidRPr="003F33FA">
        <w:rPr>
          <w:rFonts w:asciiTheme="minorHAnsi" w:hAnsiTheme="minorHAnsi"/>
          <w:color w:val="244061" w:themeColor="accent1" w:themeShade="80"/>
          <w:sz w:val="24"/>
          <w:szCs w:val="24"/>
        </w:rPr>
        <w:lastRenderedPageBreak/>
        <w:t>Understanding IT as a Service</w:t>
      </w:r>
    </w:p>
    <w:p w:rsidR="00201D6A" w:rsidRPr="00D06872" w:rsidRDefault="000E5A2D" w:rsidP="003F33FA">
      <w:pPr>
        <w:spacing w:after="120"/>
        <w:rPr>
          <w:rFonts w:cs="Times New Roman"/>
        </w:rPr>
      </w:pPr>
      <w:r>
        <w:rPr>
          <w:rFonts w:cs="Times New Roman"/>
          <w:noProof/>
        </w:rPr>
        <w:pict>
          <v:shape id="Text Box 12" o:spid="_x0000_s1027" type="#_x0000_t202" style="position:absolute;margin-left:278.8pt;margin-top:2.35pt;width:181.6pt;height:201.7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" filled="f" stroked="f">
            <v:textbox>
              <w:txbxContent>
                <w:p w:rsidR="00BB3190" w:rsidRPr="006E6534" w:rsidRDefault="00BB3190" w:rsidP="00C8566F">
                  <w:pPr>
                    <w:spacing w:after="120" w:line="324" w:lineRule="auto"/>
                    <w:rPr>
                      <w:rFonts w:cs="Times New Roman"/>
                      <w:bCs/>
                      <w:i/>
                      <w:color w:val="244061" w:themeColor="accent1" w:themeShade="80"/>
                      <w:sz w:val="28"/>
                      <w:szCs w:val="28"/>
                    </w:rPr>
                  </w:pPr>
                  <w:r w:rsidRPr="006E6534">
                    <w:rPr>
                      <w:rFonts w:cs="Times New Roman"/>
                      <w:bCs/>
                      <w:i/>
                      <w:color w:val="244061" w:themeColor="accent1" w:themeShade="80"/>
                      <w:sz w:val="28"/>
                      <w:szCs w:val="28"/>
                    </w:rPr>
                    <w:t>The next few years will see a mix of private and public cloud solutions. That makes the challenge even better because they have to deal with connecting the two. Identity management will be key in the next few years.</w:t>
                  </w:r>
                </w:p>
              </w:txbxContent>
            </v:textbox>
            <w10:wrap type="square"/>
          </v:shape>
        </w:pict>
      </w:r>
      <w:r w:rsidR="00201D6A" w:rsidRPr="00D06872">
        <w:rPr>
          <w:rFonts w:cs="Times New Roman"/>
        </w:rPr>
        <w:t xml:space="preserve">To </w:t>
      </w:r>
      <w:r w:rsidR="002A278B" w:rsidRPr="00D06872">
        <w:rPr>
          <w:rFonts w:cs="Times New Roman"/>
        </w:rPr>
        <w:t xml:space="preserve">understand IT as a </w:t>
      </w:r>
      <w:r w:rsidR="00E05F97" w:rsidRPr="00D06872">
        <w:rPr>
          <w:rFonts w:cs="Times New Roman"/>
        </w:rPr>
        <w:t xml:space="preserve">service </w:t>
      </w:r>
      <w:r w:rsidR="002A278B" w:rsidRPr="00D06872">
        <w:rPr>
          <w:rFonts w:cs="Times New Roman"/>
        </w:rPr>
        <w:t xml:space="preserve">it is best </w:t>
      </w:r>
      <w:r w:rsidR="00201D6A" w:rsidRPr="00D06872">
        <w:rPr>
          <w:rFonts w:cs="Times New Roman"/>
        </w:rPr>
        <w:t xml:space="preserve">to start with </w:t>
      </w:r>
      <w:r w:rsidR="002A278B" w:rsidRPr="00D06872">
        <w:rPr>
          <w:rFonts w:cs="Times New Roman"/>
        </w:rPr>
        <w:t xml:space="preserve">an understanding of </w:t>
      </w:r>
      <w:r w:rsidR="00201D6A" w:rsidRPr="00D06872">
        <w:rPr>
          <w:rFonts w:cs="Times New Roman"/>
        </w:rPr>
        <w:t>the cloud</w:t>
      </w:r>
      <w:r w:rsidR="003A4253" w:rsidRPr="00D06872">
        <w:rPr>
          <w:rFonts w:cs="Times New Roman"/>
        </w:rPr>
        <w:t xml:space="preserve"> models </w:t>
      </w:r>
      <w:r w:rsidR="00E05F97" w:rsidRPr="00D06872">
        <w:rPr>
          <w:rFonts w:cs="Times New Roman"/>
        </w:rPr>
        <w:t>implemented</w:t>
      </w:r>
      <w:r w:rsidR="003A4253" w:rsidRPr="00D06872">
        <w:rPr>
          <w:rFonts w:cs="Times New Roman"/>
        </w:rPr>
        <w:t xml:space="preserve"> today</w:t>
      </w:r>
      <w:r w:rsidR="00201D6A" w:rsidRPr="00D06872">
        <w:rPr>
          <w:rFonts w:cs="Times New Roman"/>
        </w:rPr>
        <w:t xml:space="preserve">. </w:t>
      </w:r>
      <w:r w:rsidR="002A278B" w:rsidRPr="00D06872">
        <w:rPr>
          <w:rFonts w:cs="Times New Roman"/>
        </w:rPr>
        <w:t xml:space="preserve">Cloud </w:t>
      </w:r>
      <w:r w:rsidR="00EA4EAA" w:rsidRPr="00D06872">
        <w:rPr>
          <w:rFonts w:cs="Times New Roman"/>
        </w:rPr>
        <w:t xml:space="preserve">services can </w:t>
      </w:r>
      <w:r w:rsidR="002A278B" w:rsidRPr="00D06872">
        <w:rPr>
          <w:rFonts w:cs="Times New Roman"/>
        </w:rPr>
        <w:t xml:space="preserve">be delivered </w:t>
      </w:r>
      <w:r w:rsidR="00EA4EAA" w:rsidRPr="00D06872">
        <w:rPr>
          <w:rFonts w:cs="Times New Roman"/>
        </w:rPr>
        <w:t xml:space="preserve">in </w:t>
      </w:r>
      <w:r w:rsidR="002A278B" w:rsidRPr="00D06872">
        <w:rPr>
          <w:rFonts w:cs="Times New Roman"/>
        </w:rPr>
        <w:t>one of multiple formats.</w:t>
      </w:r>
      <w:r w:rsidR="00D06872">
        <w:rPr>
          <w:rFonts w:cs="Times New Roman"/>
        </w:rPr>
        <w:t xml:space="preserve"> </w:t>
      </w:r>
      <w:r w:rsidR="002A278B" w:rsidRPr="00D06872">
        <w:rPr>
          <w:rFonts w:cs="Times New Roman"/>
        </w:rPr>
        <w:t>Often</w:t>
      </w:r>
      <w:r w:rsidR="00E05F97" w:rsidRPr="00D06872">
        <w:rPr>
          <w:rFonts w:cs="Times New Roman"/>
        </w:rPr>
        <w:t>, an IT department will start with</w:t>
      </w:r>
      <w:r w:rsidR="002A278B" w:rsidRPr="00D06872">
        <w:rPr>
          <w:rFonts w:cs="Times New Roman"/>
        </w:rPr>
        <w:t xml:space="preserve"> </w:t>
      </w:r>
      <w:r w:rsidR="00EA4EAA" w:rsidRPr="00D06872">
        <w:rPr>
          <w:rFonts w:cs="Times New Roman"/>
        </w:rPr>
        <w:t>a private cloud environment</w:t>
      </w:r>
      <w:r w:rsidR="002A278B" w:rsidRPr="00D06872">
        <w:rPr>
          <w:rFonts w:cs="Times New Roman"/>
        </w:rPr>
        <w:t xml:space="preserve"> and </w:t>
      </w:r>
      <w:r w:rsidR="006D21BA" w:rsidRPr="00D06872">
        <w:rPr>
          <w:rFonts w:cs="Times New Roman"/>
        </w:rPr>
        <w:t xml:space="preserve">perhaps </w:t>
      </w:r>
      <w:r w:rsidR="002A278B" w:rsidRPr="00D06872">
        <w:rPr>
          <w:rFonts w:cs="Times New Roman"/>
        </w:rPr>
        <w:t xml:space="preserve">focus on </w:t>
      </w:r>
      <w:r w:rsidR="00E05F97" w:rsidRPr="00D06872">
        <w:rPr>
          <w:rFonts w:cs="Times New Roman"/>
        </w:rPr>
        <w:t>deploying</w:t>
      </w:r>
      <w:r w:rsidR="002A278B" w:rsidRPr="00D06872">
        <w:rPr>
          <w:rFonts w:cs="Times New Roman"/>
        </w:rPr>
        <w:t xml:space="preserve"> </w:t>
      </w:r>
      <w:r w:rsidR="006D21BA" w:rsidRPr="00D06872">
        <w:rPr>
          <w:rFonts w:cs="Times New Roman"/>
        </w:rPr>
        <w:t>virtual servers</w:t>
      </w:r>
      <w:r w:rsidR="00B42678" w:rsidRPr="00D06872">
        <w:rPr>
          <w:rFonts w:cs="Times New Roman"/>
        </w:rPr>
        <w:t xml:space="preserve">. </w:t>
      </w:r>
      <w:r w:rsidR="000D5333" w:rsidRPr="00D06872">
        <w:rPr>
          <w:rFonts w:cs="Times New Roman"/>
        </w:rPr>
        <w:t>This is commonly refer</w:t>
      </w:r>
      <w:r w:rsidR="00E05F97" w:rsidRPr="00D06872">
        <w:rPr>
          <w:rFonts w:cs="Times New Roman"/>
        </w:rPr>
        <w:t>r</w:t>
      </w:r>
      <w:r w:rsidR="000D5333" w:rsidRPr="00D06872">
        <w:rPr>
          <w:rFonts w:cs="Times New Roman"/>
        </w:rPr>
        <w:t xml:space="preserve">ed to as </w:t>
      </w:r>
      <w:r w:rsidR="00E05F97" w:rsidRPr="00D06872">
        <w:rPr>
          <w:rFonts w:cs="Times New Roman"/>
        </w:rPr>
        <w:t xml:space="preserve">infrastructure </w:t>
      </w:r>
      <w:r w:rsidR="000D5333" w:rsidRPr="00D06872">
        <w:rPr>
          <w:rFonts w:cs="Times New Roman"/>
        </w:rPr>
        <w:t xml:space="preserve">as a </w:t>
      </w:r>
      <w:r w:rsidR="00E05F97" w:rsidRPr="00D06872">
        <w:rPr>
          <w:rFonts w:cs="Times New Roman"/>
        </w:rPr>
        <w:t xml:space="preserve">service </w:t>
      </w:r>
      <w:r w:rsidR="000D5333" w:rsidRPr="00D06872">
        <w:rPr>
          <w:rFonts w:cs="Times New Roman"/>
        </w:rPr>
        <w:t xml:space="preserve">and represents one of the flavors of IT as a </w:t>
      </w:r>
      <w:r w:rsidR="00E05F97" w:rsidRPr="00D06872">
        <w:rPr>
          <w:rFonts w:cs="Times New Roman"/>
        </w:rPr>
        <w:t xml:space="preserve">service </w:t>
      </w:r>
      <w:r w:rsidR="000D5333" w:rsidRPr="00D06872">
        <w:rPr>
          <w:rFonts w:cs="Times New Roman"/>
        </w:rPr>
        <w:t>that is available within the world of cloud computing.</w:t>
      </w:r>
      <w:r w:rsidR="00D06872">
        <w:rPr>
          <w:rFonts w:cs="Times New Roman"/>
        </w:rPr>
        <w:t xml:space="preserve"> </w:t>
      </w:r>
      <w:r w:rsidR="002A278B" w:rsidRPr="00D06872">
        <w:rPr>
          <w:rFonts w:cs="Times New Roman"/>
        </w:rPr>
        <w:t xml:space="preserve">Since this is only a single example of the possible cloud models, </w:t>
      </w:r>
      <w:r w:rsidR="00EA4EAA" w:rsidRPr="00D06872">
        <w:rPr>
          <w:rFonts w:cs="Times New Roman"/>
        </w:rPr>
        <w:t xml:space="preserve">IT professionals must become familiar with </w:t>
      </w:r>
      <w:r w:rsidR="00E05F97" w:rsidRPr="00D06872">
        <w:rPr>
          <w:rFonts w:cs="Times New Roman"/>
        </w:rPr>
        <w:t xml:space="preserve">a variety of </w:t>
      </w:r>
      <w:r w:rsidR="00EA4EAA" w:rsidRPr="00D06872">
        <w:rPr>
          <w:rFonts w:cs="Times New Roman"/>
        </w:rPr>
        <w:t>cloud standards</w:t>
      </w:r>
      <w:r w:rsidR="002A278B" w:rsidRPr="00D06872">
        <w:rPr>
          <w:rFonts w:cs="Times New Roman"/>
        </w:rPr>
        <w:t xml:space="preserve"> so that they can select appropriately based on the needs of the enterprise</w:t>
      </w:r>
      <w:r w:rsidR="00EA4EAA" w:rsidRPr="00D06872">
        <w:rPr>
          <w:rFonts w:cs="Times New Roman"/>
        </w:rPr>
        <w:t xml:space="preserve">. </w:t>
      </w:r>
      <w:r w:rsidR="00201D6A" w:rsidRPr="00D06872">
        <w:rPr>
          <w:rFonts w:cs="Times New Roman"/>
        </w:rPr>
        <w:t>It</w:t>
      </w:r>
      <w:r w:rsidR="00E05F97" w:rsidRPr="00D06872">
        <w:rPr>
          <w:rFonts w:cs="Times New Roman"/>
        </w:rPr>
        <w:t xml:space="preserve"> i</w:t>
      </w:r>
      <w:r w:rsidR="00201D6A" w:rsidRPr="00D06872">
        <w:rPr>
          <w:rFonts w:cs="Times New Roman"/>
        </w:rPr>
        <w:t>s common to divide cloud computing into three categories:</w:t>
      </w:r>
    </w:p>
    <w:p w:rsidR="00201D6A" w:rsidRPr="00D06872" w:rsidRDefault="00201D6A" w:rsidP="003F33FA">
      <w:pPr>
        <w:pStyle w:val="ListParagraph"/>
        <w:numPr>
          <w:ilvl w:val="0"/>
          <w:numId w:val="21"/>
        </w:numPr>
        <w:spacing w:after="120"/>
        <w:rPr>
          <w:rFonts w:eastAsia="Times New Roman" w:cs="Times New Roman"/>
        </w:rPr>
      </w:pPr>
      <w:r w:rsidRPr="003F33FA">
        <w:rPr>
          <w:rFonts w:eastAsia="Times New Roman" w:cs="Times New Roman"/>
          <w:b/>
        </w:rPr>
        <w:t xml:space="preserve">Infrastructure as a </w:t>
      </w:r>
      <w:r w:rsidR="002E5C22">
        <w:rPr>
          <w:rFonts w:eastAsia="Times New Roman" w:cs="Times New Roman"/>
          <w:b/>
        </w:rPr>
        <w:t>s</w:t>
      </w:r>
      <w:r w:rsidRPr="003F33FA">
        <w:rPr>
          <w:rFonts w:eastAsia="Times New Roman" w:cs="Times New Roman"/>
          <w:b/>
        </w:rPr>
        <w:t>ervice (</w:t>
      </w:r>
      <w:proofErr w:type="spellStart"/>
      <w:r w:rsidRPr="003F33FA">
        <w:rPr>
          <w:rFonts w:eastAsia="Times New Roman" w:cs="Times New Roman"/>
          <w:b/>
        </w:rPr>
        <w:t>IaaS</w:t>
      </w:r>
      <w:proofErr w:type="spellEnd"/>
      <w:r w:rsidRPr="003F33FA">
        <w:rPr>
          <w:rFonts w:eastAsia="Times New Roman" w:cs="Times New Roman"/>
          <w:b/>
        </w:rPr>
        <w:t>),</w:t>
      </w:r>
      <w:r w:rsidRPr="00D06872">
        <w:rPr>
          <w:rFonts w:eastAsia="Times New Roman" w:cs="Times New Roman"/>
        </w:rPr>
        <w:t xml:space="preserve"> which provides flexible ways to create, use and manage virtual machines (VMs).</w:t>
      </w:r>
    </w:p>
    <w:p w:rsidR="00201D6A" w:rsidRPr="00D06872" w:rsidRDefault="00201D6A" w:rsidP="003F33FA">
      <w:pPr>
        <w:pStyle w:val="ListParagraph"/>
        <w:numPr>
          <w:ilvl w:val="0"/>
          <w:numId w:val="21"/>
        </w:numPr>
        <w:spacing w:after="120"/>
        <w:rPr>
          <w:rFonts w:eastAsia="Times New Roman" w:cs="Times New Roman"/>
        </w:rPr>
      </w:pPr>
      <w:r w:rsidRPr="003F33FA">
        <w:rPr>
          <w:rFonts w:eastAsia="Times New Roman" w:cs="Times New Roman"/>
          <w:b/>
        </w:rPr>
        <w:t xml:space="preserve">Platform as a </w:t>
      </w:r>
      <w:r w:rsidR="002E5C22">
        <w:rPr>
          <w:rFonts w:eastAsia="Times New Roman" w:cs="Times New Roman"/>
          <w:b/>
        </w:rPr>
        <w:t>s</w:t>
      </w:r>
      <w:r w:rsidRPr="003F33FA">
        <w:rPr>
          <w:rFonts w:eastAsia="Times New Roman" w:cs="Times New Roman"/>
          <w:b/>
        </w:rPr>
        <w:t>ervice (</w:t>
      </w:r>
      <w:proofErr w:type="spellStart"/>
      <w:r w:rsidRPr="003F33FA">
        <w:rPr>
          <w:rFonts w:eastAsia="Times New Roman" w:cs="Times New Roman"/>
          <w:b/>
        </w:rPr>
        <w:t>PaaS</w:t>
      </w:r>
      <w:proofErr w:type="spellEnd"/>
      <w:proofErr w:type="gramStart"/>
      <w:r w:rsidR="00C80E53" w:rsidRPr="003F33FA">
        <w:rPr>
          <w:rFonts w:eastAsia="Times New Roman" w:cs="Times New Roman"/>
          <w:b/>
        </w:rPr>
        <w:t>)</w:t>
      </w:r>
      <w:r w:rsidR="002E5C22">
        <w:rPr>
          <w:rFonts w:eastAsia="Times New Roman" w:cs="Times New Roman"/>
          <w:b/>
        </w:rPr>
        <w:t>,</w:t>
      </w:r>
      <w:proofErr w:type="gramEnd"/>
      <w:r w:rsidRPr="00D06872">
        <w:rPr>
          <w:rFonts w:eastAsia="Times New Roman" w:cs="Times New Roman"/>
        </w:rPr>
        <w:t xml:space="preserve"> focused on providing the higher-level capabilities</w:t>
      </w:r>
      <w:r w:rsidR="006C10D1" w:rsidRPr="00D06872">
        <w:rPr>
          <w:rFonts w:eastAsia="Times New Roman" w:cs="Times New Roman"/>
        </w:rPr>
        <w:t xml:space="preserve"> </w:t>
      </w:r>
      <w:r w:rsidRPr="00D06872">
        <w:rPr>
          <w:rFonts w:eastAsia="Times New Roman" w:cs="Times New Roman"/>
        </w:rPr>
        <w:t>—</w:t>
      </w:r>
      <w:r w:rsidR="006C10D1" w:rsidRPr="00D06872">
        <w:rPr>
          <w:rFonts w:eastAsia="Times New Roman" w:cs="Times New Roman"/>
        </w:rPr>
        <w:t xml:space="preserve"> </w:t>
      </w:r>
      <w:r w:rsidRPr="00D06872">
        <w:rPr>
          <w:rFonts w:eastAsia="Times New Roman" w:cs="Times New Roman"/>
        </w:rPr>
        <w:t>more than just VMs</w:t>
      </w:r>
      <w:r w:rsidR="006C10D1" w:rsidRPr="00D06872">
        <w:rPr>
          <w:rFonts w:eastAsia="Times New Roman" w:cs="Times New Roman"/>
        </w:rPr>
        <w:t xml:space="preserve"> </w:t>
      </w:r>
      <w:r w:rsidRPr="00D06872">
        <w:rPr>
          <w:rFonts w:eastAsia="Times New Roman" w:cs="Times New Roman"/>
        </w:rPr>
        <w:t>—</w:t>
      </w:r>
      <w:r w:rsidR="006C10D1" w:rsidRPr="00D06872">
        <w:rPr>
          <w:rFonts w:eastAsia="Times New Roman" w:cs="Times New Roman"/>
        </w:rPr>
        <w:t xml:space="preserve"> </w:t>
      </w:r>
      <w:r w:rsidRPr="00D06872">
        <w:rPr>
          <w:rFonts w:eastAsia="Times New Roman" w:cs="Times New Roman"/>
        </w:rPr>
        <w:t>required to support applications.</w:t>
      </w:r>
    </w:p>
    <w:p w:rsidR="00201D6A" w:rsidRPr="00D06872" w:rsidRDefault="00201D6A" w:rsidP="003F33FA">
      <w:pPr>
        <w:pStyle w:val="ListParagraph"/>
        <w:numPr>
          <w:ilvl w:val="0"/>
          <w:numId w:val="21"/>
        </w:numPr>
        <w:spacing w:after="120"/>
        <w:rPr>
          <w:rFonts w:eastAsia="Times New Roman" w:cs="Times New Roman"/>
        </w:rPr>
      </w:pPr>
      <w:r w:rsidRPr="003F33FA">
        <w:rPr>
          <w:rFonts w:eastAsia="Times New Roman" w:cs="Times New Roman"/>
          <w:b/>
        </w:rPr>
        <w:t xml:space="preserve">Software as a </w:t>
      </w:r>
      <w:r w:rsidR="002E5C22">
        <w:rPr>
          <w:rFonts w:eastAsia="Times New Roman" w:cs="Times New Roman"/>
          <w:b/>
        </w:rPr>
        <w:t>s</w:t>
      </w:r>
      <w:r w:rsidRPr="003F33FA">
        <w:rPr>
          <w:rFonts w:eastAsia="Times New Roman" w:cs="Times New Roman"/>
          <w:b/>
        </w:rPr>
        <w:t>ervice (</w:t>
      </w:r>
      <w:proofErr w:type="spellStart"/>
      <w:r w:rsidRPr="003F33FA">
        <w:rPr>
          <w:rFonts w:eastAsia="Times New Roman" w:cs="Times New Roman"/>
          <w:b/>
        </w:rPr>
        <w:t>SaaS</w:t>
      </w:r>
      <w:proofErr w:type="spellEnd"/>
      <w:r w:rsidRPr="003F33FA">
        <w:rPr>
          <w:rFonts w:eastAsia="Times New Roman" w:cs="Times New Roman"/>
          <w:b/>
        </w:rPr>
        <w:t>),</w:t>
      </w:r>
      <w:r w:rsidRPr="00D06872">
        <w:rPr>
          <w:rFonts w:eastAsia="Times New Roman" w:cs="Times New Roman"/>
        </w:rPr>
        <w:t xml:space="preserve"> the applications that provide business value for users.</w:t>
      </w:r>
    </w:p>
    <w:p w:rsidR="00F87FA0" w:rsidRPr="003F33FA" w:rsidRDefault="00F87FA0" w:rsidP="003F33FA">
      <w:pPr>
        <w:pStyle w:val="Heading2"/>
        <w:spacing w:before="240"/>
        <w:rPr>
          <w:rFonts w:asciiTheme="minorHAnsi" w:hAnsiTheme="minorHAnsi"/>
          <w:color w:val="244061" w:themeColor="accent1" w:themeShade="80"/>
          <w:sz w:val="24"/>
          <w:szCs w:val="24"/>
        </w:rPr>
      </w:pPr>
      <w:r w:rsidRPr="003F33FA">
        <w:rPr>
          <w:rFonts w:asciiTheme="minorHAnsi" w:hAnsiTheme="minorHAnsi"/>
          <w:color w:val="244061" w:themeColor="accent1" w:themeShade="80"/>
          <w:sz w:val="24"/>
          <w:szCs w:val="24"/>
        </w:rPr>
        <w:t xml:space="preserve">Deployment Models </w:t>
      </w:r>
    </w:p>
    <w:p w:rsidR="00F87FA0" w:rsidRPr="00D06872" w:rsidRDefault="00D825DE" w:rsidP="00D06872">
      <w:pPr>
        <w:spacing w:after="120"/>
        <w:rPr>
          <w:rFonts w:cs="Times New Roman"/>
        </w:rPr>
      </w:pPr>
      <w:r w:rsidRPr="00D06872">
        <w:rPr>
          <w:rFonts w:eastAsia="Times New Roman" w:cs="Times New Roman"/>
        </w:rPr>
        <w:t xml:space="preserve">For </w:t>
      </w:r>
      <w:r w:rsidR="00C80E53" w:rsidRPr="00D06872">
        <w:rPr>
          <w:rFonts w:eastAsia="Times New Roman" w:cs="Times New Roman"/>
        </w:rPr>
        <w:t>each cloud</w:t>
      </w:r>
      <w:r w:rsidRPr="00D06872">
        <w:rPr>
          <w:rFonts w:eastAsia="Times New Roman" w:cs="Times New Roman"/>
        </w:rPr>
        <w:t xml:space="preserve"> computing </w:t>
      </w:r>
      <w:r w:rsidR="00E05F97" w:rsidRPr="00D06872">
        <w:rPr>
          <w:rFonts w:eastAsia="Times New Roman" w:cs="Times New Roman"/>
        </w:rPr>
        <w:t xml:space="preserve">category </w:t>
      </w:r>
      <w:r w:rsidRPr="00D06872">
        <w:rPr>
          <w:rFonts w:eastAsia="Times New Roman" w:cs="Times New Roman"/>
        </w:rPr>
        <w:t xml:space="preserve">there </w:t>
      </w:r>
      <w:r w:rsidR="00E05F97" w:rsidRPr="00D06872">
        <w:rPr>
          <w:rFonts w:eastAsia="Times New Roman" w:cs="Times New Roman"/>
        </w:rPr>
        <w:t>are</w:t>
      </w:r>
      <w:r w:rsidRPr="00D06872">
        <w:rPr>
          <w:rFonts w:eastAsia="Times New Roman" w:cs="Times New Roman"/>
        </w:rPr>
        <w:t xml:space="preserve"> additional decision</w:t>
      </w:r>
      <w:r w:rsidR="00E05F97" w:rsidRPr="00D06872">
        <w:rPr>
          <w:rFonts w:eastAsia="Times New Roman" w:cs="Times New Roman"/>
        </w:rPr>
        <w:t>s</w:t>
      </w:r>
      <w:r w:rsidRPr="00D06872">
        <w:rPr>
          <w:rFonts w:eastAsia="Times New Roman" w:cs="Times New Roman"/>
        </w:rPr>
        <w:t xml:space="preserve"> regarding </w:t>
      </w:r>
      <w:r w:rsidR="00E05F97" w:rsidRPr="00D06872">
        <w:rPr>
          <w:rFonts w:eastAsia="Times New Roman" w:cs="Times New Roman"/>
        </w:rPr>
        <w:t xml:space="preserve">the </w:t>
      </w:r>
      <w:r w:rsidRPr="00D06872">
        <w:rPr>
          <w:rFonts w:eastAsia="Times New Roman" w:cs="Times New Roman"/>
        </w:rPr>
        <w:t>type of cloud chosen.</w:t>
      </w:r>
      <w:r w:rsidR="00D06872">
        <w:rPr>
          <w:rFonts w:eastAsia="Times New Roman" w:cs="Times New Roman"/>
        </w:rPr>
        <w:t xml:space="preserve"> </w:t>
      </w:r>
      <w:r w:rsidRPr="00D06872">
        <w:rPr>
          <w:rFonts w:eastAsia="Times New Roman" w:cs="Times New Roman"/>
        </w:rPr>
        <w:t>The type of cloud that is selected determines the placement and usage model of the physical infrastructure that is being removed from the customer’s datacenter world.</w:t>
      </w:r>
      <w:r w:rsidR="00D06872">
        <w:rPr>
          <w:rFonts w:eastAsia="Times New Roman" w:cs="Times New Roman"/>
        </w:rPr>
        <w:t xml:space="preserve"> </w:t>
      </w:r>
      <w:r w:rsidRPr="00D06872">
        <w:rPr>
          <w:rFonts w:eastAsia="Times New Roman" w:cs="Times New Roman"/>
        </w:rPr>
        <w:t xml:space="preserve">Essentially, the </w:t>
      </w:r>
      <w:r w:rsidR="00F87FA0" w:rsidRPr="00D06872">
        <w:rPr>
          <w:rFonts w:eastAsia="Times New Roman" w:cs="Times New Roman"/>
        </w:rPr>
        <w:t xml:space="preserve">cloud computing deployment model </w:t>
      </w:r>
      <w:r w:rsidR="00201D6A" w:rsidRPr="00D06872">
        <w:rPr>
          <w:rFonts w:eastAsia="Times New Roman" w:cs="Times New Roman"/>
        </w:rPr>
        <w:t>describe</w:t>
      </w:r>
      <w:r w:rsidR="00E05F97" w:rsidRPr="00D06872">
        <w:rPr>
          <w:rFonts w:eastAsia="Times New Roman" w:cs="Times New Roman"/>
        </w:rPr>
        <w:t>s</w:t>
      </w:r>
      <w:r w:rsidR="00201D6A" w:rsidRPr="00D06872">
        <w:rPr>
          <w:rFonts w:eastAsia="Times New Roman" w:cs="Times New Roman"/>
        </w:rPr>
        <w:t xml:space="preserve"> where the software runs and </w:t>
      </w:r>
      <w:r w:rsidR="00F87FA0" w:rsidRPr="00D06872">
        <w:rPr>
          <w:rFonts w:eastAsia="Times New Roman" w:cs="Times New Roman"/>
        </w:rPr>
        <w:t>include</w:t>
      </w:r>
      <w:r w:rsidR="00E05F97" w:rsidRPr="00D06872">
        <w:rPr>
          <w:rFonts w:eastAsia="Times New Roman" w:cs="Times New Roman"/>
        </w:rPr>
        <w:t>s</w:t>
      </w:r>
      <w:r w:rsidR="00F87FA0" w:rsidRPr="00D06872">
        <w:rPr>
          <w:rFonts w:eastAsia="Times New Roman" w:cs="Times New Roman"/>
        </w:rPr>
        <w:t xml:space="preserve"> the following</w:t>
      </w:r>
      <w:r w:rsidR="00E05F97" w:rsidRPr="00D06872">
        <w:rPr>
          <w:rFonts w:eastAsia="Times New Roman" w:cs="Times New Roman"/>
        </w:rPr>
        <w:t xml:space="preserve"> options</w:t>
      </w:r>
      <w:r w:rsidR="00F87FA0" w:rsidRPr="00D06872">
        <w:rPr>
          <w:rFonts w:eastAsia="Times New Roman" w:cs="Times New Roman"/>
        </w:rPr>
        <w:t>:</w:t>
      </w:r>
    </w:p>
    <w:p w:rsidR="00F87FA0" w:rsidRPr="00D06872" w:rsidRDefault="00F87FA0" w:rsidP="00D06872">
      <w:pPr>
        <w:pStyle w:val="ListParagraph"/>
        <w:numPr>
          <w:ilvl w:val="0"/>
          <w:numId w:val="9"/>
        </w:numPr>
        <w:spacing w:after="120"/>
        <w:ind w:left="360"/>
        <w:contextualSpacing w:val="0"/>
        <w:rPr>
          <w:rFonts w:eastAsia="Times New Roman" w:cs="Times New Roman"/>
        </w:rPr>
      </w:pPr>
      <w:r w:rsidRPr="00D06872">
        <w:rPr>
          <w:rFonts w:eastAsia="Times New Roman" w:cs="Times New Roman"/>
        </w:rPr>
        <w:t>A</w:t>
      </w:r>
      <w:r w:rsidRPr="00D06872">
        <w:rPr>
          <w:rFonts w:eastAsia="Times New Roman" w:cs="Times New Roman"/>
          <w:b/>
        </w:rPr>
        <w:t xml:space="preserve"> </w:t>
      </w:r>
      <w:r w:rsidRPr="00D06872">
        <w:rPr>
          <w:rFonts w:eastAsia="Times New Roman" w:cs="Times New Roman"/>
          <w:b/>
          <w:iCs/>
        </w:rPr>
        <w:t>private cloud</w:t>
      </w:r>
      <w:r w:rsidRPr="00D06872">
        <w:rPr>
          <w:rFonts w:eastAsia="Times New Roman" w:cs="Times New Roman"/>
        </w:rPr>
        <w:t xml:space="preserve"> is a set of standardized</w:t>
      </w:r>
      <w:r w:rsidRPr="00D06872">
        <w:rPr>
          <w:rFonts w:eastAsia="Times New Roman" w:cs="Times New Roman"/>
          <w:b/>
        </w:rPr>
        <w:t xml:space="preserve"> </w:t>
      </w:r>
      <w:r w:rsidRPr="00D06872">
        <w:rPr>
          <w:rFonts w:eastAsia="Times New Roman" w:cs="Times New Roman"/>
        </w:rPr>
        <w:t>computing resources that is dedicated to an organization, usually on-premises</w:t>
      </w:r>
      <w:r w:rsidR="00CA0EB1" w:rsidRPr="00D06872">
        <w:rPr>
          <w:rFonts w:eastAsia="Times New Roman" w:cs="Times New Roman"/>
        </w:rPr>
        <w:t xml:space="preserve"> in the </w:t>
      </w:r>
      <w:r w:rsidR="00E05F97" w:rsidRPr="00D06872">
        <w:rPr>
          <w:rFonts w:eastAsia="Times New Roman" w:cs="Times New Roman"/>
        </w:rPr>
        <w:t xml:space="preserve">organization’s </w:t>
      </w:r>
      <w:r w:rsidR="00CA0EB1" w:rsidRPr="00D06872">
        <w:rPr>
          <w:rFonts w:eastAsia="Times New Roman" w:cs="Times New Roman"/>
        </w:rPr>
        <w:t>datacenter</w:t>
      </w:r>
      <w:r w:rsidRPr="00D06872">
        <w:rPr>
          <w:rFonts w:eastAsia="Times New Roman" w:cs="Times New Roman"/>
        </w:rPr>
        <w:t xml:space="preserve">. It works with </w:t>
      </w:r>
      <w:r w:rsidR="00CA0EB1" w:rsidRPr="00D06872">
        <w:rPr>
          <w:rFonts w:eastAsia="Times New Roman" w:cs="Times New Roman"/>
        </w:rPr>
        <w:t xml:space="preserve">the </w:t>
      </w:r>
      <w:r w:rsidRPr="00D06872">
        <w:rPr>
          <w:rFonts w:eastAsia="Times New Roman" w:cs="Times New Roman"/>
        </w:rPr>
        <w:t xml:space="preserve">current capital investment and </w:t>
      </w:r>
      <w:r w:rsidR="00CA0EB1" w:rsidRPr="00D06872">
        <w:rPr>
          <w:rFonts w:eastAsia="Times New Roman" w:cs="Times New Roman"/>
        </w:rPr>
        <w:t>delivers the new functions as</w:t>
      </w:r>
      <w:r w:rsidRPr="00D06872">
        <w:rPr>
          <w:rFonts w:eastAsia="Times New Roman" w:cs="Times New Roman"/>
        </w:rPr>
        <w:t xml:space="preserve"> a service.</w:t>
      </w:r>
    </w:p>
    <w:p w:rsidR="00F87FA0" w:rsidRPr="00D06872" w:rsidRDefault="00F87FA0" w:rsidP="00D06872">
      <w:pPr>
        <w:pStyle w:val="ListParagraph"/>
        <w:numPr>
          <w:ilvl w:val="0"/>
          <w:numId w:val="9"/>
        </w:numPr>
        <w:spacing w:after="120"/>
        <w:ind w:left="360"/>
        <w:contextualSpacing w:val="0"/>
        <w:rPr>
          <w:rFonts w:eastAsia="Times New Roman" w:cs="Times New Roman"/>
        </w:rPr>
      </w:pPr>
      <w:r w:rsidRPr="00D06872">
        <w:rPr>
          <w:rFonts w:eastAsia="Times New Roman" w:cs="Times New Roman"/>
        </w:rPr>
        <w:t>A</w:t>
      </w:r>
      <w:r w:rsidRPr="00D06872">
        <w:rPr>
          <w:rFonts w:eastAsia="Times New Roman" w:cs="Times New Roman"/>
          <w:b/>
        </w:rPr>
        <w:t xml:space="preserve"> </w:t>
      </w:r>
      <w:r w:rsidRPr="00D06872">
        <w:rPr>
          <w:rFonts w:eastAsia="Times New Roman" w:cs="Times New Roman"/>
          <w:b/>
          <w:iCs/>
        </w:rPr>
        <w:t>hosted private cloud</w:t>
      </w:r>
      <w:r w:rsidRPr="00D06872">
        <w:rPr>
          <w:rFonts w:eastAsia="Times New Roman" w:cs="Times New Roman"/>
        </w:rPr>
        <w:t xml:space="preserve"> has a dedicated </w:t>
      </w:r>
      <w:r w:rsidR="00C80E53" w:rsidRPr="00D06872">
        <w:rPr>
          <w:rFonts w:eastAsia="Times New Roman" w:cs="Times New Roman"/>
        </w:rPr>
        <w:t>infrastructure hosted</w:t>
      </w:r>
      <w:r w:rsidRPr="00D06872">
        <w:rPr>
          <w:rFonts w:eastAsia="Times New Roman" w:cs="Times New Roman"/>
        </w:rPr>
        <w:t xml:space="preserve"> by a third party</w:t>
      </w:r>
      <w:r w:rsidR="0071304B" w:rsidRPr="00D06872">
        <w:rPr>
          <w:rFonts w:eastAsia="Times New Roman" w:cs="Times New Roman"/>
        </w:rPr>
        <w:t>,</w:t>
      </w:r>
      <w:r w:rsidRPr="00D06872">
        <w:rPr>
          <w:rFonts w:eastAsia="Times New Roman" w:cs="Times New Roman"/>
        </w:rPr>
        <w:t xml:space="preserve"> inaccessible to other </w:t>
      </w:r>
      <w:r w:rsidR="00E05F97" w:rsidRPr="00D06872">
        <w:rPr>
          <w:rFonts w:eastAsia="Times New Roman" w:cs="Times New Roman"/>
        </w:rPr>
        <w:t>organizations</w:t>
      </w:r>
      <w:r w:rsidRPr="00D06872">
        <w:rPr>
          <w:rFonts w:eastAsia="Times New Roman" w:cs="Times New Roman"/>
        </w:rPr>
        <w:t xml:space="preserve">. </w:t>
      </w:r>
    </w:p>
    <w:p w:rsidR="00F87FA0" w:rsidRPr="00D06872" w:rsidRDefault="00F87FA0" w:rsidP="00D06872">
      <w:pPr>
        <w:pStyle w:val="ListParagraph"/>
        <w:numPr>
          <w:ilvl w:val="0"/>
          <w:numId w:val="9"/>
        </w:numPr>
        <w:spacing w:after="120"/>
        <w:ind w:left="360"/>
        <w:contextualSpacing w:val="0"/>
        <w:rPr>
          <w:rFonts w:eastAsia="Times New Roman" w:cs="Times New Roman"/>
        </w:rPr>
      </w:pPr>
      <w:r w:rsidRPr="00D06872">
        <w:rPr>
          <w:rFonts w:eastAsia="Times New Roman" w:cs="Times New Roman"/>
        </w:rPr>
        <w:t>A</w:t>
      </w:r>
      <w:r w:rsidRPr="00D06872">
        <w:rPr>
          <w:rFonts w:eastAsia="Times New Roman" w:cs="Times New Roman"/>
          <w:b/>
        </w:rPr>
        <w:t xml:space="preserve"> </w:t>
      </w:r>
      <w:r w:rsidRPr="00D06872">
        <w:rPr>
          <w:rFonts w:eastAsia="Times New Roman" w:cs="Times New Roman"/>
          <w:b/>
          <w:iCs/>
        </w:rPr>
        <w:t>public cloud</w:t>
      </w:r>
      <w:r w:rsidRPr="00D06872">
        <w:rPr>
          <w:rFonts w:eastAsia="Times New Roman" w:cs="Times New Roman"/>
        </w:rPr>
        <w:t xml:space="preserve"> </w:t>
      </w:r>
      <w:r w:rsidR="00E05F97" w:rsidRPr="00D06872">
        <w:rPr>
          <w:rFonts w:eastAsia="Times New Roman" w:cs="Times New Roman"/>
        </w:rPr>
        <w:t xml:space="preserve">consists of </w:t>
      </w:r>
      <w:r w:rsidRPr="00D06872">
        <w:rPr>
          <w:rFonts w:eastAsia="Times New Roman" w:cs="Times New Roman"/>
        </w:rPr>
        <w:t>computing resources hosted externally but shared with other organizations and dynamically provisioned and billed on a utility basis —</w:t>
      </w:r>
      <w:r w:rsidR="00CA0EB1" w:rsidRPr="00D06872">
        <w:rPr>
          <w:rFonts w:eastAsia="Times New Roman" w:cs="Times New Roman"/>
        </w:rPr>
        <w:t xml:space="preserve"> the customer will</w:t>
      </w:r>
      <w:r w:rsidRPr="00D06872">
        <w:rPr>
          <w:rFonts w:eastAsia="Times New Roman" w:cs="Times New Roman"/>
        </w:rPr>
        <w:t xml:space="preserve"> pay for what </w:t>
      </w:r>
      <w:r w:rsidR="00CA0EB1" w:rsidRPr="00D06872">
        <w:rPr>
          <w:rFonts w:eastAsia="Times New Roman" w:cs="Times New Roman"/>
        </w:rPr>
        <w:t xml:space="preserve">is </w:t>
      </w:r>
      <w:r w:rsidRPr="00D06872">
        <w:rPr>
          <w:rFonts w:eastAsia="Times New Roman" w:cs="Times New Roman"/>
        </w:rPr>
        <w:t>use</w:t>
      </w:r>
      <w:r w:rsidR="00CA0EB1" w:rsidRPr="00D06872">
        <w:rPr>
          <w:rFonts w:eastAsia="Times New Roman" w:cs="Times New Roman"/>
        </w:rPr>
        <w:t>d</w:t>
      </w:r>
      <w:r w:rsidRPr="00D06872">
        <w:rPr>
          <w:rFonts w:eastAsia="Times New Roman" w:cs="Times New Roman"/>
        </w:rPr>
        <w:t xml:space="preserve"> as </w:t>
      </w:r>
      <w:r w:rsidR="00CA0EB1" w:rsidRPr="00D06872">
        <w:rPr>
          <w:rFonts w:eastAsia="Times New Roman" w:cs="Times New Roman"/>
        </w:rPr>
        <w:t xml:space="preserve">they </w:t>
      </w:r>
      <w:r w:rsidRPr="00D06872">
        <w:rPr>
          <w:rFonts w:eastAsia="Times New Roman" w:cs="Times New Roman"/>
        </w:rPr>
        <w:t>use it.</w:t>
      </w:r>
    </w:p>
    <w:p w:rsidR="00431147" w:rsidRDefault="00431147">
      <w:pPr>
        <w:rPr>
          <w:rFonts w:cs="Times New Roman"/>
        </w:rPr>
      </w:pPr>
      <w:r>
        <w:rPr>
          <w:rFonts w:cs="Times New Roman"/>
        </w:rPr>
        <w:br w:type="page"/>
      </w:r>
    </w:p>
    <w:p w:rsidR="00201D6A" w:rsidRDefault="00201D6A" w:rsidP="00D06872">
      <w:pPr>
        <w:spacing w:after="120"/>
        <w:rPr>
          <w:rFonts w:cs="Times New Roman"/>
        </w:rPr>
      </w:pPr>
      <w:r w:rsidRPr="00D06872">
        <w:rPr>
          <w:rFonts w:cs="Times New Roman"/>
        </w:rPr>
        <w:lastRenderedPageBreak/>
        <w:t xml:space="preserve">Keeping these </w:t>
      </w:r>
      <w:r w:rsidR="00A43A46" w:rsidRPr="00D06872">
        <w:rPr>
          <w:rFonts w:cs="Times New Roman"/>
        </w:rPr>
        <w:t xml:space="preserve">categories </w:t>
      </w:r>
      <w:r w:rsidRPr="00D06872">
        <w:rPr>
          <w:rFonts w:cs="Times New Roman"/>
        </w:rPr>
        <w:t>in mind, the next sections of the white</w:t>
      </w:r>
      <w:r w:rsidR="00511989" w:rsidRPr="00D06872">
        <w:rPr>
          <w:rFonts w:cs="Times New Roman"/>
        </w:rPr>
        <w:t xml:space="preserve"> </w:t>
      </w:r>
      <w:r w:rsidRPr="00D06872">
        <w:rPr>
          <w:rFonts w:cs="Times New Roman"/>
        </w:rPr>
        <w:t xml:space="preserve">paper discuss the </w:t>
      </w:r>
      <w:r w:rsidR="0071304B" w:rsidRPr="00D06872">
        <w:rPr>
          <w:rFonts w:cs="Times New Roman"/>
        </w:rPr>
        <w:t>s</w:t>
      </w:r>
      <w:r w:rsidRPr="00D06872">
        <w:rPr>
          <w:rFonts w:cs="Times New Roman"/>
        </w:rPr>
        <w:t xml:space="preserve">ervice models and explore the roles and skills IT </w:t>
      </w:r>
      <w:r w:rsidR="0071304B" w:rsidRPr="00D06872">
        <w:rPr>
          <w:rFonts w:cs="Times New Roman"/>
        </w:rPr>
        <w:t>p</w:t>
      </w:r>
      <w:r w:rsidRPr="00D06872">
        <w:rPr>
          <w:rFonts w:cs="Times New Roman"/>
        </w:rPr>
        <w:t xml:space="preserve">rofessionals and </w:t>
      </w:r>
      <w:r w:rsidR="0071304B" w:rsidRPr="00D06872">
        <w:rPr>
          <w:rFonts w:cs="Times New Roman"/>
        </w:rPr>
        <w:t>d</w:t>
      </w:r>
      <w:r w:rsidRPr="00D06872">
        <w:rPr>
          <w:rFonts w:cs="Times New Roman"/>
        </w:rPr>
        <w:t xml:space="preserve">evelopers </w:t>
      </w:r>
      <w:r w:rsidR="00E05F97" w:rsidRPr="00D06872">
        <w:rPr>
          <w:rFonts w:cs="Times New Roman"/>
        </w:rPr>
        <w:t>need</w:t>
      </w:r>
      <w:r w:rsidRPr="00D06872">
        <w:rPr>
          <w:rFonts w:cs="Times New Roman"/>
        </w:rPr>
        <w:t xml:space="preserve"> to invest in for each of them.</w:t>
      </w:r>
    </w:p>
    <w:p w:rsidR="006E15DE" w:rsidRPr="00D06872" w:rsidRDefault="006E15DE" w:rsidP="00D06872">
      <w:pPr>
        <w:spacing w:after="120"/>
        <w:rPr>
          <w:rFonts w:cs="Times New Roman"/>
        </w:rPr>
      </w:pPr>
      <w:r>
        <w:rPr>
          <w:rFonts w:cs="Times New Roman"/>
          <w:noProof/>
        </w:rPr>
        <w:drawing>
          <wp:inline distT="0" distB="0" distL="0" distR="0">
            <wp:extent cx="5709920" cy="3210560"/>
            <wp:effectExtent l="0" t="0" r="5080" b="0"/>
            <wp:docPr id="5" name="Picture 5" descr="Macintosh HD:Users:war 1:Desktop: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r 1:Desktop:Slid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210560"/>
                    </a:xfrm>
                    <a:prstGeom prst="rect">
                      <a:avLst/>
                    </a:prstGeom>
                    <a:noFill/>
                    <a:ln>
                      <a:noFill/>
                    </a:ln>
                  </pic:spPr>
                </pic:pic>
              </a:graphicData>
            </a:graphic>
          </wp:inline>
        </w:drawing>
      </w:r>
    </w:p>
    <w:p w:rsidR="00415674" w:rsidRPr="003F33FA" w:rsidRDefault="00415674" w:rsidP="003F33FA">
      <w:pPr>
        <w:pStyle w:val="Heading2"/>
        <w:spacing w:before="240"/>
        <w:rPr>
          <w:rFonts w:asciiTheme="minorHAnsi" w:hAnsiTheme="minorHAnsi"/>
          <w:color w:val="244061" w:themeColor="accent1" w:themeShade="80"/>
          <w:sz w:val="24"/>
          <w:szCs w:val="24"/>
        </w:rPr>
      </w:pPr>
      <w:r w:rsidRPr="003F33FA">
        <w:rPr>
          <w:rFonts w:asciiTheme="minorHAnsi" w:hAnsiTheme="minorHAnsi"/>
          <w:color w:val="244061" w:themeColor="accent1" w:themeShade="80"/>
          <w:sz w:val="24"/>
          <w:szCs w:val="24"/>
        </w:rPr>
        <w:t>Infrastructure as a Service</w:t>
      </w:r>
    </w:p>
    <w:p w:rsidR="00415674" w:rsidRPr="00D06872" w:rsidRDefault="00415674" w:rsidP="00D06872">
      <w:pPr>
        <w:spacing w:after="120"/>
        <w:rPr>
          <w:rFonts w:eastAsia="Times New Roman" w:cs="Times New Roman"/>
        </w:rPr>
      </w:pPr>
      <w:proofErr w:type="spellStart"/>
      <w:r w:rsidRPr="00D06872">
        <w:rPr>
          <w:rFonts w:eastAsia="Times New Roman" w:cs="Times New Roman"/>
        </w:rPr>
        <w:t>IaaS</w:t>
      </w:r>
      <w:proofErr w:type="spellEnd"/>
      <w:r w:rsidRPr="00D06872">
        <w:rPr>
          <w:rFonts w:eastAsia="Times New Roman" w:cs="Times New Roman"/>
        </w:rPr>
        <w:t xml:space="preserve"> is the capability to provision processing, storage, networks</w:t>
      </w:r>
      <w:r w:rsidR="00E05F97" w:rsidRPr="00D06872">
        <w:rPr>
          <w:rFonts w:eastAsia="Times New Roman" w:cs="Times New Roman"/>
        </w:rPr>
        <w:t>,</w:t>
      </w:r>
      <w:r w:rsidRPr="00D06872">
        <w:rPr>
          <w:rFonts w:eastAsia="Times New Roman" w:cs="Times New Roman"/>
        </w:rPr>
        <w:t xml:space="preserve"> and other fundamental computing resources where the consumer is able to deploy and run software</w:t>
      </w:r>
      <w:r w:rsidR="00E05F97" w:rsidRPr="00D06872">
        <w:rPr>
          <w:rFonts w:eastAsia="Times New Roman" w:cs="Times New Roman"/>
        </w:rPr>
        <w:t>.</w:t>
      </w:r>
      <w:r w:rsidR="00D06872">
        <w:rPr>
          <w:rFonts w:eastAsia="Times New Roman" w:cs="Times New Roman"/>
        </w:rPr>
        <w:t xml:space="preserve"> </w:t>
      </w:r>
      <w:r w:rsidR="00E05F97" w:rsidRPr="00D06872">
        <w:rPr>
          <w:rFonts w:eastAsia="Times New Roman" w:cs="Times New Roman"/>
        </w:rPr>
        <w:t>This</w:t>
      </w:r>
      <w:r w:rsidRPr="00D06872">
        <w:rPr>
          <w:rFonts w:eastAsia="Times New Roman" w:cs="Times New Roman"/>
        </w:rPr>
        <w:t xml:space="preserve"> </w:t>
      </w:r>
      <w:r w:rsidR="005C4672" w:rsidRPr="00D06872">
        <w:rPr>
          <w:rFonts w:eastAsia="Times New Roman" w:cs="Times New Roman"/>
        </w:rPr>
        <w:t>may</w:t>
      </w:r>
      <w:r w:rsidRPr="00D06872">
        <w:rPr>
          <w:rFonts w:eastAsia="Times New Roman" w:cs="Times New Roman"/>
        </w:rPr>
        <w:t xml:space="preserve"> include </w:t>
      </w:r>
      <w:r w:rsidR="005C4672" w:rsidRPr="00D06872">
        <w:rPr>
          <w:rFonts w:eastAsia="Times New Roman" w:cs="Times New Roman"/>
        </w:rPr>
        <w:t xml:space="preserve">both </w:t>
      </w:r>
      <w:r w:rsidRPr="00D06872">
        <w:rPr>
          <w:rFonts w:eastAsia="Times New Roman" w:cs="Times New Roman"/>
        </w:rPr>
        <w:t xml:space="preserve">operating systems and applications. Companies </w:t>
      </w:r>
      <w:r w:rsidR="005C4672" w:rsidRPr="00D06872">
        <w:rPr>
          <w:rFonts w:eastAsia="Times New Roman" w:cs="Times New Roman"/>
        </w:rPr>
        <w:t>can choose to</w:t>
      </w:r>
      <w:r w:rsidRPr="00D06872">
        <w:rPr>
          <w:rFonts w:eastAsia="Times New Roman" w:cs="Times New Roman"/>
        </w:rPr>
        <w:t xml:space="preserve"> optimize their infrastructure by adopting </w:t>
      </w:r>
      <w:r w:rsidR="005C4672" w:rsidRPr="00D06872">
        <w:rPr>
          <w:rFonts w:eastAsia="Times New Roman" w:cs="Times New Roman"/>
        </w:rPr>
        <w:t xml:space="preserve">an </w:t>
      </w:r>
      <w:proofErr w:type="spellStart"/>
      <w:r w:rsidR="005C4672" w:rsidRPr="00D06872">
        <w:rPr>
          <w:rFonts w:eastAsia="Times New Roman" w:cs="Times New Roman"/>
        </w:rPr>
        <w:t>IaaS</w:t>
      </w:r>
      <w:proofErr w:type="spellEnd"/>
      <w:r w:rsidRPr="00D06872">
        <w:rPr>
          <w:rFonts w:eastAsia="Times New Roman" w:cs="Times New Roman"/>
        </w:rPr>
        <w:t xml:space="preserve">. </w:t>
      </w:r>
    </w:p>
    <w:p w:rsidR="00415674" w:rsidRPr="00D06872" w:rsidRDefault="00415674" w:rsidP="00D06872">
      <w:pPr>
        <w:spacing w:after="120"/>
        <w:rPr>
          <w:rFonts w:eastAsia="Times New Roman" w:cs="Times New Roman"/>
        </w:rPr>
      </w:pPr>
      <w:r w:rsidRPr="00D06872">
        <w:rPr>
          <w:rFonts w:eastAsia="Times New Roman" w:cs="Times New Roman"/>
        </w:rPr>
        <w:t xml:space="preserve">IT professionals who manage and maintain </w:t>
      </w:r>
      <w:proofErr w:type="spellStart"/>
      <w:r w:rsidR="00E05F97" w:rsidRPr="00D06872">
        <w:rPr>
          <w:rFonts w:eastAsia="Times New Roman" w:cs="Times New Roman"/>
        </w:rPr>
        <w:t>IaaS</w:t>
      </w:r>
      <w:proofErr w:type="spellEnd"/>
      <w:r w:rsidR="00E05F97" w:rsidRPr="00D06872">
        <w:rPr>
          <w:rFonts w:eastAsia="Times New Roman" w:cs="Times New Roman"/>
        </w:rPr>
        <w:t xml:space="preserve"> </w:t>
      </w:r>
      <w:r w:rsidRPr="00D06872">
        <w:rPr>
          <w:rFonts w:eastAsia="Times New Roman" w:cs="Times New Roman"/>
        </w:rPr>
        <w:t>infrastructure</w:t>
      </w:r>
      <w:r w:rsidR="00E05F97" w:rsidRPr="00D06872">
        <w:rPr>
          <w:rFonts w:eastAsia="Times New Roman" w:cs="Times New Roman"/>
        </w:rPr>
        <w:t xml:space="preserve"> have a cultural mind shift to adopt</w:t>
      </w:r>
      <w:r w:rsidRPr="00D06872">
        <w:rPr>
          <w:rFonts w:eastAsia="Times New Roman" w:cs="Times New Roman"/>
        </w:rPr>
        <w:t xml:space="preserve">. Once viewed simply as a </w:t>
      </w:r>
      <w:r w:rsidR="002C110E" w:rsidRPr="00D06872">
        <w:rPr>
          <w:rFonts w:eastAsia="Times New Roman" w:cs="Times New Roman"/>
        </w:rPr>
        <w:t xml:space="preserve">localized </w:t>
      </w:r>
      <w:r w:rsidRPr="00D06872">
        <w:rPr>
          <w:rFonts w:eastAsia="Times New Roman" w:cs="Times New Roman"/>
        </w:rPr>
        <w:t xml:space="preserve">resource, infrastructure in the cloud </w:t>
      </w:r>
      <w:r w:rsidR="002C110E" w:rsidRPr="00D06872">
        <w:rPr>
          <w:rFonts w:eastAsia="Times New Roman" w:cs="Times New Roman"/>
        </w:rPr>
        <w:t xml:space="preserve">now </w:t>
      </w:r>
      <w:r w:rsidRPr="00D06872">
        <w:rPr>
          <w:rFonts w:eastAsia="Times New Roman" w:cs="Times New Roman"/>
        </w:rPr>
        <w:t xml:space="preserve">carries the characteristics of a commodity and </w:t>
      </w:r>
      <w:r w:rsidR="002C110E" w:rsidRPr="00D06872">
        <w:rPr>
          <w:rFonts w:eastAsia="Times New Roman" w:cs="Times New Roman"/>
        </w:rPr>
        <w:t>functions as a</w:t>
      </w:r>
      <w:r w:rsidRPr="00D06872">
        <w:rPr>
          <w:rFonts w:eastAsia="Times New Roman" w:cs="Times New Roman"/>
        </w:rPr>
        <w:t xml:space="preserve"> service. In this new gu</w:t>
      </w:r>
      <w:r w:rsidR="003F33FA">
        <w:rPr>
          <w:rFonts w:eastAsia="Times New Roman" w:cs="Times New Roman"/>
        </w:rPr>
        <w:t xml:space="preserve">ise, it becomes dynamic, always </w:t>
      </w:r>
      <w:r w:rsidRPr="00D06872">
        <w:rPr>
          <w:rFonts w:eastAsia="Times New Roman" w:cs="Times New Roman"/>
        </w:rPr>
        <w:t xml:space="preserve">available, </w:t>
      </w:r>
      <w:r w:rsidR="003E1389" w:rsidRPr="00D06872">
        <w:rPr>
          <w:rFonts w:eastAsia="Times New Roman" w:cs="Times New Roman"/>
        </w:rPr>
        <w:t xml:space="preserve">and has </w:t>
      </w:r>
      <w:r w:rsidRPr="00D06872">
        <w:rPr>
          <w:rFonts w:eastAsia="Times New Roman" w:cs="Times New Roman"/>
        </w:rPr>
        <w:t>self-service capabilities. That translates into the need for an additional skill</w:t>
      </w:r>
      <w:r w:rsidR="003E1389" w:rsidRPr="00D06872">
        <w:rPr>
          <w:rFonts w:eastAsia="Times New Roman" w:cs="Times New Roman"/>
        </w:rPr>
        <w:t xml:space="preserve"> </w:t>
      </w:r>
      <w:r w:rsidRPr="00D06872">
        <w:rPr>
          <w:rFonts w:eastAsia="Times New Roman" w:cs="Times New Roman"/>
        </w:rPr>
        <w:t xml:space="preserve">set beyond what traditional IT administrators already possess. </w:t>
      </w:r>
    </w:p>
    <w:p w:rsidR="00415674" w:rsidRPr="00D06872" w:rsidRDefault="003E1389" w:rsidP="00D06872">
      <w:pPr>
        <w:spacing w:after="120"/>
        <w:rPr>
          <w:rFonts w:cs="Times New Roman"/>
          <w:bCs/>
        </w:rPr>
      </w:pPr>
      <w:r w:rsidRPr="00D06872">
        <w:rPr>
          <w:rFonts w:cs="Times New Roman"/>
          <w:bCs/>
        </w:rPr>
        <w:t xml:space="preserve">It is a </w:t>
      </w:r>
      <w:r w:rsidR="00415674" w:rsidRPr="00D06872">
        <w:rPr>
          <w:rFonts w:cs="Times New Roman"/>
          <w:bCs/>
        </w:rPr>
        <w:t xml:space="preserve">common misconception that </w:t>
      </w:r>
      <w:r w:rsidRPr="00D06872">
        <w:rPr>
          <w:rFonts w:cs="Times New Roman"/>
          <w:bCs/>
        </w:rPr>
        <w:t>the mind shift is simply to</w:t>
      </w:r>
      <w:r w:rsidR="00415674" w:rsidRPr="00D06872">
        <w:rPr>
          <w:rFonts w:cs="Times New Roman"/>
          <w:bCs/>
        </w:rPr>
        <w:t xml:space="preserve"> virtualization. Although a first step, virtualized infrastructure fails to reach the level of service necessary. It pools resources into a single structure to serve multiple customers. An elastic, or dynamic, quality becomes important. </w:t>
      </w:r>
      <w:r w:rsidR="007F0C73" w:rsidRPr="00D06872">
        <w:rPr>
          <w:rFonts w:cs="Times New Roman"/>
          <w:bCs/>
        </w:rPr>
        <w:t>A</w:t>
      </w:r>
      <w:r w:rsidR="00415674" w:rsidRPr="00D06872">
        <w:rPr>
          <w:rFonts w:cs="Times New Roman"/>
          <w:bCs/>
        </w:rPr>
        <w:t xml:space="preserve"> measured service</w:t>
      </w:r>
      <w:r w:rsidR="003F33FA">
        <w:rPr>
          <w:rFonts w:cs="Times New Roman"/>
          <w:bCs/>
        </w:rPr>
        <w:t>,</w:t>
      </w:r>
      <w:r w:rsidR="00415674" w:rsidRPr="00D06872">
        <w:rPr>
          <w:rFonts w:cs="Times New Roman"/>
          <w:bCs/>
        </w:rPr>
        <w:t xml:space="preserve"> </w:t>
      </w:r>
      <w:r w:rsidR="007F0C73" w:rsidRPr="00D06872">
        <w:rPr>
          <w:rFonts w:cs="Times New Roman"/>
          <w:bCs/>
        </w:rPr>
        <w:t>which includes</w:t>
      </w:r>
      <w:r w:rsidR="00415674" w:rsidRPr="00D06872">
        <w:rPr>
          <w:rFonts w:cs="Times New Roman"/>
          <w:bCs/>
        </w:rPr>
        <w:t xml:space="preserve"> the </w:t>
      </w:r>
      <w:r w:rsidRPr="00D06872">
        <w:rPr>
          <w:rFonts w:cs="Times New Roman"/>
          <w:bCs/>
        </w:rPr>
        <w:t xml:space="preserve">change </w:t>
      </w:r>
      <w:r w:rsidR="00415674" w:rsidRPr="00D06872">
        <w:rPr>
          <w:rFonts w:cs="Times New Roman"/>
          <w:bCs/>
        </w:rPr>
        <w:t xml:space="preserve">monitoring </w:t>
      </w:r>
      <w:r w:rsidRPr="00D06872">
        <w:rPr>
          <w:rFonts w:cs="Times New Roman"/>
          <w:bCs/>
        </w:rPr>
        <w:t>and operational IT</w:t>
      </w:r>
      <w:r w:rsidR="00415674" w:rsidRPr="00D06872">
        <w:rPr>
          <w:rFonts w:cs="Times New Roman"/>
          <w:bCs/>
        </w:rPr>
        <w:t xml:space="preserve"> reporting</w:t>
      </w:r>
      <w:r w:rsidR="003F33FA">
        <w:rPr>
          <w:rFonts w:cs="Times New Roman"/>
          <w:bCs/>
        </w:rPr>
        <w:t>,</w:t>
      </w:r>
      <w:r w:rsidR="00415674" w:rsidRPr="00D06872">
        <w:rPr>
          <w:rFonts w:cs="Times New Roman"/>
          <w:bCs/>
        </w:rPr>
        <w:t xml:space="preserve"> </w:t>
      </w:r>
      <w:r w:rsidR="007F0C73" w:rsidRPr="00D06872">
        <w:rPr>
          <w:rFonts w:cs="Times New Roman"/>
          <w:bCs/>
        </w:rPr>
        <w:t>must be created</w:t>
      </w:r>
      <w:r w:rsidR="00415674" w:rsidRPr="00D06872">
        <w:rPr>
          <w:rFonts w:cs="Times New Roman"/>
          <w:bCs/>
        </w:rPr>
        <w:t>.</w:t>
      </w:r>
    </w:p>
    <w:p w:rsidR="00415674" w:rsidRDefault="00415674" w:rsidP="00D06872">
      <w:pPr>
        <w:spacing w:after="120"/>
        <w:rPr>
          <w:rFonts w:cs="Times New Roman"/>
        </w:rPr>
      </w:pPr>
      <w:r w:rsidRPr="00D06872">
        <w:rPr>
          <w:rFonts w:cs="Times New Roman"/>
        </w:rPr>
        <w:lastRenderedPageBreak/>
        <w:t xml:space="preserve">The first step </w:t>
      </w:r>
      <w:r w:rsidR="007F0C73" w:rsidRPr="00D06872">
        <w:rPr>
          <w:rFonts w:cs="Times New Roman"/>
        </w:rPr>
        <w:t xml:space="preserve">in moving to an </w:t>
      </w:r>
      <w:proofErr w:type="spellStart"/>
      <w:r w:rsidR="007F0C73" w:rsidRPr="00D06872">
        <w:rPr>
          <w:rFonts w:cs="Times New Roman"/>
        </w:rPr>
        <w:t>IaaS</w:t>
      </w:r>
      <w:proofErr w:type="spellEnd"/>
      <w:r w:rsidR="007F0C73" w:rsidRPr="00D06872">
        <w:rPr>
          <w:rFonts w:cs="Times New Roman"/>
        </w:rPr>
        <w:t xml:space="preserve"> model </w:t>
      </w:r>
      <w:r w:rsidR="003E1389" w:rsidRPr="00D06872">
        <w:rPr>
          <w:rFonts w:cs="Times New Roman"/>
        </w:rPr>
        <w:t xml:space="preserve">usually starts </w:t>
      </w:r>
      <w:r w:rsidR="00C80E53" w:rsidRPr="00D06872">
        <w:rPr>
          <w:rFonts w:cs="Times New Roman"/>
        </w:rPr>
        <w:t>with a</w:t>
      </w:r>
      <w:r w:rsidRPr="00D06872">
        <w:rPr>
          <w:rFonts w:cs="Times New Roman"/>
        </w:rPr>
        <w:t xml:space="preserve"> private cloud </w:t>
      </w:r>
      <w:r w:rsidR="007F0C73" w:rsidRPr="00D06872">
        <w:rPr>
          <w:rFonts w:cs="Times New Roman"/>
        </w:rPr>
        <w:t>with</w:t>
      </w:r>
      <w:r w:rsidRPr="00D06872">
        <w:rPr>
          <w:rFonts w:cs="Times New Roman"/>
        </w:rPr>
        <w:t xml:space="preserve"> </w:t>
      </w:r>
      <w:r w:rsidR="0069634E" w:rsidRPr="00D06872">
        <w:rPr>
          <w:rFonts w:cs="Times New Roman"/>
        </w:rPr>
        <w:t>virtualization. In</w:t>
      </w:r>
      <w:r w:rsidR="007F0C73" w:rsidRPr="00D06872">
        <w:rPr>
          <w:rFonts w:cs="Times New Roman"/>
        </w:rPr>
        <w:t xml:space="preserve"> this environment</w:t>
      </w:r>
      <w:r w:rsidR="003E1389" w:rsidRPr="00D06872">
        <w:rPr>
          <w:rFonts w:cs="Times New Roman"/>
        </w:rPr>
        <w:t>,</w:t>
      </w:r>
      <w:r w:rsidR="007F0C73" w:rsidRPr="00D06872">
        <w:rPr>
          <w:rFonts w:cs="Times New Roman"/>
        </w:rPr>
        <w:t xml:space="preserve"> </w:t>
      </w:r>
      <w:r w:rsidRPr="00D06872">
        <w:rPr>
          <w:rFonts w:cs="Times New Roman"/>
        </w:rPr>
        <w:t xml:space="preserve">as applications and services achieve critical mass </w:t>
      </w:r>
      <w:r w:rsidR="007F0C73" w:rsidRPr="00D06872">
        <w:rPr>
          <w:rFonts w:cs="Times New Roman"/>
        </w:rPr>
        <w:t>the cloud provider</w:t>
      </w:r>
      <w:r w:rsidRPr="00D06872">
        <w:rPr>
          <w:rFonts w:cs="Times New Roman"/>
        </w:rPr>
        <w:t xml:space="preserve"> will be called upon to provide IT services to support </w:t>
      </w:r>
      <w:r w:rsidR="007F0C73" w:rsidRPr="00D06872">
        <w:rPr>
          <w:rFonts w:cs="Times New Roman"/>
        </w:rPr>
        <w:t>the systems and potentially the</w:t>
      </w:r>
      <w:r w:rsidRPr="00D06872">
        <w:rPr>
          <w:rFonts w:cs="Times New Roman"/>
        </w:rPr>
        <w:t xml:space="preserve"> applications. </w:t>
      </w:r>
    </w:p>
    <w:p w:rsidR="00191A3D" w:rsidRPr="00191A3D" w:rsidRDefault="00191A3D" w:rsidP="00191A3D">
      <w:pPr>
        <w:spacing w:after="0"/>
        <w:rPr>
          <w:rFonts w:cs="Times New Roman"/>
          <w:b/>
        </w:rPr>
      </w:pPr>
      <w:r w:rsidRPr="00191A3D">
        <w:rPr>
          <w:rFonts w:cs="Times New Roman"/>
          <w:b/>
        </w:rPr>
        <w:t>Products</w:t>
      </w:r>
    </w:p>
    <w:p w:rsidR="00286182" w:rsidRDefault="00191A3D" w:rsidP="00D06872">
      <w:pPr>
        <w:spacing w:after="120"/>
        <w:rPr>
          <w:rFonts w:eastAsia="Times New Roman" w:cs="Times New Roman"/>
        </w:rPr>
      </w:pPr>
      <w:r>
        <w:rPr>
          <w:rFonts w:eastAsia="Times New Roman" w:cs="Times New Roman"/>
          <w:noProof/>
        </w:rPr>
        <w:drawing>
          <wp:anchor distT="0" distB="0" distL="114300" distR="114300" simplePos="0" relativeHeight="251663360" behindDoc="0" locked="0" layoutInCell="1" allowOverlap="1">
            <wp:simplePos x="0" y="0"/>
            <wp:positionH relativeFrom="column">
              <wp:posOffset>3545840</wp:posOffset>
            </wp:positionH>
            <wp:positionV relativeFrom="paragraph">
              <wp:posOffset>777875</wp:posOffset>
            </wp:positionV>
            <wp:extent cx="1986280" cy="496570"/>
            <wp:effectExtent l="25400" t="25400" r="96520" b="113030"/>
            <wp:wrapSquare wrapText="bothSides"/>
            <wp:docPr id="3" name="Picture 3" descr="Macintosh HD:Users:war 1:Desktop:hyp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war 1:Desktop:hyper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6280" cy="49657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415674" w:rsidRPr="00D06872">
        <w:rPr>
          <w:rFonts w:eastAsia="Times New Roman" w:cs="Times New Roman"/>
        </w:rPr>
        <w:t>IT professionals can use their current infrastructure skills</w:t>
      </w:r>
      <w:r w:rsidR="003E1389" w:rsidRPr="00D06872">
        <w:rPr>
          <w:rFonts w:eastAsia="Times New Roman" w:cs="Times New Roman"/>
        </w:rPr>
        <w:t xml:space="preserve"> and product knowledge to</w:t>
      </w:r>
      <w:r w:rsidR="00415674" w:rsidRPr="00D06872">
        <w:rPr>
          <w:rFonts w:eastAsia="Times New Roman" w:cs="Times New Roman"/>
        </w:rPr>
        <w:t xml:space="preserve"> build on</w:t>
      </w:r>
      <w:r w:rsidR="00D06872">
        <w:rPr>
          <w:rFonts w:eastAsia="Times New Roman" w:cs="Times New Roman"/>
        </w:rPr>
        <w:t xml:space="preserve"> </w:t>
      </w:r>
      <w:r w:rsidR="003E1389" w:rsidRPr="00D06872">
        <w:rPr>
          <w:rFonts w:eastAsia="Times New Roman" w:cs="Times New Roman"/>
        </w:rPr>
        <w:t xml:space="preserve">for private cloud implementations, and </w:t>
      </w:r>
      <w:r w:rsidR="0069634E" w:rsidRPr="00D06872">
        <w:rPr>
          <w:rFonts w:eastAsia="Times New Roman" w:cs="Times New Roman"/>
        </w:rPr>
        <w:t>then</w:t>
      </w:r>
      <w:r w:rsidR="00415674" w:rsidRPr="00D06872">
        <w:rPr>
          <w:rFonts w:eastAsia="Times New Roman" w:cs="Times New Roman"/>
        </w:rPr>
        <w:t xml:space="preserve"> leverage that to be ahead of the game </w:t>
      </w:r>
      <w:r w:rsidR="003E1389" w:rsidRPr="00D06872">
        <w:rPr>
          <w:rFonts w:eastAsia="Times New Roman" w:cs="Times New Roman"/>
        </w:rPr>
        <w:t xml:space="preserve">for </w:t>
      </w:r>
      <w:r w:rsidR="00415674" w:rsidRPr="00D06872">
        <w:rPr>
          <w:rFonts w:eastAsia="Times New Roman" w:cs="Times New Roman"/>
        </w:rPr>
        <w:t xml:space="preserve">public cloud </w:t>
      </w:r>
      <w:r w:rsidR="003E1389" w:rsidRPr="00D06872">
        <w:rPr>
          <w:rFonts w:eastAsia="Times New Roman" w:cs="Times New Roman"/>
        </w:rPr>
        <w:t xml:space="preserve">implementations </w:t>
      </w:r>
      <w:r w:rsidR="00415674" w:rsidRPr="00D06872">
        <w:rPr>
          <w:rFonts w:eastAsia="Times New Roman" w:cs="Times New Roman"/>
        </w:rPr>
        <w:t xml:space="preserve">as well. </w:t>
      </w:r>
      <w:r w:rsidR="003E1389" w:rsidRPr="00D06872">
        <w:rPr>
          <w:rFonts w:eastAsia="Times New Roman" w:cs="Times New Roman"/>
        </w:rPr>
        <w:t xml:space="preserve">For example, they </w:t>
      </w:r>
      <w:r w:rsidR="00415674" w:rsidRPr="00D06872">
        <w:rPr>
          <w:rFonts w:eastAsia="Times New Roman" w:cs="Times New Roman"/>
        </w:rPr>
        <w:t>may use Windows Server</w:t>
      </w:r>
      <w:r w:rsidR="00531886">
        <w:rPr>
          <w:rFonts w:eastAsia="Times New Roman" w:cs="Times New Roman"/>
        </w:rPr>
        <w:t>®</w:t>
      </w:r>
      <w:r w:rsidR="00415674" w:rsidRPr="00D06872">
        <w:rPr>
          <w:rFonts w:eastAsia="Times New Roman" w:cs="Times New Roman"/>
        </w:rPr>
        <w:t xml:space="preserve"> 2008</w:t>
      </w:r>
      <w:r w:rsidR="00531886">
        <w:rPr>
          <w:rFonts w:eastAsia="Times New Roman" w:cs="Times New Roman"/>
        </w:rPr>
        <w:t xml:space="preserve"> R2</w:t>
      </w:r>
      <w:r w:rsidR="00415674" w:rsidRPr="00D06872">
        <w:rPr>
          <w:rFonts w:eastAsia="Times New Roman" w:cs="Times New Roman"/>
        </w:rPr>
        <w:t>, Microsoft</w:t>
      </w:r>
      <w:r w:rsidR="00570B86">
        <w:rPr>
          <w:rFonts w:eastAsia="Times New Roman" w:cs="Times New Roman"/>
        </w:rPr>
        <w:t>®</w:t>
      </w:r>
      <w:r w:rsidR="00415674" w:rsidRPr="00D06872">
        <w:rPr>
          <w:rFonts w:eastAsia="Times New Roman" w:cs="Times New Roman"/>
        </w:rPr>
        <w:t xml:space="preserve"> Hyper-V</w:t>
      </w:r>
      <w:r w:rsidR="00531886">
        <w:rPr>
          <w:rFonts w:eastAsia="Times New Roman" w:cs="Times New Roman"/>
        </w:rPr>
        <w:t>™</w:t>
      </w:r>
      <w:r w:rsidR="00570B86">
        <w:rPr>
          <w:rFonts w:eastAsia="Times New Roman" w:cs="Times New Roman"/>
        </w:rPr>
        <w:t xml:space="preserve"> Server 2008 R2</w:t>
      </w:r>
      <w:r w:rsidR="003E1389" w:rsidRPr="00D06872">
        <w:rPr>
          <w:rFonts w:eastAsia="Times New Roman" w:cs="Times New Roman"/>
        </w:rPr>
        <w:t>,</w:t>
      </w:r>
      <w:r w:rsidR="00415674" w:rsidRPr="00D06872">
        <w:rPr>
          <w:rFonts w:eastAsia="Times New Roman" w:cs="Times New Roman"/>
        </w:rPr>
        <w:t xml:space="preserve"> and Microsoft</w:t>
      </w:r>
      <w:r w:rsidR="00531886">
        <w:rPr>
          <w:rFonts w:eastAsia="Times New Roman" w:cs="Times New Roman"/>
        </w:rPr>
        <w:t>®</w:t>
      </w:r>
      <w:r w:rsidR="00415674" w:rsidRPr="00D06872">
        <w:rPr>
          <w:rFonts w:eastAsia="Times New Roman" w:cs="Times New Roman"/>
        </w:rPr>
        <w:t xml:space="preserve"> System Center </w:t>
      </w:r>
      <w:r w:rsidR="000A0C47" w:rsidRPr="00D06872">
        <w:rPr>
          <w:rFonts w:eastAsia="Times New Roman" w:cs="Times New Roman"/>
        </w:rPr>
        <w:t>within a private cloud</w:t>
      </w:r>
      <w:r w:rsidR="00415674" w:rsidRPr="00D06872">
        <w:rPr>
          <w:rFonts w:eastAsia="Times New Roman" w:cs="Times New Roman"/>
        </w:rPr>
        <w:t>. From a management perspective, they</w:t>
      </w:r>
      <w:r w:rsidR="00536C98" w:rsidRPr="00D06872">
        <w:rPr>
          <w:rFonts w:eastAsia="Times New Roman" w:cs="Times New Roman"/>
        </w:rPr>
        <w:t xml:space="preserve"> wi</w:t>
      </w:r>
      <w:r w:rsidR="00415674" w:rsidRPr="00D06872">
        <w:rPr>
          <w:rFonts w:eastAsia="Times New Roman" w:cs="Times New Roman"/>
        </w:rPr>
        <w:t xml:space="preserve">ll need to provide self-service </w:t>
      </w:r>
      <w:r w:rsidR="00536C98" w:rsidRPr="00D06872">
        <w:rPr>
          <w:rFonts w:eastAsia="Times New Roman" w:cs="Times New Roman"/>
        </w:rPr>
        <w:t xml:space="preserve">systems </w:t>
      </w:r>
      <w:r w:rsidR="000A0C47" w:rsidRPr="00D06872">
        <w:rPr>
          <w:rFonts w:eastAsia="Times New Roman" w:cs="Times New Roman"/>
        </w:rPr>
        <w:t>while still</w:t>
      </w:r>
      <w:r w:rsidR="00415674" w:rsidRPr="00D06872">
        <w:rPr>
          <w:rFonts w:eastAsia="Times New Roman" w:cs="Times New Roman"/>
        </w:rPr>
        <w:t xml:space="preserve"> manag</w:t>
      </w:r>
      <w:r w:rsidR="000A0C47" w:rsidRPr="00D06872">
        <w:rPr>
          <w:rFonts w:eastAsia="Times New Roman" w:cs="Times New Roman"/>
        </w:rPr>
        <w:t>ing</w:t>
      </w:r>
      <w:r w:rsidR="00415674" w:rsidRPr="00D06872">
        <w:rPr>
          <w:rFonts w:eastAsia="Times New Roman" w:cs="Times New Roman"/>
        </w:rPr>
        <w:t xml:space="preserve"> </w:t>
      </w:r>
      <w:r w:rsidR="00536C98" w:rsidRPr="00D06872">
        <w:rPr>
          <w:rFonts w:eastAsia="Times New Roman" w:cs="Times New Roman"/>
        </w:rPr>
        <w:t xml:space="preserve">the </w:t>
      </w:r>
      <w:r w:rsidR="000A0C47" w:rsidRPr="00D06872">
        <w:rPr>
          <w:rFonts w:eastAsia="Times New Roman" w:cs="Times New Roman"/>
        </w:rPr>
        <w:t>environment</w:t>
      </w:r>
      <w:r w:rsidR="00415674" w:rsidRPr="00D06872">
        <w:rPr>
          <w:rFonts w:eastAsia="Times New Roman" w:cs="Times New Roman"/>
        </w:rPr>
        <w:t xml:space="preserve"> as a single service </w:t>
      </w:r>
      <w:r w:rsidR="00536C98" w:rsidRPr="00D06872">
        <w:rPr>
          <w:rFonts w:eastAsia="Times New Roman" w:cs="Times New Roman"/>
        </w:rPr>
        <w:t>in an</w:t>
      </w:r>
      <w:r w:rsidR="00415674" w:rsidRPr="00D06872">
        <w:rPr>
          <w:rFonts w:eastAsia="Times New Roman" w:cs="Times New Roman"/>
        </w:rPr>
        <w:t xml:space="preserve"> on</w:t>
      </w:r>
      <w:r w:rsidR="003E1389" w:rsidRPr="00D06872">
        <w:rPr>
          <w:rFonts w:eastAsia="Times New Roman" w:cs="Times New Roman"/>
        </w:rPr>
        <w:t>-</w:t>
      </w:r>
      <w:r w:rsidR="00415674" w:rsidRPr="00D06872">
        <w:rPr>
          <w:rFonts w:eastAsia="Times New Roman" w:cs="Times New Roman"/>
        </w:rPr>
        <w:t>demand</w:t>
      </w:r>
      <w:r w:rsidR="00536C98" w:rsidRPr="00D06872">
        <w:rPr>
          <w:rFonts w:eastAsia="Times New Roman" w:cs="Times New Roman"/>
        </w:rPr>
        <w:t xml:space="preserve"> fashion.</w:t>
      </w:r>
      <w:r w:rsidR="00D06872">
        <w:rPr>
          <w:rFonts w:eastAsia="Times New Roman" w:cs="Times New Roman"/>
        </w:rPr>
        <w:t xml:space="preserve"> </w:t>
      </w:r>
    </w:p>
    <w:p w:rsidR="00415674" w:rsidRPr="00D06872" w:rsidRDefault="00536C98" w:rsidP="00D06872">
      <w:pPr>
        <w:spacing w:after="120"/>
        <w:rPr>
          <w:rFonts w:eastAsia="Times New Roman" w:cs="Times New Roman"/>
        </w:rPr>
      </w:pPr>
      <w:r w:rsidRPr="00D06872">
        <w:rPr>
          <w:rFonts w:eastAsia="Times New Roman" w:cs="Times New Roman"/>
        </w:rPr>
        <w:t>Additionally</w:t>
      </w:r>
      <w:r w:rsidR="00415674" w:rsidRPr="00D06872">
        <w:rPr>
          <w:rFonts w:eastAsia="Times New Roman" w:cs="Times New Roman"/>
        </w:rPr>
        <w:t xml:space="preserve">, </w:t>
      </w:r>
      <w:r w:rsidRPr="00D06872">
        <w:rPr>
          <w:rFonts w:eastAsia="Times New Roman" w:cs="Times New Roman"/>
        </w:rPr>
        <w:t xml:space="preserve">net new </w:t>
      </w:r>
      <w:r w:rsidR="000A0C47" w:rsidRPr="00D06872">
        <w:rPr>
          <w:rFonts w:eastAsia="Times New Roman" w:cs="Times New Roman"/>
        </w:rPr>
        <w:t xml:space="preserve">systems </w:t>
      </w:r>
      <w:r w:rsidR="00415674" w:rsidRPr="00D06872">
        <w:rPr>
          <w:rFonts w:eastAsia="Times New Roman" w:cs="Times New Roman"/>
        </w:rPr>
        <w:t xml:space="preserve">provisioning and </w:t>
      </w:r>
      <w:r w:rsidR="000A0C47" w:rsidRPr="00D06872">
        <w:rPr>
          <w:rFonts w:eastAsia="Times New Roman" w:cs="Times New Roman"/>
        </w:rPr>
        <w:t xml:space="preserve">systems </w:t>
      </w:r>
      <w:r w:rsidRPr="00D06872">
        <w:rPr>
          <w:rFonts w:eastAsia="Times New Roman" w:cs="Times New Roman"/>
        </w:rPr>
        <w:t xml:space="preserve">decommissioning must be </w:t>
      </w:r>
      <w:r w:rsidR="000A0C47" w:rsidRPr="00D06872">
        <w:rPr>
          <w:rFonts w:eastAsia="Times New Roman" w:cs="Times New Roman"/>
        </w:rPr>
        <w:t xml:space="preserve">made </w:t>
      </w:r>
      <w:r w:rsidRPr="00D06872">
        <w:rPr>
          <w:rFonts w:eastAsia="Times New Roman" w:cs="Times New Roman"/>
        </w:rPr>
        <w:t>possible</w:t>
      </w:r>
      <w:r w:rsidR="000A0C47" w:rsidRPr="00D06872">
        <w:rPr>
          <w:rFonts w:eastAsia="Times New Roman" w:cs="Times New Roman"/>
        </w:rPr>
        <w:t xml:space="preserve"> and available as a part of the service</w:t>
      </w:r>
      <w:r w:rsidR="00415674" w:rsidRPr="00D06872">
        <w:rPr>
          <w:rFonts w:eastAsia="Times New Roman" w:cs="Times New Roman"/>
        </w:rPr>
        <w:t>.</w:t>
      </w:r>
      <w:r w:rsidR="00D06872">
        <w:rPr>
          <w:rFonts w:eastAsia="Times New Roman" w:cs="Times New Roman"/>
        </w:rPr>
        <w:t xml:space="preserve"> </w:t>
      </w:r>
      <w:r w:rsidR="000A0C47" w:rsidRPr="00D06872">
        <w:rPr>
          <w:rFonts w:eastAsia="Times New Roman" w:cs="Times New Roman"/>
        </w:rPr>
        <w:t>By t</w:t>
      </w:r>
      <w:r w:rsidR="00415674" w:rsidRPr="00D06872">
        <w:rPr>
          <w:rFonts w:eastAsia="Times New Roman" w:cs="Times New Roman"/>
        </w:rPr>
        <w:t xml:space="preserve">aking the products </w:t>
      </w:r>
      <w:r w:rsidR="000A0C47" w:rsidRPr="00D06872">
        <w:rPr>
          <w:rFonts w:eastAsia="Times New Roman" w:cs="Times New Roman"/>
        </w:rPr>
        <w:t xml:space="preserve">into an </w:t>
      </w:r>
      <w:proofErr w:type="spellStart"/>
      <w:r w:rsidR="000A0C47" w:rsidRPr="00D06872">
        <w:rPr>
          <w:rFonts w:eastAsia="Times New Roman" w:cs="Times New Roman"/>
        </w:rPr>
        <w:t>IaaS</w:t>
      </w:r>
      <w:proofErr w:type="spellEnd"/>
      <w:r w:rsidR="000A0C47" w:rsidRPr="00D06872">
        <w:rPr>
          <w:rFonts w:eastAsia="Times New Roman" w:cs="Times New Roman"/>
        </w:rPr>
        <w:t xml:space="preserve"> mode, it </w:t>
      </w:r>
      <w:r w:rsidR="00415674" w:rsidRPr="00D06872">
        <w:rPr>
          <w:rFonts w:eastAsia="Times New Roman" w:cs="Times New Roman"/>
        </w:rPr>
        <w:t xml:space="preserve">broadly elevates </w:t>
      </w:r>
      <w:r w:rsidR="000A0C47" w:rsidRPr="00D06872">
        <w:rPr>
          <w:rFonts w:eastAsia="Times New Roman" w:cs="Times New Roman"/>
        </w:rPr>
        <w:t>in</w:t>
      </w:r>
      <w:r w:rsidR="0069634E" w:rsidRPr="00D06872">
        <w:rPr>
          <w:rFonts w:eastAsia="Times New Roman" w:cs="Times New Roman"/>
        </w:rPr>
        <w:t>f</w:t>
      </w:r>
      <w:r w:rsidR="000A0C47" w:rsidRPr="00D06872">
        <w:rPr>
          <w:rFonts w:eastAsia="Times New Roman" w:cs="Times New Roman"/>
        </w:rPr>
        <w:t>rastructure</w:t>
      </w:r>
      <w:r w:rsidR="00415674" w:rsidRPr="00D06872">
        <w:rPr>
          <w:rFonts w:eastAsia="Times New Roman" w:cs="Times New Roman"/>
        </w:rPr>
        <w:t xml:space="preserve"> to a service level.</w:t>
      </w:r>
      <w:r w:rsidR="00D06872">
        <w:rPr>
          <w:rFonts w:eastAsia="Times New Roman" w:cs="Times New Roman"/>
        </w:rPr>
        <w:t xml:space="preserve"> </w:t>
      </w:r>
      <w:r w:rsidR="00415674" w:rsidRPr="00D06872">
        <w:rPr>
          <w:rFonts w:eastAsia="Times New Roman" w:cs="Times New Roman"/>
        </w:rPr>
        <w:t xml:space="preserve">Service becomes the differentiator. </w:t>
      </w:r>
    </w:p>
    <w:p w:rsidR="00415674" w:rsidRPr="00191A3D" w:rsidRDefault="00415674" w:rsidP="003F33FA">
      <w:pPr>
        <w:pStyle w:val="Heading2"/>
        <w:spacing w:before="240"/>
        <w:rPr>
          <w:rFonts w:asciiTheme="minorHAnsi" w:hAnsiTheme="minorHAnsi"/>
          <w:color w:val="000000" w:themeColor="text1"/>
          <w:sz w:val="22"/>
          <w:szCs w:val="22"/>
        </w:rPr>
      </w:pPr>
      <w:r w:rsidRPr="00191A3D">
        <w:rPr>
          <w:rFonts w:asciiTheme="minorHAnsi" w:hAnsiTheme="minorHAnsi"/>
          <w:color w:val="000000" w:themeColor="text1"/>
          <w:sz w:val="22"/>
          <w:szCs w:val="22"/>
        </w:rPr>
        <w:t xml:space="preserve">New Technologies and Areas to Consider </w:t>
      </w:r>
    </w:p>
    <w:p w:rsidR="00415674" w:rsidRPr="00D06872" w:rsidRDefault="00415674" w:rsidP="00D06872">
      <w:pPr>
        <w:spacing w:after="120"/>
        <w:rPr>
          <w:rFonts w:cs="Times New Roman"/>
          <w:bCs/>
        </w:rPr>
      </w:pPr>
      <w:r w:rsidRPr="00D06872">
        <w:rPr>
          <w:rFonts w:cs="Times New Roman"/>
          <w:bCs/>
        </w:rPr>
        <w:t xml:space="preserve">New technologies or areas to consider include virtualization and datacenter management. Virtualization will involve the management of virtual machines and the self-service environment. </w:t>
      </w:r>
    </w:p>
    <w:p w:rsidR="00415674" w:rsidRPr="00D06872" w:rsidRDefault="00415674" w:rsidP="003F33FA">
      <w:pPr>
        <w:spacing w:after="80"/>
        <w:rPr>
          <w:rFonts w:cs="Times New Roman"/>
          <w:bCs/>
        </w:rPr>
      </w:pPr>
      <w:r w:rsidRPr="00D06872">
        <w:rPr>
          <w:rFonts w:cs="Times New Roman"/>
          <w:bCs/>
        </w:rPr>
        <w:t>The important job areas include:</w:t>
      </w:r>
    </w:p>
    <w:p w:rsidR="00415674" w:rsidRPr="00D06872" w:rsidRDefault="00415674" w:rsidP="003F33FA">
      <w:pPr>
        <w:spacing w:after="80"/>
        <w:rPr>
          <w:rFonts w:cs="Times New Roman"/>
          <w:bCs/>
        </w:rPr>
      </w:pPr>
      <w:r w:rsidRPr="00D06872">
        <w:rPr>
          <w:rFonts w:cs="Times New Roman"/>
          <w:bCs/>
        </w:rPr>
        <w:t>1.</w:t>
      </w:r>
      <w:r w:rsidRPr="00D06872">
        <w:rPr>
          <w:rFonts w:cs="Times New Roman"/>
          <w:bCs/>
        </w:rPr>
        <w:tab/>
        <w:t>Provisioning and management</w:t>
      </w:r>
    </w:p>
    <w:p w:rsidR="00415674" w:rsidRPr="00D06872" w:rsidRDefault="00415674" w:rsidP="003F33FA">
      <w:pPr>
        <w:spacing w:after="80"/>
        <w:rPr>
          <w:rFonts w:cs="Times New Roman"/>
          <w:bCs/>
        </w:rPr>
      </w:pPr>
      <w:r w:rsidRPr="00D06872">
        <w:rPr>
          <w:rFonts w:cs="Times New Roman"/>
          <w:bCs/>
        </w:rPr>
        <w:t>2.</w:t>
      </w:r>
      <w:r w:rsidRPr="00D06872">
        <w:rPr>
          <w:rFonts w:cs="Times New Roman"/>
          <w:bCs/>
        </w:rPr>
        <w:tab/>
        <w:t>Monitoring and protecting</w:t>
      </w:r>
    </w:p>
    <w:p w:rsidR="00415674" w:rsidRPr="00D06872" w:rsidRDefault="00415674" w:rsidP="003F33FA">
      <w:pPr>
        <w:spacing w:after="80"/>
        <w:rPr>
          <w:rFonts w:cs="Times New Roman"/>
          <w:bCs/>
        </w:rPr>
      </w:pPr>
      <w:r w:rsidRPr="00D06872">
        <w:rPr>
          <w:rFonts w:cs="Times New Roman"/>
          <w:bCs/>
        </w:rPr>
        <w:t>3.</w:t>
      </w:r>
      <w:r w:rsidRPr="00D06872">
        <w:rPr>
          <w:rFonts w:cs="Times New Roman"/>
          <w:bCs/>
        </w:rPr>
        <w:tab/>
        <w:t>Service management</w:t>
      </w:r>
    </w:p>
    <w:p w:rsidR="00415674" w:rsidRPr="00D06872" w:rsidRDefault="00415674" w:rsidP="003F33FA">
      <w:pPr>
        <w:spacing w:after="80"/>
        <w:rPr>
          <w:rFonts w:cs="Times New Roman"/>
          <w:bCs/>
        </w:rPr>
      </w:pPr>
      <w:r w:rsidRPr="00D06872">
        <w:rPr>
          <w:rFonts w:cs="Times New Roman"/>
          <w:bCs/>
        </w:rPr>
        <w:t>4.</w:t>
      </w:r>
      <w:r w:rsidRPr="00D06872">
        <w:rPr>
          <w:rFonts w:cs="Times New Roman"/>
          <w:bCs/>
        </w:rPr>
        <w:tab/>
        <w:t xml:space="preserve">Virtualization </w:t>
      </w:r>
    </w:p>
    <w:p w:rsidR="00415674" w:rsidRPr="00D06872" w:rsidRDefault="00415674" w:rsidP="003F33FA">
      <w:pPr>
        <w:spacing w:after="80"/>
        <w:rPr>
          <w:rFonts w:cs="Times New Roman"/>
          <w:bCs/>
        </w:rPr>
      </w:pPr>
      <w:r w:rsidRPr="00D06872">
        <w:rPr>
          <w:rFonts w:cs="Times New Roman"/>
          <w:bCs/>
        </w:rPr>
        <w:t>5.</w:t>
      </w:r>
      <w:r w:rsidRPr="00D06872">
        <w:rPr>
          <w:rFonts w:cs="Times New Roman"/>
          <w:bCs/>
        </w:rPr>
        <w:tab/>
        <w:t xml:space="preserve">Automation </w:t>
      </w:r>
    </w:p>
    <w:p w:rsidR="00415674" w:rsidRPr="00D06872" w:rsidRDefault="00415674" w:rsidP="003F33FA">
      <w:pPr>
        <w:spacing w:after="80"/>
        <w:rPr>
          <w:rFonts w:cs="Times New Roman"/>
          <w:bCs/>
        </w:rPr>
      </w:pPr>
      <w:r w:rsidRPr="00D06872">
        <w:rPr>
          <w:rFonts w:cs="Times New Roman"/>
          <w:bCs/>
        </w:rPr>
        <w:t>6.</w:t>
      </w:r>
      <w:r w:rsidRPr="00D06872">
        <w:rPr>
          <w:rFonts w:cs="Times New Roman"/>
          <w:bCs/>
        </w:rPr>
        <w:tab/>
        <w:t>Security and compliance</w:t>
      </w:r>
    </w:p>
    <w:p w:rsidR="00415674" w:rsidRPr="00D06872" w:rsidRDefault="00415674" w:rsidP="00D06872">
      <w:pPr>
        <w:spacing w:after="120"/>
        <w:rPr>
          <w:rFonts w:cs="Times New Roman"/>
          <w:bCs/>
        </w:rPr>
      </w:pPr>
      <w:r w:rsidRPr="00D06872">
        <w:rPr>
          <w:rFonts w:cs="Times New Roman"/>
          <w:bCs/>
        </w:rPr>
        <w:t>7.</w:t>
      </w:r>
      <w:r w:rsidRPr="00D06872">
        <w:rPr>
          <w:rFonts w:cs="Times New Roman"/>
          <w:bCs/>
        </w:rPr>
        <w:tab/>
        <w:t xml:space="preserve">Performance optimization </w:t>
      </w:r>
    </w:p>
    <w:p w:rsidR="00415674" w:rsidRPr="00D06872" w:rsidRDefault="00415674" w:rsidP="00D06872">
      <w:pPr>
        <w:spacing w:after="120"/>
        <w:rPr>
          <w:rFonts w:cs="Times New Roman"/>
          <w:bCs/>
        </w:rPr>
      </w:pPr>
      <w:r w:rsidRPr="00D06872">
        <w:rPr>
          <w:rFonts w:cs="Times New Roman"/>
          <w:bCs/>
        </w:rPr>
        <w:t xml:space="preserve">One of the pitfalls of </w:t>
      </w:r>
      <w:r w:rsidR="00E11EA9" w:rsidRPr="00D06872">
        <w:rPr>
          <w:rFonts w:cs="Times New Roman"/>
          <w:bCs/>
        </w:rPr>
        <w:t xml:space="preserve">providing </w:t>
      </w:r>
      <w:r w:rsidRPr="00D06872">
        <w:rPr>
          <w:rFonts w:cs="Times New Roman"/>
          <w:bCs/>
        </w:rPr>
        <w:t xml:space="preserve">self-service is misunderstanding what it involves. For example, some models may have finite resources, even </w:t>
      </w:r>
      <w:r w:rsidR="00502648" w:rsidRPr="00D06872">
        <w:rPr>
          <w:rFonts w:cs="Times New Roman"/>
          <w:bCs/>
        </w:rPr>
        <w:t>when</w:t>
      </w:r>
      <w:r w:rsidRPr="00D06872">
        <w:rPr>
          <w:rFonts w:cs="Times New Roman"/>
          <w:bCs/>
        </w:rPr>
        <w:t xml:space="preserve"> pooled together. </w:t>
      </w:r>
      <w:r w:rsidR="00502648" w:rsidRPr="00D06872">
        <w:rPr>
          <w:rFonts w:cs="Times New Roman"/>
          <w:bCs/>
        </w:rPr>
        <w:t>Proper s</w:t>
      </w:r>
      <w:r w:rsidRPr="00D06872">
        <w:rPr>
          <w:rFonts w:cs="Times New Roman"/>
          <w:bCs/>
        </w:rPr>
        <w:t xml:space="preserve">cheduling </w:t>
      </w:r>
      <w:r w:rsidR="00502648" w:rsidRPr="00D06872">
        <w:rPr>
          <w:rFonts w:cs="Times New Roman"/>
          <w:bCs/>
        </w:rPr>
        <w:t xml:space="preserve">of </w:t>
      </w:r>
      <w:r w:rsidRPr="00D06872">
        <w:rPr>
          <w:rFonts w:cs="Times New Roman"/>
          <w:bCs/>
        </w:rPr>
        <w:t xml:space="preserve">resources is critical </w:t>
      </w:r>
      <w:r w:rsidR="00502648" w:rsidRPr="00D06872">
        <w:rPr>
          <w:rFonts w:cs="Times New Roman"/>
          <w:bCs/>
        </w:rPr>
        <w:t>and scheduling te</w:t>
      </w:r>
      <w:r w:rsidR="0069634E" w:rsidRPr="00D06872">
        <w:rPr>
          <w:rFonts w:cs="Times New Roman"/>
          <w:bCs/>
        </w:rPr>
        <w:t>ch</w:t>
      </w:r>
      <w:r w:rsidR="00502648" w:rsidRPr="00D06872">
        <w:rPr>
          <w:rFonts w:cs="Times New Roman"/>
          <w:bCs/>
        </w:rPr>
        <w:t>niques such as</w:t>
      </w:r>
      <w:r w:rsidRPr="00D06872">
        <w:rPr>
          <w:rFonts w:cs="Times New Roman"/>
          <w:bCs/>
        </w:rPr>
        <w:t xml:space="preserve"> reservations </w:t>
      </w:r>
      <w:r w:rsidR="00502648" w:rsidRPr="00D06872">
        <w:rPr>
          <w:rFonts w:cs="Times New Roman"/>
          <w:bCs/>
        </w:rPr>
        <w:t xml:space="preserve">and bookings become </w:t>
      </w:r>
      <w:r w:rsidRPr="00D06872">
        <w:rPr>
          <w:rFonts w:cs="Times New Roman"/>
          <w:bCs/>
        </w:rPr>
        <w:t xml:space="preserve">required. Another factor to consider is dynamic provisioning: who sets the controls depends on the organization. </w:t>
      </w:r>
    </w:p>
    <w:p w:rsidR="00415674" w:rsidRPr="00D06872" w:rsidRDefault="00B83529" w:rsidP="00D06872">
      <w:pPr>
        <w:spacing w:after="120"/>
        <w:rPr>
          <w:rFonts w:cs="Times New Roman"/>
          <w:bCs/>
        </w:rPr>
      </w:pPr>
      <w:r w:rsidRPr="00D06872">
        <w:rPr>
          <w:rFonts w:cs="Times New Roman"/>
          <w:bCs/>
        </w:rPr>
        <w:t xml:space="preserve">Another component within </w:t>
      </w:r>
      <w:proofErr w:type="spellStart"/>
      <w:r w:rsidRPr="00D06872">
        <w:rPr>
          <w:rFonts w:cs="Times New Roman"/>
          <w:bCs/>
        </w:rPr>
        <w:t>IaaS</w:t>
      </w:r>
      <w:proofErr w:type="spellEnd"/>
      <w:r w:rsidRPr="00D06872">
        <w:rPr>
          <w:rFonts w:cs="Times New Roman"/>
          <w:bCs/>
        </w:rPr>
        <w:t xml:space="preserve"> </w:t>
      </w:r>
      <w:r w:rsidR="00415674" w:rsidRPr="00D06872">
        <w:rPr>
          <w:rFonts w:cs="Times New Roman"/>
          <w:bCs/>
        </w:rPr>
        <w:t>is datacenter management. In areas of management, such as orchestration, workflow</w:t>
      </w:r>
      <w:r w:rsidR="003E1389" w:rsidRPr="00D06872">
        <w:rPr>
          <w:rFonts w:cs="Times New Roman"/>
          <w:bCs/>
        </w:rPr>
        <w:t>,</w:t>
      </w:r>
      <w:r w:rsidR="00415674" w:rsidRPr="00D06872">
        <w:rPr>
          <w:rFonts w:cs="Times New Roman"/>
          <w:bCs/>
        </w:rPr>
        <w:t xml:space="preserve"> and user interface, there will be administration and configuration tasks. </w:t>
      </w:r>
      <w:r w:rsidR="00415674" w:rsidRPr="00D06872">
        <w:rPr>
          <w:rFonts w:cs="Times New Roman"/>
          <w:bCs/>
        </w:rPr>
        <w:lastRenderedPageBreak/>
        <w:t xml:space="preserve">That involves service management and process automation. All must be configured, and some must be customized because every </w:t>
      </w:r>
      <w:r w:rsidR="003E1389" w:rsidRPr="00D06872">
        <w:rPr>
          <w:rFonts w:cs="Times New Roman"/>
          <w:bCs/>
        </w:rPr>
        <w:t xml:space="preserve">organization’s </w:t>
      </w:r>
      <w:r w:rsidR="00415674" w:rsidRPr="00D06872">
        <w:rPr>
          <w:rFonts w:cs="Times New Roman"/>
          <w:bCs/>
        </w:rPr>
        <w:t>workflow is different.</w:t>
      </w:r>
    </w:p>
    <w:p w:rsidR="00415674" w:rsidRPr="00D06872" w:rsidRDefault="00415674" w:rsidP="00D06872">
      <w:pPr>
        <w:spacing w:after="120"/>
        <w:rPr>
          <w:rFonts w:cs="Times New Roman"/>
        </w:rPr>
      </w:pPr>
      <w:r w:rsidRPr="00D06872">
        <w:rPr>
          <w:rFonts w:cs="Times New Roman"/>
        </w:rPr>
        <w:t xml:space="preserve">The emerging roles for infrastructure specialists </w:t>
      </w:r>
      <w:r w:rsidR="003E1389" w:rsidRPr="00D06872">
        <w:rPr>
          <w:rFonts w:cs="Times New Roman"/>
        </w:rPr>
        <w:t>are</w:t>
      </w:r>
      <w:r w:rsidRPr="00D06872">
        <w:rPr>
          <w:rFonts w:cs="Times New Roman"/>
        </w:rPr>
        <w:t xml:space="preserve"> in such areas as datacenter operations. </w:t>
      </w:r>
      <w:r w:rsidRPr="00D06872">
        <w:rPr>
          <w:rFonts w:eastAsiaTheme="minorEastAsia" w:cs="Times New Roman"/>
          <w:kern w:val="24"/>
        </w:rPr>
        <w:t xml:space="preserve">Infrastructure specialists currently focused on virtualization </w:t>
      </w:r>
      <w:r w:rsidR="0089453F" w:rsidRPr="00D06872">
        <w:rPr>
          <w:rFonts w:eastAsiaTheme="minorEastAsia" w:cs="Times New Roman"/>
          <w:kern w:val="24"/>
        </w:rPr>
        <w:t xml:space="preserve">need </w:t>
      </w:r>
      <w:r w:rsidRPr="00D06872">
        <w:rPr>
          <w:rFonts w:eastAsiaTheme="minorEastAsia" w:cs="Times New Roman"/>
          <w:kern w:val="24"/>
        </w:rPr>
        <w:t>to enhance skills to manage the datacenter</w:t>
      </w:r>
      <w:r w:rsidR="0089453F" w:rsidRPr="00D06872">
        <w:rPr>
          <w:rFonts w:eastAsiaTheme="minorEastAsia" w:cs="Times New Roman"/>
          <w:kern w:val="24"/>
        </w:rPr>
        <w:t>,</w:t>
      </w:r>
      <w:r w:rsidRPr="00D06872">
        <w:rPr>
          <w:rFonts w:eastAsiaTheme="minorEastAsia" w:cs="Times New Roman"/>
          <w:kern w:val="24"/>
        </w:rPr>
        <w:t xml:space="preserve"> engage in </w:t>
      </w:r>
      <w:r w:rsidRPr="00D06872">
        <w:rPr>
          <w:rFonts w:cs="Times New Roman"/>
          <w:bCs/>
        </w:rPr>
        <w:t>network</w:t>
      </w:r>
      <w:r w:rsidRPr="00D06872">
        <w:rPr>
          <w:rFonts w:cs="Times New Roman"/>
        </w:rPr>
        <w:t xml:space="preserve"> management, user account management, server management and application management. </w:t>
      </w:r>
    </w:p>
    <w:p w:rsidR="00415674" w:rsidRPr="00191A3D" w:rsidRDefault="0089453F" w:rsidP="00286182">
      <w:pPr>
        <w:pStyle w:val="Heading2"/>
        <w:spacing w:before="240"/>
        <w:rPr>
          <w:rFonts w:asciiTheme="minorHAnsi" w:hAnsiTheme="minorHAnsi"/>
          <w:color w:val="000000" w:themeColor="text1"/>
          <w:sz w:val="22"/>
          <w:szCs w:val="22"/>
        </w:rPr>
      </w:pPr>
      <w:r w:rsidRPr="00191A3D">
        <w:rPr>
          <w:rFonts w:asciiTheme="minorHAnsi" w:hAnsiTheme="minorHAnsi"/>
          <w:color w:val="000000" w:themeColor="text1"/>
          <w:sz w:val="22"/>
          <w:szCs w:val="22"/>
        </w:rPr>
        <w:t>Critical Skills by IT Job Role</w:t>
      </w:r>
    </w:p>
    <w:p w:rsidR="00415674" w:rsidRPr="00D06872" w:rsidRDefault="00415674" w:rsidP="00D06872">
      <w:pPr>
        <w:spacing w:after="120"/>
        <w:rPr>
          <w:rFonts w:cs="Times New Roman"/>
        </w:rPr>
      </w:pPr>
      <w:r w:rsidRPr="00D06872">
        <w:rPr>
          <w:rFonts w:cs="Times New Roman"/>
        </w:rPr>
        <w:t xml:space="preserve">The following are job roles and skills the IT professional can invest in: </w:t>
      </w:r>
    </w:p>
    <w:p w:rsidR="00415674" w:rsidRPr="00D06872" w:rsidRDefault="00415674" w:rsidP="00D06872">
      <w:pPr>
        <w:pStyle w:val="ListParagraph"/>
        <w:numPr>
          <w:ilvl w:val="0"/>
          <w:numId w:val="2"/>
        </w:numPr>
        <w:spacing w:after="120"/>
        <w:ind w:left="360"/>
        <w:contextualSpacing w:val="0"/>
        <w:rPr>
          <w:rFonts w:cs="Times New Roman"/>
        </w:rPr>
      </w:pPr>
      <w:r w:rsidRPr="00D06872">
        <w:rPr>
          <w:rFonts w:cs="Times New Roman"/>
          <w:b/>
        </w:rPr>
        <w:t>Business liaison:</w:t>
      </w:r>
      <w:r w:rsidRPr="00D06872">
        <w:rPr>
          <w:rFonts w:cs="Times New Roman"/>
        </w:rPr>
        <w:t xml:space="preserve"> Move skills up the stack</w:t>
      </w:r>
      <w:r w:rsidR="00611D6A">
        <w:rPr>
          <w:rFonts w:cs="Times New Roman"/>
        </w:rPr>
        <w:t xml:space="preserve"> in the decision process</w:t>
      </w:r>
      <w:r w:rsidRPr="00D06872">
        <w:rPr>
          <w:rFonts w:cs="Times New Roman"/>
        </w:rPr>
        <w:t xml:space="preserve">. </w:t>
      </w:r>
      <w:r w:rsidR="00C80E53" w:rsidRPr="00D06872">
        <w:rPr>
          <w:rFonts w:cs="Times New Roman"/>
        </w:rPr>
        <w:t>Hone</w:t>
      </w:r>
      <w:r w:rsidR="0089453F" w:rsidRPr="00D06872">
        <w:rPr>
          <w:rFonts w:cs="Times New Roman"/>
        </w:rPr>
        <w:t xml:space="preserve"> </w:t>
      </w:r>
      <w:r w:rsidR="0070610F" w:rsidRPr="00D06872">
        <w:rPr>
          <w:rFonts w:cs="Times New Roman"/>
        </w:rPr>
        <w:t xml:space="preserve">expertise to the </w:t>
      </w:r>
      <w:r w:rsidRPr="00D06872">
        <w:rPr>
          <w:rFonts w:cs="Times New Roman"/>
        </w:rPr>
        <w:t xml:space="preserve">business </w:t>
      </w:r>
      <w:r w:rsidR="0070610F" w:rsidRPr="00D06872">
        <w:rPr>
          <w:rFonts w:cs="Times New Roman"/>
        </w:rPr>
        <w:t>from with</w:t>
      </w:r>
      <w:r w:rsidRPr="00D06872">
        <w:rPr>
          <w:rFonts w:cs="Times New Roman"/>
        </w:rPr>
        <w:t xml:space="preserve">in IT. Move into design and architecture roles. Determine whether to focus in-house or off-premise, </w:t>
      </w:r>
      <w:r w:rsidR="0089453F" w:rsidRPr="00D06872">
        <w:rPr>
          <w:rFonts w:cs="Times New Roman"/>
        </w:rPr>
        <w:t xml:space="preserve">define options </w:t>
      </w:r>
      <w:r w:rsidRPr="00D06872">
        <w:rPr>
          <w:rFonts w:cs="Times New Roman"/>
        </w:rPr>
        <w:t xml:space="preserve">whether the </w:t>
      </w:r>
      <w:r w:rsidR="0089453F" w:rsidRPr="00D06872">
        <w:rPr>
          <w:rFonts w:cs="Times New Roman"/>
        </w:rPr>
        <w:t xml:space="preserve">organization </w:t>
      </w:r>
      <w:r w:rsidRPr="00D06872">
        <w:rPr>
          <w:rFonts w:cs="Times New Roman"/>
        </w:rPr>
        <w:t xml:space="preserve">decides to stay on-premise or </w:t>
      </w:r>
      <w:r w:rsidR="0089453F" w:rsidRPr="00D06872">
        <w:rPr>
          <w:rFonts w:cs="Times New Roman"/>
        </w:rPr>
        <w:t xml:space="preserve">moves to </w:t>
      </w:r>
      <w:r w:rsidRPr="00D06872">
        <w:rPr>
          <w:rFonts w:cs="Times New Roman"/>
        </w:rPr>
        <w:t xml:space="preserve">the cloud. </w:t>
      </w:r>
    </w:p>
    <w:p w:rsidR="00415674" w:rsidRPr="00D06872" w:rsidRDefault="00415674" w:rsidP="00D06872">
      <w:pPr>
        <w:pStyle w:val="ListParagraph"/>
        <w:numPr>
          <w:ilvl w:val="0"/>
          <w:numId w:val="2"/>
        </w:numPr>
        <w:spacing w:after="120"/>
        <w:ind w:left="360"/>
        <w:contextualSpacing w:val="0"/>
        <w:rPr>
          <w:rFonts w:cs="Times New Roman"/>
        </w:rPr>
      </w:pPr>
      <w:r w:rsidRPr="00D06872">
        <w:rPr>
          <w:rFonts w:cs="Times New Roman"/>
          <w:b/>
        </w:rPr>
        <w:t xml:space="preserve">Datacenter </w:t>
      </w:r>
      <w:r w:rsidR="0089453F" w:rsidRPr="00D06872">
        <w:rPr>
          <w:rFonts w:cs="Times New Roman"/>
          <w:b/>
        </w:rPr>
        <w:t>manager</w:t>
      </w:r>
      <w:r w:rsidRPr="00D06872">
        <w:rPr>
          <w:rFonts w:cs="Times New Roman"/>
          <w:b/>
        </w:rPr>
        <w:t>:</w:t>
      </w:r>
      <w:r w:rsidRPr="00D06872">
        <w:rPr>
          <w:rFonts w:cs="Times New Roman"/>
        </w:rPr>
        <w:t xml:space="preserve"> </w:t>
      </w:r>
      <w:r w:rsidR="0070610F" w:rsidRPr="00D06872">
        <w:rPr>
          <w:rFonts w:cs="Times New Roman"/>
        </w:rPr>
        <w:t>R</w:t>
      </w:r>
      <w:r w:rsidRPr="00D06872">
        <w:rPr>
          <w:rFonts w:cs="Times New Roman"/>
        </w:rPr>
        <w:t xml:space="preserve">eposition </w:t>
      </w:r>
      <w:r w:rsidR="0070610F" w:rsidRPr="00D06872">
        <w:rPr>
          <w:rFonts w:cs="Times New Roman"/>
        </w:rPr>
        <w:t>datacenter skill</w:t>
      </w:r>
      <w:r w:rsidR="0089453F" w:rsidRPr="00D06872">
        <w:rPr>
          <w:rFonts w:cs="Times New Roman"/>
        </w:rPr>
        <w:t>s</w:t>
      </w:r>
      <w:r w:rsidRPr="00D06872">
        <w:rPr>
          <w:rFonts w:cs="Times New Roman"/>
        </w:rPr>
        <w:t xml:space="preserve"> </w:t>
      </w:r>
      <w:r w:rsidR="0089453F" w:rsidRPr="00D06872">
        <w:rPr>
          <w:rFonts w:cs="Times New Roman"/>
        </w:rPr>
        <w:t xml:space="preserve">toward </w:t>
      </w:r>
      <w:r w:rsidRPr="00D06872">
        <w:rPr>
          <w:rFonts w:cs="Times New Roman"/>
        </w:rPr>
        <w:t xml:space="preserve">the hosted datacenter. </w:t>
      </w:r>
      <w:r w:rsidR="0070610F" w:rsidRPr="00D06872">
        <w:rPr>
          <w:rFonts w:cs="Times New Roman"/>
        </w:rPr>
        <w:t>Enhance</w:t>
      </w:r>
      <w:r w:rsidRPr="00D06872">
        <w:rPr>
          <w:rFonts w:cs="Times New Roman"/>
        </w:rPr>
        <w:t xml:space="preserve"> automation</w:t>
      </w:r>
      <w:r w:rsidR="0070610F" w:rsidRPr="00D06872">
        <w:rPr>
          <w:rFonts w:cs="Times New Roman"/>
        </w:rPr>
        <w:t xml:space="preserve"> skills</w:t>
      </w:r>
      <w:r w:rsidRPr="00D06872">
        <w:rPr>
          <w:rFonts w:cs="Times New Roman"/>
        </w:rPr>
        <w:t xml:space="preserve">. Work in standardized environments and with standardized applications </w:t>
      </w:r>
      <w:r w:rsidR="00E76D45" w:rsidRPr="00D06872">
        <w:rPr>
          <w:rFonts w:cs="Times New Roman"/>
        </w:rPr>
        <w:t>as</w:t>
      </w:r>
      <w:r w:rsidRPr="00D06872">
        <w:rPr>
          <w:rFonts w:cs="Times New Roman"/>
        </w:rPr>
        <w:t xml:space="preserve"> an option. Become good at management applications, scripting</w:t>
      </w:r>
      <w:r w:rsidR="0089453F" w:rsidRPr="00D06872">
        <w:rPr>
          <w:rFonts w:cs="Times New Roman"/>
        </w:rPr>
        <w:t>,</w:t>
      </w:r>
      <w:r w:rsidRPr="00D06872">
        <w:rPr>
          <w:rFonts w:cs="Times New Roman"/>
        </w:rPr>
        <w:t xml:space="preserve"> and performance optimization. </w:t>
      </w:r>
      <w:r w:rsidR="00E76D45" w:rsidRPr="00D06872">
        <w:rPr>
          <w:rFonts w:cs="Times New Roman"/>
        </w:rPr>
        <w:t>A</w:t>
      </w:r>
      <w:r w:rsidRPr="00D06872">
        <w:rPr>
          <w:rFonts w:cs="Times New Roman"/>
        </w:rPr>
        <w:t>cquire best practices skills, such as information services technology management.</w:t>
      </w:r>
    </w:p>
    <w:p w:rsidR="00415674" w:rsidRPr="00D06872" w:rsidRDefault="00415674" w:rsidP="00D06872">
      <w:pPr>
        <w:pStyle w:val="ListParagraph"/>
        <w:numPr>
          <w:ilvl w:val="0"/>
          <w:numId w:val="2"/>
        </w:numPr>
        <w:spacing w:after="120"/>
        <w:ind w:left="360"/>
        <w:contextualSpacing w:val="0"/>
        <w:rPr>
          <w:rFonts w:cs="Times New Roman"/>
        </w:rPr>
      </w:pPr>
      <w:r w:rsidRPr="00D06872">
        <w:rPr>
          <w:rFonts w:cs="Times New Roman"/>
          <w:b/>
        </w:rPr>
        <w:t>Security specialist:</w:t>
      </w:r>
      <w:r w:rsidRPr="00D06872">
        <w:rPr>
          <w:rFonts w:cs="Times New Roman"/>
        </w:rPr>
        <w:t xml:space="preserve"> </w:t>
      </w:r>
      <w:r w:rsidR="007401C9" w:rsidRPr="00D06872">
        <w:rPr>
          <w:rFonts w:cs="Times New Roman"/>
        </w:rPr>
        <w:t>H</w:t>
      </w:r>
      <w:r w:rsidRPr="00D06872">
        <w:rPr>
          <w:rFonts w:cs="Times New Roman"/>
        </w:rPr>
        <w:t>elp businesses move core business processes and data securely to private, public</w:t>
      </w:r>
      <w:r w:rsidR="0089453F" w:rsidRPr="00D06872">
        <w:rPr>
          <w:rFonts w:cs="Times New Roman"/>
        </w:rPr>
        <w:t>,</w:t>
      </w:r>
      <w:r w:rsidRPr="00D06872">
        <w:rPr>
          <w:rFonts w:cs="Times New Roman"/>
        </w:rPr>
        <w:t xml:space="preserve"> or hybrid cloud solutions. Security specialists need to </w:t>
      </w:r>
      <w:r w:rsidR="0089453F" w:rsidRPr="00D06872">
        <w:rPr>
          <w:rFonts w:cs="Times New Roman"/>
        </w:rPr>
        <w:t>stay abreast of new</w:t>
      </w:r>
      <w:r w:rsidRPr="00D06872">
        <w:rPr>
          <w:rFonts w:cs="Times New Roman"/>
        </w:rPr>
        <w:t xml:space="preserve"> security models and technologies, such as data protection skills, privacy standards, securing message integrity (encryption, digital signing and malware protection), federated identity management, authentication methods, and auditing.</w:t>
      </w:r>
    </w:p>
    <w:p w:rsidR="00415674" w:rsidRPr="00D06872" w:rsidRDefault="00415674" w:rsidP="00D06872">
      <w:pPr>
        <w:pStyle w:val="ListParagraph"/>
        <w:numPr>
          <w:ilvl w:val="0"/>
          <w:numId w:val="2"/>
        </w:numPr>
        <w:spacing w:after="120"/>
        <w:ind w:left="360"/>
        <w:contextualSpacing w:val="0"/>
        <w:rPr>
          <w:rFonts w:cs="Times New Roman"/>
        </w:rPr>
      </w:pPr>
      <w:r w:rsidRPr="00D06872">
        <w:rPr>
          <w:rFonts w:cs="Times New Roman"/>
          <w:b/>
        </w:rPr>
        <w:t>Software architect:</w:t>
      </w:r>
      <w:r w:rsidRPr="00D06872">
        <w:rPr>
          <w:rFonts w:cs="Times New Roman"/>
          <w:i/>
        </w:rPr>
        <w:t xml:space="preserve"> </w:t>
      </w:r>
      <w:r w:rsidRPr="00D06872">
        <w:rPr>
          <w:rFonts w:cs="Times New Roman"/>
        </w:rPr>
        <w:t xml:space="preserve">Serve as a link between the </w:t>
      </w:r>
      <w:r w:rsidR="0089453F" w:rsidRPr="00D06872">
        <w:rPr>
          <w:rFonts w:cs="Times New Roman"/>
        </w:rPr>
        <w:t xml:space="preserve">organization’s </w:t>
      </w:r>
      <w:r w:rsidRPr="00D06872">
        <w:rPr>
          <w:rFonts w:cs="Times New Roman"/>
        </w:rPr>
        <w:t>technical and business staff. Architects are asked to design and build complex distributed systems that exist both outside and inside an enterprise and the cloud. They need to acquire the new skills required to build infrastructure, platform</w:t>
      </w:r>
      <w:r w:rsidR="0089453F" w:rsidRPr="00D06872">
        <w:rPr>
          <w:rFonts w:cs="Times New Roman"/>
        </w:rPr>
        <w:t>,</w:t>
      </w:r>
      <w:r w:rsidRPr="00D06872">
        <w:rPr>
          <w:rFonts w:cs="Times New Roman"/>
        </w:rPr>
        <w:t xml:space="preserve"> and software clouds. </w:t>
      </w:r>
      <w:r w:rsidR="0089453F" w:rsidRPr="00D06872">
        <w:rPr>
          <w:rFonts w:cs="Times New Roman"/>
        </w:rPr>
        <w:t xml:space="preserve">They </w:t>
      </w:r>
      <w:r w:rsidRPr="00D06872">
        <w:rPr>
          <w:rFonts w:cs="Times New Roman"/>
        </w:rPr>
        <w:t>need to understand how to design and construct multi</w:t>
      </w:r>
      <w:r w:rsidR="0089453F" w:rsidRPr="00D06872">
        <w:rPr>
          <w:rFonts w:cs="Times New Roman"/>
        </w:rPr>
        <w:t>-</w:t>
      </w:r>
      <w:r w:rsidRPr="00D06872">
        <w:rPr>
          <w:rFonts w:cs="Times New Roman"/>
        </w:rPr>
        <w:t xml:space="preserve">tenant and virtualized systems that can manage thousands of simultaneous users and isolate higher levels of the stack from </w:t>
      </w:r>
      <w:r w:rsidR="0089453F" w:rsidRPr="00D06872">
        <w:rPr>
          <w:rFonts w:cs="Times New Roman"/>
        </w:rPr>
        <w:t xml:space="preserve">physical component </w:t>
      </w:r>
      <w:r w:rsidRPr="00D06872">
        <w:rPr>
          <w:rFonts w:cs="Times New Roman"/>
        </w:rPr>
        <w:t>failures.</w:t>
      </w:r>
    </w:p>
    <w:p w:rsidR="00973484" w:rsidRDefault="00415674">
      <w:r w:rsidRPr="00D06872">
        <w:t xml:space="preserve">Another consideration would be “change management.” IT professionals </w:t>
      </w:r>
      <w:r w:rsidR="0089453F" w:rsidRPr="00D06872">
        <w:t xml:space="preserve">need skills to manage </w:t>
      </w:r>
      <w:r w:rsidR="00286B53" w:rsidRPr="00D06872">
        <w:t>the common practices</w:t>
      </w:r>
      <w:r w:rsidRPr="00D06872">
        <w:t xml:space="preserve">. </w:t>
      </w:r>
      <w:r w:rsidR="00C80E53" w:rsidRPr="00D06872">
        <w:t>Organizations need</w:t>
      </w:r>
      <w:r w:rsidRPr="00D06872">
        <w:t xml:space="preserve"> to have security- and compliance-certified employees. </w:t>
      </w:r>
    </w:p>
    <w:p w:rsidR="00415674" w:rsidRPr="00191A3D" w:rsidRDefault="00415674" w:rsidP="00191A3D">
      <w:pPr>
        <w:pStyle w:val="Heading2"/>
        <w:spacing w:before="240"/>
        <w:rPr>
          <w:rFonts w:asciiTheme="minorHAnsi" w:hAnsiTheme="minorHAnsi"/>
          <w:color w:val="244061" w:themeColor="accent1" w:themeShade="80"/>
          <w:sz w:val="24"/>
          <w:szCs w:val="24"/>
        </w:rPr>
      </w:pPr>
      <w:r w:rsidRPr="00191A3D">
        <w:rPr>
          <w:rFonts w:asciiTheme="minorHAnsi" w:hAnsiTheme="minorHAnsi"/>
          <w:color w:val="244061" w:themeColor="accent1" w:themeShade="80"/>
          <w:sz w:val="24"/>
          <w:szCs w:val="24"/>
        </w:rPr>
        <w:t>Platform as a Service</w:t>
      </w:r>
    </w:p>
    <w:p w:rsidR="00415674" w:rsidRPr="00D06872" w:rsidRDefault="00415674" w:rsidP="00D06872">
      <w:pPr>
        <w:spacing w:after="120"/>
        <w:rPr>
          <w:rFonts w:eastAsia="Times New Roman" w:cs="Times New Roman"/>
        </w:rPr>
      </w:pPr>
      <w:proofErr w:type="spellStart"/>
      <w:r w:rsidRPr="00D06872">
        <w:rPr>
          <w:rFonts w:eastAsia="Times New Roman" w:cs="Times New Roman"/>
        </w:rPr>
        <w:t>PaaS</w:t>
      </w:r>
      <w:proofErr w:type="spellEnd"/>
      <w:r w:rsidRPr="00D06872">
        <w:rPr>
          <w:rFonts w:eastAsia="Times New Roman" w:cs="Times New Roman"/>
        </w:rPr>
        <w:t xml:space="preserve"> </w:t>
      </w:r>
      <w:r w:rsidRPr="00D06872">
        <w:rPr>
          <w:rFonts w:cs="Times New Roman"/>
          <w:bCs/>
        </w:rPr>
        <w:t xml:space="preserve">delivers a computing platform and/or solution stack as a service, often consuming </w:t>
      </w:r>
      <w:r w:rsidRPr="00D06872">
        <w:rPr>
          <w:rFonts w:cs="Times New Roman"/>
          <w:bCs/>
          <w:iCs/>
        </w:rPr>
        <w:t>cloud infrastructure</w:t>
      </w:r>
      <w:r w:rsidRPr="00D06872">
        <w:rPr>
          <w:rFonts w:cs="Times New Roman"/>
          <w:bCs/>
        </w:rPr>
        <w:t xml:space="preserve"> and sustaining </w:t>
      </w:r>
      <w:r w:rsidRPr="00D06872">
        <w:rPr>
          <w:rFonts w:cs="Times New Roman"/>
          <w:bCs/>
          <w:iCs/>
        </w:rPr>
        <w:t xml:space="preserve">cloud applications. </w:t>
      </w:r>
      <w:r w:rsidRPr="00D06872">
        <w:rPr>
          <w:rFonts w:eastAsia="Times New Roman" w:cs="Times New Roman"/>
        </w:rPr>
        <w:t>It provides a consistent hardware and software infrastructure aimed entirely at running applications</w:t>
      </w:r>
      <w:r w:rsidR="00BE5789" w:rsidRPr="00D06872">
        <w:rPr>
          <w:rFonts w:eastAsia="Times New Roman" w:cs="Times New Roman"/>
        </w:rPr>
        <w:t>, such as within Microsoft Windows Azure</w:t>
      </w:r>
      <w:r w:rsidRPr="00D06872">
        <w:rPr>
          <w:rFonts w:eastAsia="Times New Roman" w:cs="Times New Roman"/>
        </w:rPr>
        <w:t>.</w:t>
      </w:r>
    </w:p>
    <w:p w:rsidR="00415674" w:rsidRPr="00D06872" w:rsidRDefault="00415674" w:rsidP="00D06872">
      <w:pPr>
        <w:spacing w:after="120"/>
        <w:rPr>
          <w:rFonts w:cs="Times New Roman"/>
        </w:rPr>
      </w:pPr>
      <w:r w:rsidRPr="00D06872">
        <w:rPr>
          <w:rFonts w:eastAsia="Times New Roman" w:cs="Times New Roman"/>
        </w:rPr>
        <w:lastRenderedPageBreak/>
        <w:t xml:space="preserve">Developers </w:t>
      </w:r>
      <w:r w:rsidR="00BE5789" w:rsidRPr="00D06872">
        <w:rPr>
          <w:rFonts w:eastAsia="Times New Roman" w:cs="Times New Roman"/>
        </w:rPr>
        <w:t>are</w:t>
      </w:r>
      <w:r w:rsidRPr="00D06872">
        <w:rPr>
          <w:rFonts w:eastAsia="Times New Roman" w:cs="Times New Roman"/>
        </w:rPr>
        <w:t xml:space="preserve"> less constrained by resources, </w:t>
      </w:r>
      <w:r w:rsidR="00BE5789" w:rsidRPr="00D06872">
        <w:rPr>
          <w:rFonts w:eastAsia="Times New Roman" w:cs="Times New Roman"/>
        </w:rPr>
        <w:t xml:space="preserve">such as </w:t>
      </w:r>
      <w:r w:rsidRPr="00D06872">
        <w:rPr>
          <w:rFonts w:eastAsia="Times New Roman" w:cs="Times New Roman"/>
        </w:rPr>
        <w:t xml:space="preserve">memory and </w:t>
      </w:r>
      <w:r w:rsidRPr="00D06872">
        <w:rPr>
          <w:rFonts w:cs="Times New Roman"/>
          <w:bCs/>
        </w:rPr>
        <w:t>processing</w:t>
      </w:r>
      <w:r w:rsidRPr="00D06872">
        <w:rPr>
          <w:rFonts w:eastAsia="Times New Roman" w:cs="Times New Roman"/>
        </w:rPr>
        <w:t xml:space="preserve"> power. They </w:t>
      </w:r>
      <w:r w:rsidR="00BE5789" w:rsidRPr="00D06872">
        <w:rPr>
          <w:rFonts w:eastAsia="Times New Roman" w:cs="Times New Roman"/>
        </w:rPr>
        <w:t>are able to</w:t>
      </w:r>
      <w:r w:rsidRPr="00D06872">
        <w:rPr>
          <w:rFonts w:eastAsia="Times New Roman" w:cs="Times New Roman"/>
        </w:rPr>
        <w:t xml:space="preserve"> use existing skills with </w:t>
      </w:r>
      <w:r w:rsidR="00836405">
        <w:rPr>
          <w:rFonts w:eastAsia="Times New Roman" w:cs="Times New Roman"/>
        </w:rPr>
        <w:t xml:space="preserve">Microsoft® </w:t>
      </w:r>
      <w:r w:rsidRPr="00D06872">
        <w:rPr>
          <w:rFonts w:eastAsia="Times New Roman" w:cs="Times New Roman"/>
        </w:rPr>
        <w:t>Visual Studio</w:t>
      </w:r>
      <w:r w:rsidR="00620901">
        <w:rPr>
          <w:rFonts w:eastAsia="Times New Roman" w:cs="Times New Roman"/>
        </w:rPr>
        <w:t>®</w:t>
      </w:r>
      <w:r w:rsidRPr="00D06872">
        <w:rPr>
          <w:rFonts w:eastAsia="Times New Roman" w:cs="Times New Roman"/>
        </w:rPr>
        <w:t xml:space="preserve"> and</w:t>
      </w:r>
      <w:r w:rsidR="00620901">
        <w:rPr>
          <w:rFonts w:eastAsia="Times New Roman" w:cs="Times New Roman"/>
        </w:rPr>
        <w:t xml:space="preserve"> Microsoft®</w:t>
      </w:r>
      <w:r w:rsidRPr="00D06872">
        <w:rPr>
          <w:rFonts w:eastAsia="Times New Roman" w:cs="Times New Roman"/>
        </w:rPr>
        <w:t xml:space="preserve"> .NET to build compelling applications and services</w:t>
      </w:r>
      <w:r w:rsidR="00BE5789" w:rsidRPr="00D06872">
        <w:rPr>
          <w:rFonts w:eastAsia="Times New Roman" w:cs="Times New Roman"/>
        </w:rPr>
        <w:t xml:space="preserve"> that are hosted within the cloud</w:t>
      </w:r>
      <w:r w:rsidRPr="00D06872">
        <w:rPr>
          <w:rFonts w:cs="Times New Roman"/>
        </w:rPr>
        <w:t xml:space="preserve">. They </w:t>
      </w:r>
      <w:r w:rsidR="00BE5789" w:rsidRPr="00D06872">
        <w:rPr>
          <w:rFonts w:cs="Times New Roman"/>
        </w:rPr>
        <w:t>can</w:t>
      </w:r>
      <w:r w:rsidRPr="00D06872">
        <w:rPr>
          <w:rFonts w:cs="Times New Roman"/>
        </w:rPr>
        <w:t xml:space="preserve"> build customized applications and tools that </w:t>
      </w:r>
      <w:r w:rsidR="0089453F" w:rsidRPr="00D06872">
        <w:rPr>
          <w:rFonts w:cs="Times New Roman"/>
        </w:rPr>
        <w:t xml:space="preserve">improve </w:t>
      </w:r>
      <w:r w:rsidRPr="00D06872">
        <w:rPr>
          <w:rFonts w:cs="Times New Roman"/>
        </w:rPr>
        <w:t>developer productivity on behalf of the entire engineering organization.</w:t>
      </w:r>
    </w:p>
    <w:p w:rsidR="00415674" w:rsidRPr="00D06872" w:rsidRDefault="006E4C5C" w:rsidP="00D06872">
      <w:pPr>
        <w:spacing w:after="120"/>
        <w:rPr>
          <w:rFonts w:cs="Times New Roman"/>
        </w:rPr>
      </w:pPr>
      <w:r>
        <w:rPr>
          <w:rFonts w:eastAsia="Times New Roman" w:cs="Times New Roman"/>
          <w:noProof/>
        </w:rPr>
        <w:drawing>
          <wp:anchor distT="0" distB="0" distL="114300" distR="114300" simplePos="0" relativeHeight="251662336" behindDoc="0" locked="0" layoutInCell="1" allowOverlap="1">
            <wp:simplePos x="0" y="0"/>
            <wp:positionH relativeFrom="column">
              <wp:posOffset>3388360</wp:posOffset>
            </wp:positionH>
            <wp:positionV relativeFrom="paragraph">
              <wp:posOffset>114935</wp:posOffset>
            </wp:positionV>
            <wp:extent cx="2133600" cy="407670"/>
            <wp:effectExtent l="25400" t="25400" r="101600" b="100330"/>
            <wp:wrapSquare wrapText="bothSides"/>
            <wp:docPr id="1" name="Picture 1" descr="Macintosh HD:Users:war 1:Desktop: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war 1:Desktop:az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40767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415674" w:rsidRPr="00D06872">
        <w:rPr>
          <w:rFonts w:eastAsia="Times New Roman" w:cs="Times New Roman"/>
        </w:rPr>
        <w:t xml:space="preserve">But they </w:t>
      </w:r>
      <w:r w:rsidR="00BE5789" w:rsidRPr="00D06872">
        <w:rPr>
          <w:rFonts w:eastAsia="Times New Roman" w:cs="Times New Roman"/>
        </w:rPr>
        <w:t xml:space="preserve">also </w:t>
      </w:r>
      <w:r w:rsidR="00415674" w:rsidRPr="00D06872">
        <w:rPr>
          <w:rFonts w:eastAsia="Times New Roman" w:cs="Times New Roman"/>
        </w:rPr>
        <w:t xml:space="preserve">must begin to use their business brain. They must think architecturally. How will they design their application? What services will they purchase on Windows Azure? Now developers </w:t>
      </w:r>
      <w:r w:rsidR="00415674" w:rsidRPr="00D06872">
        <w:rPr>
          <w:rFonts w:cs="Times New Roman"/>
          <w:bCs/>
        </w:rPr>
        <w:t>must</w:t>
      </w:r>
      <w:r w:rsidR="00415674" w:rsidRPr="00D06872">
        <w:rPr>
          <w:rFonts w:eastAsia="Times New Roman" w:cs="Times New Roman"/>
        </w:rPr>
        <w:t xml:space="preserve"> think about how they maintain applications and address questions that will </w:t>
      </w:r>
      <w:r w:rsidR="00F8562A" w:rsidRPr="00D06872">
        <w:rPr>
          <w:rFonts w:eastAsia="Times New Roman" w:cs="Times New Roman"/>
        </w:rPr>
        <w:t>arise as part of</w:t>
      </w:r>
      <w:r w:rsidR="00415674" w:rsidRPr="00D06872">
        <w:rPr>
          <w:rFonts w:eastAsia="Times New Roman" w:cs="Times New Roman"/>
        </w:rPr>
        <w:t xml:space="preserve"> the impact of their decisions. Do they put an application on the server using SQL Azure</w:t>
      </w:r>
      <w:r w:rsidR="00620901">
        <w:rPr>
          <w:rFonts w:eastAsia="Times New Roman" w:cs="Times New Roman"/>
        </w:rPr>
        <w:t>™</w:t>
      </w:r>
      <w:r w:rsidR="00415674" w:rsidRPr="00D06872">
        <w:rPr>
          <w:rFonts w:eastAsia="Times New Roman" w:cs="Times New Roman"/>
        </w:rPr>
        <w:t xml:space="preserve">, Windows Azure </w:t>
      </w:r>
      <w:r w:rsidR="00620901">
        <w:rPr>
          <w:rFonts w:eastAsia="Times New Roman" w:cs="Times New Roman"/>
        </w:rPr>
        <w:t>s</w:t>
      </w:r>
      <w:r w:rsidR="00415674" w:rsidRPr="00D06872">
        <w:rPr>
          <w:rFonts w:eastAsia="Times New Roman" w:cs="Times New Roman"/>
        </w:rPr>
        <w:t xml:space="preserve">torage </w:t>
      </w:r>
      <w:r w:rsidR="00620901">
        <w:rPr>
          <w:rFonts w:eastAsia="Times New Roman" w:cs="Times New Roman"/>
        </w:rPr>
        <w:t>s</w:t>
      </w:r>
      <w:r w:rsidR="00415674" w:rsidRPr="00D06872">
        <w:rPr>
          <w:rFonts w:eastAsia="Times New Roman" w:cs="Times New Roman"/>
        </w:rPr>
        <w:t>ervice</w:t>
      </w:r>
      <w:r w:rsidR="00620901">
        <w:rPr>
          <w:rFonts w:eastAsia="Times New Roman" w:cs="Times New Roman"/>
        </w:rPr>
        <w:t>s</w:t>
      </w:r>
      <w:r w:rsidR="00415674" w:rsidRPr="00D06872">
        <w:rPr>
          <w:rFonts w:eastAsia="Times New Roman" w:cs="Times New Roman"/>
        </w:rPr>
        <w:t xml:space="preserve">, etc.? What they decide will have cost implications. </w:t>
      </w:r>
    </w:p>
    <w:p w:rsidR="00415674" w:rsidRPr="00191A3D" w:rsidRDefault="00415674" w:rsidP="00191A3D">
      <w:pPr>
        <w:pStyle w:val="Heading2"/>
        <w:spacing w:before="240"/>
        <w:rPr>
          <w:rFonts w:asciiTheme="minorHAnsi" w:hAnsiTheme="minorHAnsi"/>
          <w:color w:val="000000" w:themeColor="text1"/>
          <w:sz w:val="22"/>
          <w:szCs w:val="22"/>
        </w:rPr>
      </w:pPr>
      <w:r w:rsidRPr="00191A3D">
        <w:rPr>
          <w:rFonts w:asciiTheme="minorHAnsi" w:hAnsiTheme="minorHAnsi"/>
          <w:color w:val="000000" w:themeColor="text1"/>
          <w:sz w:val="22"/>
          <w:szCs w:val="22"/>
        </w:rPr>
        <w:t>Products</w:t>
      </w:r>
    </w:p>
    <w:p w:rsidR="00415674" w:rsidRPr="00D06872" w:rsidRDefault="00415674" w:rsidP="00D06872">
      <w:pPr>
        <w:spacing w:after="120"/>
        <w:rPr>
          <w:rFonts w:eastAsia="Times New Roman" w:cs="Times New Roman"/>
        </w:rPr>
      </w:pPr>
      <w:r w:rsidRPr="00D06872">
        <w:rPr>
          <w:rFonts w:eastAsia="Times New Roman" w:cs="Times New Roman"/>
        </w:rPr>
        <w:t xml:space="preserve">Dealing with </w:t>
      </w:r>
      <w:r w:rsidR="00B3430E" w:rsidRPr="00D06872">
        <w:rPr>
          <w:rFonts w:eastAsia="Times New Roman" w:cs="Times New Roman"/>
        </w:rPr>
        <w:t xml:space="preserve">various cloud </w:t>
      </w:r>
      <w:r w:rsidRPr="00D06872">
        <w:rPr>
          <w:rFonts w:eastAsia="Times New Roman" w:cs="Times New Roman"/>
        </w:rPr>
        <w:t xml:space="preserve">products </w:t>
      </w:r>
      <w:r w:rsidR="00B3430E" w:rsidRPr="00D06872">
        <w:rPr>
          <w:rFonts w:eastAsia="Times New Roman" w:cs="Times New Roman"/>
        </w:rPr>
        <w:t xml:space="preserve">that exist in the </w:t>
      </w:r>
      <w:proofErr w:type="spellStart"/>
      <w:r w:rsidR="00B3430E" w:rsidRPr="00D06872">
        <w:rPr>
          <w:rFonts w:eastAsia="Times New Roman" w:cs="Times New Roman"/>
        </w:rPr>
        <w:t>PaaS</w:t>
      </w:r>
      <w:proofErr w:type="spellEnd"/>
      <w:r w:rsidR="00B3430E" w:rsidRPr="00D06872">
        <w:rPr>
          <w:rFonts w:eastAsia="Times New Roman" w:cs="Times New Roman"/>
        </w:rPr>
        <w:t xml:space="preserve"> space </w:t>
      </w:r>
      <w:r w:rsidRPr="00D06872">
        <w:rPr>
          <w:rFonts w:eastAsia="Times New Roman" w:cs="Times New Roman"/>
        </w:rPr>
        <w:t xml:space="preserve">means developers must think </w:t>
      </w:r>
      <w:r w:rsidR="00B3430E" w:rsidRPr="00D06872">
        <w:rPr>
          <w:rFonts w:eastAsia="Times New Roman" w:cs="Times New Roman"/>
        </w:rPr>
        <w:t xml:space="preserve">more </w:t>
      </w:r>
      <w:r w:rsidRPr="00D06872">
        <w:rPr>
          <w:rFonts w:eastAsia="Times New Roman" w:cs="Times New Roman"/>
        </w:rPr>
        <w:t xml:space="preserve">about </w:t>
      </w:r>
      <w:r w:rsidR="00B3430E" w:rsidRPr="00D06872">
        <w:rPr>
          <w:rFonts w:eastAsia="Times New Roman" w:cs="Times New Roman"/>
        </w:rPr>
        <w:t xml:space="preserve">what </w:t>
      </w:r>
      <w:r w:rsidRPr="00D06872">
        <w:rPr>
          <w:rFonts w:eastAsia="Times New Roman" w:cs="Times New Roman"/>
        </w:rPr>
        <w:t>application services</w:t>
      </w:r>
      <w:r w:rsidR="00B3430E" w:rsidRPr="00D06872">
        <w:rPr>
          <w:rFonts w:eastAsia="Times New Roman" w:cs="Times New Roman"/>
        </w:rPr>
        <w:t xml:space="preserve"> may or may not be offered</w:t>
      </w:r>
      <w:r w:rsidRPr="00D06872">
        <w:rPr>
          <w:rFonts w:eastAsia="Times New Roman" w:cs="Times New Roman"/>
        </w:rPr>
        <w:t xml:space="preserve">. In the past, everything </w:t>
      </w:r>
      <w:r w:rsidRPr="00D06872">
        <w:rPr>
          <w:rFonts w:cs="Times New Roman"/>
          <w:bCs/>
        </w:rPr>
        <w:t>was</w:t>
      </w:r>
      <w:r w:rsidRPr="00D06872">
        <w:rPr>
          <w:rFonts w:eastAsia="Times New Roman" w:cs="Times New Roman"/>
        </w:rPr>
        <w:t xml:space="preserve"> self-contained, built-in — and </w:t>
      </w:r>
      <w:r w:rsidR="00EF5C61" w:rsidRPr="00D06872">
        <w:rPr>
          <w:rFonts w:eastAsia="Times New Roman" w:cs="Times New Roman"/>
        </w:rPr>
        <w:t>typically all on-premises.</w:t>
      </w:r>
      <w:r w:rsidR="00D06872">
        <w:rPr>
          <w:rFonts w:eastAsia="Times New Roman" w:cs="Times New Roman"/>
        </w:rPr>
        <w:t xml:space="preserve"> </w:t>
      </w:r>
      <w:r w:rsidRPr="00D06872">
        <w:rPr>
          <w:rFonts w:eastAsia="Times New Roman" w:cs="Times New Roman"/>
        </w:rPr>
        <w:t xml:space="preserve">Now, developers </w:t>
      </w:r>
      <w:r w:rsidR="00B34B37" w:rsidRPr="00D06872">
        <w:rPr>
          <w:rFonts w:eastAsia="Times New Roman" w:cs="Times New Roman"/>
        </w:rPr>
        <w:t xml:space="preserve">must </w:t>
      </w:r>
      <w:r w:rsidRPr="00D06872">
        <w:rPr>
          <w:rFonts w:eastAsia="Times New Roman" w:cs="Times New Roman"/>
        </w:rPr>
        <w:t xml:space="preserve">focus </w:t>
      </w:r>
      <w:r w:rsidR="00EF5C61" w:rsidRPr="00D06872">
        <w:rPr>
          <w:rFonts w:eastAsia="Times New Roman" w:cs="Times New Roman"/>
        </w:rPr>
        <w:t>on new concepts, such as</w:t>
      </w:r>
      <w:r w:rsidRPr="00D06872">
        <w:rPr>
          <w:rFonts w:eastAsia="Times New Roman" w:cs="Times New Roman"/>
        </w:rPr>
        <w:t xml:space="preserve"> the access control between </w:t>
      </w:r>
      <w:r w:rsidR="00EF5C61" w:rsidRPr="00D06872">
        <w:rPr>
          <w:rFonts w:eastAsia="Times New Roman" w:cs="Times New Roman"/>
        </w:rPr>
        <w:t>remaining on-premise</w:t>
      </w:r>
      <w:r w:rsidR="0069634E" w:rsidRPr="00D06872">
        <w:rPr>
          <w:rFonts w:eastAsia="Times New Roman" w:cs="Times New Roman"/>
        </w:rPr>
        <w:t xml:space="preserve"> </w:t>
      </w:r>
      <w:r w:rsidR="00B34B37" w:rsidRPr="00D06872">
        <w:rPr>
          <w:rFonts w:eastAsia="Times New Roman" w:cs="Times New Roman"/>
        </w:rPr>
        <w:t>components</w:t>
      </w:r>
      <w:r w:rsidRPr="00D06872">
        <w:rPr>
          <w:rFonts w:eastAsia="Times New Roman" w:cs="Times New Roman"/>
        </w:rPr>
        <w:t xml:space="preserve"> </w:t>
      </w:r>
      <w:r w:rsidR="00EF5C61" w:rsidRPr="00D06872">
        <w:rPr>
          <w:rFonts w:eastAsia="Times New Roman" w:cs="Times New Roman"/>
        </w:rPr>
        <w:t xml:space="preserve">and the offered cloud service </w:t>
      </w:r>
      <w:r w:rsidRPr="00D06872">
        <w:rPr>
          <w:rFonts w:eastAsia="Times New Roman" w:cs="Times New Roman"/>
        </w:rPr>
        <w:t xml:space="preserve">and how they will </w:t>
      </w:r>
      <w:r w:rsidR="00B34B37" w:rsidRPr="00D06872">
        <w:rPr>
          <w:rFonts w:eastAsia="Times New Roman" w:cs="Times New Roman"/>
        </w:rPr>
        <w:t>communicate</w:t>
      </w:r>
      <w:r w:rsidRPr="00D06872">
        <w:rPr>
          <w:rFonts w:eastAsia="Times New Roman" w:cs="Times New Roman"/>
        </w:rPr>
        <w:t xml:space="preserve"> </w:t>
      </w:r>
      <w:r w:rsidR="00B34B37" w:rsidRPr="00D06872">
        <w:rPr>
          <w:rFonts w:eastAsia="Times New Roman" w:cs="Times New Roman"/>
        </w:rPr>
        <w:t>with</w:t>
      </w:r>
      <w:r w:rsidRPr="00D06872">
        <w:rPr>
          <w:rFonts w:eastAsia="Times New Roman" w:cs="Times New Roman"/>
        </w:rPr>
        <w:t xml:space="preserve"> each other. </w:t>
      </w:r>
    </w:p>
    <w:p w:rsidR="00415674" w:rsidRPr="00D06872" w:rsidRDefault="00415674" w:rsidP="00D06872">
      <w:pPr>
        <w:spacing w:after="120"/>
        <w:rPr>
          <w:rFonts w:eastAsia="Times New Roman" w:cs="Times New Roman"/>
        </w:rPr>
      </w:pPr>
      <w:r w:rsidRPr="00D06872">
        <w:rPr>
          <w:rFonts w:eastAsia="Times New Roman" w:cs="Times New Roman"/>
        </w:rPr>
        <w:t xml:space="preserve">Architecture </w:t>
      </w:r>
      <w:r w:rsidRPr="00D06872">
        <w:rPr>
          <w:rFonts w:cs="Times New Roman"/>
          <w:bCs/>
        </w:rPr>
        <w:t>becomes</w:t>
      </w:r>
      <w:r w:rsidRPr="00D06872">
        <w:rPr>
          <w:rFonts w:eastAsia="Times New Roman" w:cs="Times New Roman"/>
        </w:rPr>
        <w:t xml:space="preserve"> more of a factor. It provides opportunity, creating technological building blocks in the cloud for using code and dealing with organization</w:t>
      </w:r>
      <w:r w:rsidR="006F0F89" w:rsidRPr="00D06872">
        <w:rPr>
          <w:rFonts w:eastAsia="Times New Roman" w:cs="Times New Roman"/>
        </w:rPr>
        <w:t>s</w:t>
      </w:r>
      <w:r w:rsidRPr="00D06872">
        <w:rPr>
          <w:rFonts w:eastAsia="Times New Roman" w:cs="Times New Roman"/>
        </w:rPr>
        <w:t xml:space="preserve">. </w:t>
      </w:r>
      <w:r w:rsidR="00752F82" w:rsidRPr="00D06872">
        <w:rPr>
          <w:rFonts w:eastAsia="Times New Roman" w:cs="Times New Roman"/>
        </w:rPr>
        <w:t>An</w:t>
      </w:r>
      <w:r w:rsidRPr="00D06872">
        <w:rPr>
          <w:rFonts w:eastAsia="Times New Roman" w:cs="Times New Roman"/>
        </w:rPr>
        <w:t xml:space="preserve"> individual can bring to the organization</w:t>
      </w:r>
      <w:r w:rsidR="00752F82" w:rsidRPr="00D06872">
        <w:rPr>
          <w:rFonts w:eastAsia="Times New Roman" w:cs="Times New Roman"/>
        </w:rPr>
        <w:t xml:space="preserve"> knowledge and understand of</w:t>
      </w:r>
      <w:r w:rsidRPr="00D06872">
        <w:rPr>
          <w:rFonts w:eastAsia="Times New Roman" w:cs="Times New Roman"/>
        </w:rPr>
        <w:t xml:space="preserve"> how to use the many components </w:t>
      </w:r>
      <w:r w:rsidR="00752F82" w:rsidRPr="00D06872">
        <w:rPr>
          <w:rFonts w:eastAsia="Times New Roman" w:cs="Times New Roman"/>
        </w:rPr>
        <w:t xml:space="preserve">involved </w:t>
      </w:r>
      <w:r w:rsidRPr="00D06872">
        <w:rPr>
          <w:rFonts w:eastAsia="Times New Roman" w:cs="Times New Roman"/>
        </w:rPr>
        <w:t xml:space="preserve">as </w:t>
      </w:r>
      <w:r w:rsidR="00752F82" w:rsidRPr="00D06872">
        <w:rPr>
          <w:rFonts w:eastAsia="Times New Roman" w:cs="Times New Roman"/>
        </w:rPr>
        <w:t xml:space="preserve">an integral </w:t>
      </w:r>
      <w:r w:rsidRPr="00D06872">
        <w:rPr>
          <w:rFonts w:eastAsia="Times New Roman" w:cs="Times New Roman"/>
        </w:rPr>
        <w:t xml:space="preserve">part of the application. </w:t>
      </w:r>
    </w:p>
    <w:p w:rsidR="00415674" w:rsidRPr="00D06872" w:rsidRDefault="00415674" w:rsidP="00D06872">
      <w:pPr>
        <w:spacing w:after="120"/>
        <w:rPr>
          <w:rFonts w:cs="Times New Roman"/>
        </w:rPr>
      </w:pPr>
      <w:r w:rsidRPr="00D06872">
        <w:rPr>
          <w:rFonts w:cs="Times New Roman"/>
        </w:rPr>
        <w:t>SQL Azure provides a database level</w:t>
      </w:r>
      <w:r w:rsidR="00622040" w:rsidRPr="00D06872">
        <w:rPr>
          <w:rFonts w:cs="Times New Roman"/>
        </w:rPr>
        <w:t xml:space="preserve"> service</w:t>
      </w:r>
      <w:r w:rsidRPr="00D06872">
        <w:rPr>
          <w:rFonts w:cs="Times New Roman"/>
        </w:rPr>
        <w:t xml:space="preserve">, </w:t>
      </w:r>
      <w:r w:rsidR="00622040" w:rsidRPr="00D06872">
        <w:rPr>
          <w:rFonts w:cs="Times New Roman"/>
        </w:rPr>
        <w:t xml:space="preserve">which allows for </w:t>
      </w:r>
      <w:r w:rsidRPr="00D06872">
        <w:rPr>
          <w:rFonts w:cs="Times New Roman"/>
        </w:rPr>
        <w:t xml:space="preserve">work in reporting </w:t>
      </w:r>
      <w:r w:rsidR="00622040" w:rsidRPr="00D06872">
        <w:rPr>
          <w:rFonts w:cs="Times New Roman"/>
        </w:rPr>
        <w:t>which may need to</w:t>
      </w:r>
      <w:r w:rsidRPr="00D06872">
        <w:rPr>
          <w:rFonts w:cs="Times New Roman"/>
        </w:rPr>
        <w:t xml:space="preserve"> deal with synchronization </w:t>
      </w:r>
      <w:r w:rsidR="00622040" w:rsidRPr="00D06872">
        <w:rPr>
          <w:rFonts w:cs="Times New Roman"/>
        </w:rPr>
        <w:t>of</w:t>
      </w:r>
      <w:r w:rsidRPr="00D06872">
        <w:rPr>
          <w:rFonts w:cs="Times New Roman"/>
        </w:rPr>
        <w:t xml:space="preserve"> data. The </w:t>
      </w:r>
      <w:r w:rsidRPr="00D06872">
        <w:rPr>
          <w:rFonts w:cs="Times New Roman"/>
          <w:bCs/>
        </w:rPr>
        <w:t>Windows</w:t>
      </w:r>
      <w:r w:rsidRPr="00D06872">
        <w:rPr>
          <w:rFonts w:cs="Times New Roman"/>
        </w:rPr>
        <w:t xml:space="preserve"> Azure </w:t>
      </w:r>
      <w:proofErr w:type="spellStart"/>
      <w:r w:rsidRPr="00D06872">
        <w:rPr>
          <w:rFonts w:cs="Times New Roman"/>
        </w:rPr>
        <w:t>AppFabric</w:t>
      </w:r>
      <w:proofErr w:type="spellEnd"/>
      <w:r w:rsidRPr="00D06872">
        <w:rPr>
          <w:rFonts w:cs="Times New Roman"/>
        </w:rPr>
        <w:t xml:space="preserve"> fits in between application</w:t>
      </w:r>
      <w:r w:rsidR="00622040" w:rsidRPr="00D06872">
        <w:rPr>
          <w:rFonts w:cs="Times New Roman"/>
        </w:rPr>
        <w:t>s</w:t>
      </w:r>
      <w:r w:rsidRPr="00D06872">
        <w:rPr>
          <w:rFonts w:cs="Times New Roman"/>
        </w:rPr>
        <w:t xml:space="preserve"> and </w:t>
      </w:r>
      <w:r w:rsidR="00622040" w:rsidRPr="00D06872">
        <w:rPr>
          <w:rFonts w:cs="Times New Roman"/>
        </w:rPr>
        <w:t xml:space="preserve">can </w:t>
      </w:r>
      <w:r w:rsidRPr="00D06872">
        <w:rPr>
          <w:rFonts w:cs="Times New Roman"/>
        </w:rPr>
        <w:t xml:space="preserve">handle </w:t>
      </w:r>
      <w:r w:rsidR="00622040" w:rsidRPr="00D06872">
        <w:rPr>
          <w:rFonts w:cs="Times New Roman"/>
        </w:rPr>
        <w:t>any</w:t>
      </w:r>
      <w:r w:rsidRPr="00D06872">
        <w:rPr>
          <w:rFonts w:cs="Times New Roman"/>
        </w:rPr>
        <w:t xml:space="preserve"> messaging between </w:t>
      </w:r>
      <w:r w:rsidR="00622040" w:rsidRPr="00D06872">
        <w:rPr>
          <w:rFonts w:cs="Times New Roman"/>
        </w:rPr>
        <w:t xml:space="preserve">applications and helps to </w:t>
      </w:r>
      <w:r w:rsidR="00F019CD" w:rsidRPr="00D06872">
        <w:rPr>
          <w:rFonts w:cs="Times New Roman"/>
        </w:rPr>
        <w:t>facilitate</w:t>
      </w:r>
      <w:r w:rsidRPr="00D06872">
        <w:rPr>
          <w:rFonts w:cs="Times New Roman"/>
        </w:rPr>
        <w:t xml:space="preserve"> how </w:t>
      </w:r>
      <w:r w:rsidR="00622040" w:rsidRPr="00D06872">
        <w:rPr>
          <w:rFonts w:cs="Times New Roman"/>
        </w:rPr>
        <w:t>multiple applications</w:t>
      </w:r>
      <w:r w:rsidRPr="00D06872">
        <w:rPr>
          <w:rFonts w:cs="Times New Roman"/>
        </w:rPr>
        <w:t xml:space="preserve"> work together.</w:t>
      </w:r>
    </w:p>
    <w:p w:rsidR="00415674" w:rsidRPr="00191A3D" w:rsidRDefault="00220170" w:rsidP="00191A3D">
      <w:pPr>
        <w:pStyle w:val="Heading2"/>
        <w:spacing w:before="240"/>
        <w:rPr>
          <w:rFonts w:asciiTheme="minorHAnsi" w:hAnsiTheme="minorHAnsi"/>
          <w:color w:val="000000" w:themeColor="text1"/>
          <w:sz w:val="22"/>
          <w:szCs w:val="22"/>
        </w:rPr>
      </w:pPr>
      <w:r w:rsidRPr="00191A3D">
        <w:rPr>
          <w:rFonts w:asciiTheme="minorHAnsi" w:hAnsiTheme="minorHAnsi"/>
          <w:color w:val="000000" w:themeColor="text1"/>
          <w:sz w:val="22"/>
          <w:szCs w:val="22"/>
        </w:rPr>
        <w:t xml:space="preserve">New </w:t>
      </w:r>
      <w:r w:rsidR="00415674" w:rsidRPr="00191A3D">
        <w:rPr>
          <w:rFonts w:asciiTheme="minorHAnsi" w:hAnsiTheme="minorHAnsi"/>
          <w:color w:val="000000" w:themeColor="text1"/>
          <w:sz w:val="22"/>
          <w:szCs w:val="22"/>
        </w:rPr>
        <w:t>Technologies and Areas to Consider</w:t>
      </w:r>
    </w:p>
    <w:p w:rsidR="00415674" w:rsidRPr="00D06872" w:rsidRDefault="00415674" w:rsidP="00D06872">
      <w:pPr>
        <w:spacing w:after="120"/>
        <w:rPr>
          <w:rFonts w:cs="Times New Roman"/>
        </w:rPr>
      </w:pPr>
      <w:r w:rsidRPr="00D06872">
        <w:rPr>
          <w:rFonts w:cs="Times New Roman"/>
        </w:rPr>
        <w:t>Technolog</w:t>
      </w:r>
      <w:r w:rsidR="00C222A1" w:rsidRPr="00D06872">
        <w:rPr>
          <w:rFonts w:cs="Times New Roman"/>
        </w:rPr>
        <w:t>y</w:t>
      </w:r>
      <w:r w:rsidRPr="00D06872">
        <w:rPr>
          <w:rFonts w:cs="Times New Roman"/>
        </w:rPr>
        <w:t xml:space="preserve"> developers should consider </w:t>
      </w:r>
      <w:r w:rsidR="002E5032" w:rsidRPr="00D06872">
        <w:rPr>
          <w:rFonts w:cs="Times New Roman"/>
        </w:rPr>
        <w:t xml:space="preserve">expanding their skill sets to </w:t>
      </w:r>
      <w:r w:rsidRPr="00D06872">
        <w:rPr>
          <w:rFonts w:cs="Times New Roman"/>
        </w:rPr>
        <w:t>include identity and access control, Windows Communication Foundation</w:t>
      </w:r>
      <w:r w:rsidR="00F019CD" w:rsidRPr="00D06872">
        <w:rPr>
          <w:rFonts w:cs="Times New Roman"/>
        </w:rPr>
        <w:t>,</w:t>
      </w:r>
      <w:r w:rsidRPr="00D06872">
        <w:rPr>
          <w:rFonts w:cs="Times New Roman"/>
        </w:rPr>
        <w:t xml:space="preserve"> and HTML5. With identity and access control, Windows Identity Foundation offers a foundation for handling security and enables developers to work easily with Azure access </w:t>
      </w:r>
      <w:r w:rsidRPr="00D06872">
        <w:rPr>
          <w:rFonts w:cs="Times New Roman"/>
          <w:bCs/>
        </w:rPr>
        <w:t>controls</w:t>
      </w:r>
      <w:r w:rsidRPr="00D06872">
        <w:rPr>
          <w:rFonts w:cs="Times New Roman"/>
        </w:rPr>
        <w:t>. Windows Communication Foundation opens communication by having code already out there that developers should be aware of. HTML5 provides richer websites without the need for third-party plug</w:t>
      </w:r>
      <w:r w:rsidR="00E35A29">
        <w:rPr>
          <w:rFonts w:cs="Times New Roman"/>
        </w:rPr>
        <w:t>-</w:t>
      </w:r>
      <w:r w:rsidRPr="00D06872">
        <w:rPr>
          <w:rFonts w:cs="Times New Roman"/>
        </w:rPr>
        <w:t xml:space="preserve">ins. </w:t>
      </w:r>
    </w:p>
    <w:p w:rsidR="00415674" w:rsidRPr="00191A3D" w:rsidRDefault="00415674" w:rsidP="00D06872">
      <w:pPr>
        <w:pStyle w:val="Heading2"/>
        <w:spacing w:before="240"/>
        <w:rPr>
          <w:rFonts w:asciiTheme="minorHAnsi" w:hAnsiTheme="minorHAnsi"/>
          <w:color w:val="000000" w:themeColor="text1"/>
          <w:sz w:val="22"/>
          <w:szCs w:val="22"/>
        </w:rPr>
      </w:pPr>
      <w:r w:rsidRPr="00191A3D">
        <w:rPr>
          <w:rFonts w:asciiTheme="minorHAnsi" w:hAnsiTheme="minorHAnsi"/>
          <w:color w:val="000000" w:themeColor="text1"/>
          <w:sz w:val="22"/>
          <w:szCs w:val="22"/>
        </w:rPr>
        <w:lastRenderedPageBreak/>
        <w:t>The Cloud Developer</w:t>
      </w:r>
    </w:p>
    <w:p w:rsidR="00415674" w:rsidRPr="00D06872" w:rsidRDefault="00415674" w:rsidP="00191A3D">
      <w:pPr>
        <w:spacing w:after="80"/>
        <w:rPr>
          <w:rFonts w:cs="Times New Roman"/>
        </w:rPr>
      </w:pPr>
      <w:r w:rsidRPr="00D06872">
        <w:rPr>
          <w:rFonts w:cs="Times New Roman"/>
        </w:rPr>
        <w:t>The cloud developer will need to understand how applications are designed, developed</w:t>
      </w:r>
      <w:r w:rsidR="00F019CD" w:rsidRPr="00D06872">
        <w:rPr>
          <w:rFonts w:cs="Times New Roman"/>
        </w:rPr>
        <w:t>,</w:t>
      </w:r>
      <w:r w:rsidRPr="00D06872">
        <w:rPr>
          <w:rFonts w:cs="Times New Roman"/>
        </w:rPr>
        <w:t xml:space="preserve"> and deployed for a </w:t>
      </w:r>
      <w:proofErr w:type="spellStart"/>
      <w:r w:rsidRPr="00D06872">
        <w:rPr>
          <w:rFonts w:cs="Times New Roman"/>
        </w:rPr>
        <w:t>PaaS</w:t>
      </w:r>
      <w:proofErr w:type="spellEnd"/>
      <w:r w:rsidRPr="00D06872">
        <w:rPr>
          <w:rFonts w:cs="Times New Roman"/>
        </w:rPr>
        <w:t xml:space="preserve">. The skills developers need to invest in to prepare for the cloud include the following: </w:t>
      </w:r>
    </w:p>
    <w:p w:rsidR="00415674" w:rsidRPr="00D06872" w:rsidRDefault="00415674" w:rsidP="00191A3D">
      <w:pPr>
        <w:pStyle w:val="ListParagraph"/>
        <w:numPr>
          <w:ilvl w:val="0"/>
          <w:numId w:val="1"/>
        </w:numPr>
        <w:spacing w:after="80"/>
        <w:ind w:left="360"/>
        <w:contextualSpacing w:val="0"/>
        <w:rPr>
          <w:rFonts w:cs="Times New Roman"/>
        </w:rPr>
      </w:pPr>
      <w:r w:rsidRPr="00D06872">
        <w:rPr>
          <w:rFonts w:cs="Times New Roman"/>
        </w:rPr>
        <w:t xml:space="preserve">Identity management </w:t>
      </w:r>
    </w:p>
    <w:p w:rsidR="00415674" w:rsidRPr="00D06872" w:rsidRDefault="00415674" w:rsidP="00191A3D">
      <w:pPr>
        <w:pStyle w:val="ListParagraph"/>
        <w:numPr>
          <w:ilvl w:val="0"/>
          <w:numId w:val="1"/>
        </w:numPr>
        <w:spacing w:after="80"/>
        <w:ind w:left="360"/>
        <w:contextualSpacing w:val="0"/>
        <w:rPr>
          <w:rFonts w:cs="Times New Roman"/>
        </w:rPr>
      </w:pPr>
      <w:r w:rsidRPr="00D06872">
        <w:rPr>
          <w:rFonts w:cs="Times New Roman"/>
        </w:rPr>
        <w:t>Windows Communication Foundation (WCF)</w:t>
      </w:r>
      <w:r w:rsidR="00D06872">
        <w:rPr>
          <w:rFonts w:cs="Times New Roman"/>
        </w:rPr>
        <w:t xml:space="preserve"> </w:t>
      </w:r>
      <w:r w:rsidRPr="00D06872">
        <w:rPr>
          <w:rFonts w:cs="Times New Roman"/>
        </w:rPr>
        <w:t xml:space="preserve">and Rich Internet Application (RIA) services </w:t>
      </w:r>
    </w:p>
    <w:p w:rsidR="00415674" w:rsidRPr="00D06872" w:rsidRDefault="00415674" w:rsidP="00191A3D">
      <w:pPr>
        <w:pStyle w:val="ListParagraph"/>
        <w:numPr>
          <w:ilvl w:val="0"/>
          <w:numId w:val="1"/>
        </w:numPr>
        <w:spacing w:after="80"/>
        <w:ind w:left="360"/>
        <w:contextualSpacing w:val="0"/>
        <w:rPr>
          <w:rFonts w:cs="Times New Roman"/>
        </w:rPr>
      </w:pPr>
      <w:r w:rsidRPr="00D06872">
        <w:rPr>
          <w:rFonts w:cs="Times New Roman"/>
        </w:rPr>
        <w:t>Connects</w:t>
      </w:r>
    </w:p>
    <w:p w:rsidR="00415674" w:rsidRPr="00D06872" w:rsidRDefault="00415674" w:rsidP="00191A3D">
      <w:pPr>
        <w:pStyle w:val="ListParagraph"/>
        <w:numPr>
          <w:ilvl w:val="0"/>
          <w:numId w:val="1"/>
        </w:numPr>
        <w:spacing w:after="80"/>
        <w:ind w:left="360"/>
        <w:contextualSpacing w:val="0"/>
        <w:rPr>
          <w:rFonts w:cs="Times New Roman"/>
        </w:rPr>
      </w:pPr>
      <w:r w:rsidRPr="00D06872">
        <w:rPr>
          <w:rFonts w:cs="Times New Roman"/>
        </w:rPr>
        <w:t xml:space="preserve">Middleware </w:t>
      </w:r>
    </w:p>
    <w:p w:rsidR="00415674" w:rsidRPr="00D06872" w:rsidRDefault="00415674" w:rsidP="00D06872">
      <w:pPr>
        <w:pStyle w:val="ListParagraph"/>
        <w:numPr>
          <w:ilvl w:val="0"/>
          <w:numId w:val="1"/>
        </w:numPr>
        <w:spacing w:after="120"/>
        <w:ind w:left="360"/>
        <w:contextualSpacing w:val="0"/>
        <w:rPr>
          <w:rFonts w:cs="Times New Roman"/>
        </w:rPr>
      </w:pPr>
      <w:r w:rsidRPr="00D06872">
        <w:rPr>
          <w:rFonts w:cs="Times New Roman"/>
        </w:rPr>
        <w:t>Architecting</w:t>
      </w:r>
      <w:r w:rsidR="00021AD7" w:rsidRPr="00D06872">
        <w:rPr>
          <w:rFonts w:cs="Times New Roman"/>
        </w:rPr>
        <w:t xml:space="preserve"> Cloud Solutions</w:t>
      </w:r>
    </w:p>
    <w:p w:rsidR="00415674" w:rsidRPr="007F0AC6" w:rsidRDefault="00415674"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Windows Communication Foundation Rich Internet Application</w:t>
      </w:r>
      <w:r w:rsidRPr="007F0AC6" w:rsidDel="009671AB">
        <w:rPr>
          <w:rFonts w:asciiTheme="minorHAnsi" w:hAnsiTheme="minorHAnsi"/>
          <w:color w:val="000000" w:themeColor="text1"/>
          <w:sz w:val="22"/>
          <w:szCs w:val="22"/>
        </w:rPr>
        <w:t xml:space="preserve"> </w:t>
      </w:r>
    </w:p>
    <w:p w:rsidR="00415674" w:rsidRPr="00D06872" w:rsidRDefault="00415674" w:rsidP="00D06872">
      <w:pPr>
        <w:spacing w:after="120"/>
        <w:rPr>
          <w:rFonts w:cs="Times New Roman"/>
        </w:rPr>
      </w:pPr>
      <w:r w:rsidRPr="00D06872">
        <w:rPr>
          <w:rFonts w:cs="Times New Roman"/>
        </w:rPr>
        <w:t xml:space="preserve">While </w:t>
      </w:r>
      <w:r w:rsidR="00F019CD" w:rsidRPr="00D06872">
        <w:rPr>
          <w:rFonts w:cs="Times New Roman"/>
        </w:rPr>
        <w:t xml:space="preserve">identity </w:t>
      </w:r>
      <w:r w:rsidRPr="00D06872">
        <w:rPr>
          <w:rFonts w:cs="Times New Roman"/>
        </w:rPr>
        <w:t xml:space="preserve">management addresses security issues, WCF RIA services will allow the creation of compelling </w:t>
      </w:r>
      <w:r w:rsidRPr="00D06872">
        <w:rPr>
          <w:rFonts w:cs="Times New Roman"/>
          <w:bCs/>
        </w:rPr>
        <w:t>websites</w:t>
      </w:r>
      <w:r w:rsidRPr="00D06872">
        <w:rPr>
          <w:rFonts w:cs="Times New Roman"/>
        </w:rPr>
        <w:t xml:space="preserve"> and front ends. Microsoft</w:t>
      </w:r>
      <w:r w:rsidR="00050CD8">
        <w:rPr>
          <w:rFonts w:cs="Times New Roman"/>
        </w:rPr>
        <w:t>®</w:t>
      </w:r>
      <w:r w:rsidRPr="00D06872">
        <w:rPr>
          <w:rFonts w:cs="Times New Roman"/>
        </w:rPr>
        <w:t xml:space="preserve"> Silverlight</w:t>
      </w:r>
      <w:r w:rsidR="00865421">
        <w:rPr>
          <w:rFonts w:cs="Times New Roman"/>
        </w:rPr>
        <w:t>®</w:t>
      </w:r>
      <w:r w:rsidRPr="00D06872">
        <w:rPr>
          <w:rFonts w:cs="Times New Roman"/>
        </w:rPr>
        <w:t xml:space="preserve"> enables media and more compelling video in applications. RIA services bring them back to end users. This is important because with RIA services and Windows Azure Content Delivery Network, it allows immersive experiences on websites. Whether</w:t>
      </w:r>
      <w:r w:rsidR="00D06872">
        <w:rPr>
          <w:rFonts w:cs="Times New Roman"/>
        </w:rPr>
        <w:t xml:space="preserve"> </w:t>
      </w:r>
      <w:r w:rsidRPr="00D06872">
        <w:rPr>
          <w:rFonts w:cs="Times New Roman"/>
        </w:rPr>
        <w:t>hosted in the cloud or streamed from the cloud, Windows Azure provides a huge datacenter and offers very rich experiences that will allow more to happen in the cloud, including lightweight applications with a huge, rich content experience.</w:t>
      </w:r>
    </w:p>
    <w:p w:rsidR="00415674" w:rsidRPr="007F0AC6" w:rsidRDefault="00415674"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 xml:space="preserve">Connect </w:t>
      </w:r>
    </w:p>
    <w:p w:rsidR="00415674" w:rsidRPr="00D06872" w:rsidRDefault="00415674" w:rsidP="00D06872">
      <w:pPr>
        <w:spacing w:after="120"/>
        <w:rPr>
          <w:rFonts w:cs="Times New Roman"/>
        </w:rPr>
      </w:pPr>
      <w:r w:rsidRPr="00D06872">
        <w:rPr>
          <w:rFonts w:cs="Times New Roman"/>
        </w:rPr>
        <w:t xml:space="preserve">By connecting and exposing the Windows Azure </w:t>
      </w:r>
      <w:proofErr w:type="spellStart"/>
      <w:r w:rsidRPr="00D06872">
        <w:rPr>
          <w:rFonts w:cs="Times New Roman"/>
        </w:rPr>
        <w:t>AppFabric</w:t>
      </w:r>
      <w:proofErr w:type="spellEnd"/>
      <w:r w:rsidRPr="00D06872">
        <w:rPr>
          <w:rFonts w:cs="Times New Roman"/>
        </w:rPr>
        <w:t xml:space="preserve"> distributed application, Windows Azure Connect </w:t>
      </w:r>
      <w:r w:rsidR="00601C6F">
        <w:rPr>
          <w:rFonts w:cs="Times New Roman"/>
        </w:rPr>
        <w:t xml:space="preserve">service </w:t>
      </w:r>
      <w:r w:rsidRPr="00D06872">
        <w:rPr>
          <w:rFonts w:cs="Times New Roman"/>
          <w:bCs/>
        </w:rPr>
        <w:t>allows</w:t>
      </w:r>
      <w:r w:rsidRPr="00D06872">
        <w:rPr>
          <w:rFonts w:cs="Times New Roman"/>
        </w:rPr>
        <w:t xml:space="preserve"> developers to work with the hosted virtual machines in Windows Azure. They can access the application from the cloud as if it were on their desktop. Middleware handles access controls, integration and caching services, and creates a bridge between an on-premise and off-premise solution. </w:t>
      </w:r>
    </w:p>
    <w:p w:rsidR="00415674" w:rsidRPr="007F0AC6" w:rsidRDefault="00415674"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 xml:space="preserve">Architecting </w:t>
      </w:r>
    </w:p>
    <w:p w:rsidR="00415674" w:rsidRPr="00D06872" w:rsidRDefault="00415674" w:rsidP="00D06872">
      <w:pPr>
        <w:spacing w:after="120"/>
        <w:rPr>
          <w:rFonts w:cs="Times New Roman"/>
        </w:rPr>
      </w:pPr>
      <w:r w:rsidRPr="00D06872">
        <w:rPr>
          <w:rFonts w:cs="Times New Roman"/>
        </w:rPr>
        <w:t xml:space="preserve">Architecting addresses computer service applications and cost considerations. The investment now is in </w:t>
      </w:r>
      <w:r w:rsidRPr="00D06872">
        <w:rPr>
          <w:rFonts w:cs="Times New Roman"/>
          <w:bCs/>
        </w:rPr>
        <w:t>composite</w:t>
      </w:r>
      <w:r w:rsidR="007F0AC6">
        <w:rPr>
          <w:rFonts w:cs="Times New Roman"/>
        </w:rPr>
        <w:t xml:space="preserve"> applications —</w:t>
      </w:r>
      <w:r w:rsidRPr="00D06872">
        <w:rPr>
          <w:rFonts w:cs="Times New Roman"/>
        </w:rPr>
        <w:t xml:space="preserve"> and that has cost implications. Developers will need to understand their data storage options and data partitioning. They don’t need one single store for all their data; it can be put in a particular location. The question becomes where to keep the data. It behooves developers to think about how to design applications with regard to where data is.</w:t>
      </w:r>
    </w:p>
    <w:p w:rsidR="00415674" w:rsidRPr="007F0AC6" w:rsidRDefault="00415674"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Database Administrator Opportunities</w:t>
      </w:r>
    </w:p>
    <w:p w:rsidR="00415674" w:rsidRPr="00D06872" w:rsidRDefault="00415674" w:rsidP="00D06872">
      <w:pPr>
        <w:spacing w:after="120"/>
        <w:rPr>
          <w:rFonts w:cs="Times New Roman"/>
        </w:rPr>
      </w:pPr>
      <w:r w:rsidRPr="00D06872">
        <w:rPr>
          <w:rFonts w:cs="Times New Roman"/>
        </w:rPr>
        <w:t xml:space="preserve">Database administrators (DBAs) who are able to design and manage databases anywhere also emerge as an important role. </w:t>
      </w:r>
      <w:r w:rsidR="00F019CD" w:rsidRPr="00D06872">
        <w:rPr>
          <w:rFonts w:cs="Times New Roman"/>
        </w:rPr>
        <w:t>DBAs in a cloud environment</w:t>
      </w:r>
      <w:r w:rsidRPr="00D06872">
        <w:rPr>
          <w:rFonts w:cs="Times New Roman"/>
        </w:rPr>
        <w:t xml:space="preserve"> need to invest in </w:t>
      </w:r>
      <w:r w:rsidR="00F019CD" w:rsidRPr="00D06872">
        <w:rPr>
          <w:rFonts w:cs="Times New Roman"/>
        </w:rPr>
        <w:t xml:space="preserve">skills like </w:t>
      </w:r>
      <w:r w:rsidRPr="00D06872">
        <w:rPr>
          <w:rFonts w:cs="Times New Roman"/>
        </w:rPr>
        <w:t xml:space="preserve">architecting a cloud strategy (e.g., story type, cost) and identifying potential data to move to cloud storage </w:t>
      </w:r>
      <w:r w:rsidRPr="00D06872">
        <w:rPr>
          <w:rFonts w:cs="Times New Roman"/>
        </w:rPr>
        <w:lastRenderedPageBreak/>
        <w:t xml:space="preserve">(Windows Azure, SQL Azure). To take advantage of the scaling nature of the cloud, </w:t>
      </w:r>
      <w:r w:rsidRPr="00D06872">
        <w:rPr>
          <w:rFonts w:cs="Times New Roman"/>
          <w:bCs/>
        </w:rPr>
        <w:t>DBAs</w:t>
      </w:r>
      <w:r w:rsidRPr="00D06872">
        <w:rPr>
          <w:rFonts w:cs="Times New Roman"/>
        </w:rPr>
        <w:t xml:space="preserve"> need to be aware of the new storage services. Windows Azure </w:t>
      </w:r>
      <w:r w:rsidR="00865421">
        <w:rPr>
          <w:rFonts w:cs="Times New Roman"/>
        </w:rPr>
        <w:t>s</w:t>
      </w:r>
      <w:r w:rsidRPr="00D06872">
        <w:rPr>
          <w:rFonts w:cs="Times New Roman"/>
        </w:rPr>
        <w:t xml:space="preserve">torage </w:t>
      </w:r>
      <w:r w:rsidR="00865421">
        <w:rPr>
          <w:rFonts w:cs="Times New Roman"/>
        </w:rPr>
        <w:t>s</w:t>
      </w:r>
      <w:r w:rsidRPr="00D06872">
        <w:rPr>
          <w:rFonts w:cs="Times New Roman"/>
        </w:rPr>
        <w:t>ervice</w:t>
      </w:r>
      <w:r w:rsidR="00865421">
        <w:rPr>
          <w:rFonts w:cs="Times New Roman"/>
        </w:rPr>
        <w:t>s</w:t>
      </w:r>
      <w:r w:rsidRPr="00D06872">
        <w:rPr>
          <w:rFonts w:cs="Times New Roman"/>
        </w:rPr>
        <w:t xml:space="preserve"> provide scalable blob, queue</w:t>
      </w:r>
      <w:r w:rsidR="00F019CD" w:rsidRPr="00D06872">
        <w:rPr>
          <w:rFonts w:cs="Times New Roman"/>
        </w:rPr>
        <w:t>,</w:t>
      </w:r>
      <w:r w:rsidRPr="00D06872">
        <w:rPr>
          <w:rFonts w:cs="Times New Roman"/>
        </w:rPr>
        <w:t xml:space="preserve"> and table storage services, and SQL Azure provides a cloud-based relational database service built on Microsoft</w:t>
      </w:r>
      <w:r w:rsidR="00601C6F">
        <w:rPr>
          <w:rFonts w:cs="Times New Roman"/>
        </w:rPr>
        <w:t>®</w:t>
      </w:r>
      <w:r w:rsidRPr="00D06872">
        <w:rPr>
          <w:rFonts w:cs="Times New Roman"/>
        </w:rPr>
        <w:t xml:space="preserve"> SQL Server</w:t>
      </w:r>
      <w:r w:rsidR="00601C6F">
        <w:rPr>
          <w:rFonts w:cs="Times New Roman"/>
        </w:rPr>
        <w:t>®</w:t>
      </w:r>
      <w:r w:rsidRPr="00D06872">
        <w:rPr>
          <w:rFonts w:cs="Times New Roman"/>
        </w:rPr>
        <w:t xml:space="preserve"> technologies.</w:t>
      </w:r>
    </w:p>
    <w:p w:rsidR="00C268D6" w:rsidRPr="00D06872" w:rsidRDefault="00C268D6" w:rsidP="00D06872">
      <w:pPr>
        <w:pStyle w:val="Heading2"/>
        <w:spacing w:before="240"/>
        <w:rPr>
          <w:rFonts w:asciiTheme="minorHAnsi" w:hAnsiTheme="minorHAnsi"/>
          <w:color w:val="244061" w:themeColor="accent1" w:themeShade="80"/>
          <w:sz w:val="24"/>
          <w:szCs w:val="24"/>
        </w:rPr>
      </w:pPr>
      <w:r w:rsidRPr="00D06872">
        <w:rPr>
          <w:rFonts w:asciiTheme="minorHAnsi" w:hAnsiTheme="minorHAnsi"/>
          <w:color w:val="244061" w:themeColor="accent1" w:themeShade="80"/>
          <w:sz w:val="24"/>
          <w:szCs w:val="24"/>
        </w:rPr>
        <w:t>Software</w:t>
      </w:r>
      <w:r w:rsidR="00601C6F">
        <w:rPr>
          <w:rFonts w:asciiTheme="minorHAnsi" w:hAnsiTheme="minorHAnsi"/>
          <w:color w:val="244061" w:themeColor="accent1" w:themeShade="80"/>
          <w:sz w:val="24"/>
          <w:szCs w:val="24"/>
        </w:rPr>
        <w:t xml:space="preserve"> </w:t>
      </w:r>
      <w:r w:rsidRPr="00D06872">
        <w:rPr>
          <w:rFonts w:asciiTheme="minorHAnsi" w:hAnsiTheme="minorHAnsi"/>
          <w:color w:val="244061" w:themeColor="accent1" w:themeShade="80"/>
          <w:sz w:val="24"/>
          <w:szCs w:val="24"/>
        </w:rPr>
        <w:t>as</w:t>
      </w:r>
      <w:r w:rsidR="00601C6F">
        <w:rPr>
          <w:rFonts w:asciiTheme="minorHAnsi" w:hAnsiTheme="minorHAnsi"/>
          <w:color w:val="244061" w:themeColor="accent1" w:themeShade="80"/>
          <w:sz w:val="24"/>
          <w:szCs w:val="24"/>
        </w:rPr>
        <w:t xml:space="preserve"> </w:t>
      </w:r>
      <w:r w:rsidRPr="00D06872">
        <w:rPr>
          <w:rFonts w:asciiTheme="minorHAnsi" w:hAnsiTheme="minorHAnsi"/>
          <w:color w:val="244061" w:themeColor="accent1" w:themeShade="80"/>
          <w:sz w:val="24"/>
          <w:szCs w:val="24"/>
        </w:rPr>
        <w:t>a</w:t>
      </w:r>
      <w:r w:rsidR="00601C6F">
        <w:rPr>
          <w:rFonts w:asciiTheme="minorHAnsi" w:hAnsiTheme="minorHAnsi"/>
          <w:color w:val="244061" w:themeColor="accent1" w:themeShade="80"/>
          <w:sz w:val="24"/>
          <w:szCs w:val="24"/>
        </w:rPr>
        <w:t xml:space="preserve"> </w:t>
      </w:r>
      <w:r w:rsidRPr="00D06872">
        <w:rPr>
          <w:rFonts w:asciiTheme="minorHAnsi" w:hAnsiTheme="minorHAnsi"/>
          <w:color w:val="244061" w:themeColor="accent1" w:themeShade="80"/>
          <w:sz w:val="24"/>
          <w:szCs w:val="24"/>
        </w:rPr>
        <w:t>Service: Productivity Skills Needed for Productivity Solutions</w:t>
      </w:r>
    </w:p>
    <w:p w:rsidR="00C268D6" w:rsidRPr="00D06872" w:rsidRDefault="006F3052" w:rsidP="00D06872">
      <w:pPr>
        <w:autoSpaceDE w:val="0"/>
        <w:autoSpaceDN w:val="0"/>
        <w:adjustRightInd w:val="0"/>
        <w:spacing w:after="120"/>
        <w:rPr>
          <w:rFonts w:cs="Times New Roman"/>
        </w:rPr>
      </w:pPr>
      <w:proofErr w:type="spellStart"/>
      <w:r w:rsidRPr="00D06872">
        <w:rPr>
          <w:rFonts w:cs="Times New Roman"/>
          <w:bCs/>
        </w:rPr>
        <w:t>SaaS</w:t>
      </w:r>
      <w:proofErr w:type="spellEnd"/>
      <w:r w:rsidR="00C268D6" w:rsidRPr="00D06872">
        <w:rPr>
          <w:rFonts w:cs="Times New Roman"/>
          <w:bCs/>
        </w:rPr>
        <w:t xml:space="preserve"> </w:t>
      </w:r>
      <w:r w:rsidR="00F019CD" w:rsidRPr="00D06872">
        <w:rPr>
          <w:rFonts w:cs="Times New Roman"/>
          <w:bCs/>
        </w:rPr>
        <w:t>is</w:t>
      </w:r>
      <w:r w:rsidR="00C268D6" w:rsidRPr="00D06872">
        <w:rPr>
          <w:rFonts w:cs="Times New Roman"/>
          <w:bCs/>
        </w:rPr>
        <w:t xml:space="preserve"> </w:t>
      </w:r>
      <w:r w:rsidR="001F710C" w:rsidRPr="00D06872">
        <w:rPr>
          <w:rFonts w:cs="Times New Roman"/>
          <w:bCs/>
        </w:rPr>
        <w:t>“</w:t>
      </w:r>
      <w:r w:rsidR="00C268D6" w:rsidRPr="00D06872">
        <w:rPr>
          <w:rFonts w:cs="Times New Roman"/>
          <w:bCs/>
        </w:rPr>
        <w:t>software deployed as a hosted service and accessed over the Internet.</w:t>
      </w:r>
      <w:r w:rsidR="001F710C" w:rsidRPr="00D06872">
        <w:rPr>
          <w:rFonts w:cs="Times New Roman"/>
          <w:bCs/>
        </w:rPr>
        <w:t>”</w:t>
      </w:r>
      <w:r w:rsidR="00D06872">
        <w:rPr>
          <w:rFonts w:cs="Times New Roman"/>
          <w:bCs/>
        </w:rPr>
        <w:t xml:space="preserve"> </w:t>
      </w:r>
      <w:r w:rsidRPr="00D06872">
        <w:rPr>
          <w:rFonts w:cs="Times New Roman"/>
        </w:rPr>
        <w:t>The user access</w:t>
      </w:r>
      <w:r w:rsidR="00F019CD" w:rsidRPr="00D06872">
        <w:rPr>
          <w:rFonts w:cs="Times New Roman"/>
        </w:rPr>
        <w:t>es</w:t>
      </w:r>
      <w:r w:rsidRPr="00D06872">
        <w:rPr>
          <w:rFonts w:cs="Times New Roman"/>
        </w:rPr>
        <w:t xml:space="preserve"> applications running on a cloud infrastructure via a </w:t>
      </w:r>
      <w:r w:rsidR="00B24FAB">
        <w:rPr>
          <w:rFonts w:cs="Times New Roman"/>
        </w:rPr>
        <w:t>w</w:t>
      </w:r>
      <w:r w:rsidRPr="00D06872">
        <w:rPr>
          <w:rFonts w:cs="Times New Roman"/>
        </w:rPr>
        <w:t>eb browser</w:t>
      </w:r>
      <w:r w:rsidR="007F0AC6">
        <w:rPr>
          <w:rFonts w:cs="Times New Roman"/>
        </w:rPr>
        <w:t xml:space="preserve"> or other client software</w:t>
      </w:r>
      <w:r w:rsidR="00D735AF" w:rsidRPr="00D06872">
        <w:rPr>
          <w:rFonts w:cs="Times New Roman"/>
        </w:rPr>
        <w:t xml:space="preserve"> and IT professionals </w:t>
      </w:r>
      <w:r w:rsidRPr="00D06872">
        <w:rPr>
          <w:rFonts w:cs="Times New Roman"/>
        </w:rPr>
        <w:t xml:space="preserve">are not required to manage the underlying cloud infrastructure to </w:t>
      </w:r>
      <w:r w:rsidR="00A01842" w:rsidRPr="00D06872">
        <w:rPr>
          <w:rFonts w:cs="Times New Roman"/>
        </w:rPr>
        <w:t xml:space="preserve">administrate </w:t>
      </w:r>
      <w:r w:rsidRPr="00D06872">
        <w:rPr>
          <w:rFonts w:cs="Times New Roman"/>
        </w:rPr>
        <w:t>their applications.</w:t>
      </w:r>
    </w:p>
    <w:p w:rsidR="00474D97" w:rsidRPr="007F0AC6" w:rsidRDefault="00474D97"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Products</w:t>
      </w:r>
    </w:p>
    <w:p w:rsidR="00474D97" w:rsidRPr="00D06872" w:rsidRDefault="006E15DE" w:rsidP="00D06872">
      <w:pPr>
        <w:spacing w:after="120"/>
        <w:rPr>
          <w:rFonts w:cs="Times New Roman"/>
          <w:bCs/>
        </w:rPr>
      </w:pPr>
      <w:r>
        <w:rPr>
          <w:rFonts w:cs="Times New Roman"/>
          <w:bCs/>
          <w:noProof/>
        </w:rPr>
        <w:drawing>
          <wp:anchor distT="0" distB="0" distL="114300" distR="114300" simplePos="0" relativeHeight="251664384" behindDoc="0" locked="0" layoutInCell="1" allowOverlap="1">
            <wp:simplePos x="0" y="0"/>
            <wp:positionH relativeFrom="column">
              <wp:posOffset>3510280</wp:posOffset>
            </wp:positionH>
            <wp:positionV relativeFrom="paragraph">
              <wp:posOffset>611505</wp:posOffset>
            </wp:positionV>
            <wp:extent cx="2087880" cy="673100"/>
            <wp:effectExtent l="25400" t="25400" r="96520" b="114300"/>
            <wp:wrapSquare wrapText="bothSides"/>
            <wp:docPr id="4" name="Picture 4" descr="Macintosh HD:Users:war 1:Desktop: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war 1:Desktop:3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7880" cy="67310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F06CDD" w:rsidRPr="00D06872">
        <w:rPr>
          <w:rFonts w:cs="Times New Roman"/>
          <w:bCs/>
        </w:rPr>
        <w:t>Office 365 still requires administration</w:t>
      </w:r>
      <w:r w:rsidR="00EF025B" w:rsidRPr="00D06872">
        <w:rPr>
          <w:rFonts w:cs="Times New Roman"/>
          <w:bCs/>
        </w:rPr>
        <w:t xml:space="preserve"> and </w:t>
      </w:r>
      <w:r w:rsidR="00C268D6" w:rsidRPr="00D06872">
        <w:rPr>
          <w:rFonts w:cs="Times New Roman"/>
          <w:bCs/>
        </w:rPr>
        <w:t xml:space="preserve">IT professionals to receive </w:t>
      </w:r>
      <w:r w:rsidR="00F019CD" w:rsidRPr="00D06872">
        <w:rPr>
          <w:rFonts w:cs="Times New Roman"/>
          <w:bCs/>
        </w:rPr>
        <w:t xml:space="preserve">new </w:t>
      </w:r>
      <w:r w:rsidR="00C268D6" w:rsidRPr="00D06872">
        <w:rPr>
          <w:rFonts w:cs="Times New Roman"/>
          <w:bCs/>
        </w:rPr>
        <w:t xml:space="preserve">technology training. </w:t>
      </w:r>
      <w:r w:rsidR="007D7A8F" w:rsidRPr="00D06872">
        <w:rPr>
          <w:rFonts w:cs="Times New Roman"/>
          <w:bCs/>
        </w:rPr>
        <w:t>Office 365 brings together Microsoft</w:t>
      </w:r>
      <w:r w:rsidR="007645E5">
        <w:rPr>
          <w:rFonts w:cs="Times New Roman"/>
          <w:bCs/>
        </w:rPr>
        <w:t>®</w:t>
      </w:r>
      <w:r w:rsidR="007D7A8F" w:rsidRPr="00D06872">
        <w:rPr>
          <w:rFonts w:cs="Times New Roman"/>
          <w:bCs/>
        </w:rPr>
        <w:t xml:space="preserve"> Office, Microsoft</w:t>
      </w:r>
      <w:r w:rsidR="0035295D">
        <w:rPr>
          <w:rFonts w:cs="Times New Roman"/>
          <w:bCs/>
        </w:rPr>
        <w:t>®</w:t>
      </w:r>
      <w:r w:rsidR="007D7A8F" w:rsidRPr="00D06872">
        <w:rPr>
          <w:rFonts w:cs="Times New Roman"/>
          <w:bCs/>
        </w:rPr>
        <w:t xml:space="preserve"> SharePoint</w:t>
      </w:r>
      <w:r w:rsidR="0035295D">
        <w:rPr>
          <w:rFonts w:cs="Times New Roman"/>
          <w:bCs/>
        </w:rPr>
        <w:t>®</w:t>
      </w:r>
      <w:r w:rsidR="007D7A8F" w:rsidRPr="00D06872">
        <w:rPr>
          <w:rFonts w:cs="Times New Roman"/>
          <w:bCs/>
        </w:rPr>
        <w:t xml:space="preserve"> Online, Microsoft</w:t>
      </w:r>
      <w:r w:rsidR="007645E5">
        <w:rPr>
          <w:rFonts w:cs="Times New Roman"/>
          <w:bCs/>
        </w:rPr>
        <w:t>®</w:t>
      </w:r>
      <w:r w:rsidR="007D7A8F" w:rsidRPr="00D06872">
        <w:rPr>
          <w:rFonts w:cs="Times New Roman"/>
          <w:bCs/>
        </w:rPr>
        <w:t xml:space="preserve"> Exchange Online and Microsoft</w:t>
      </w:r>
      <w:r w:rsidR="0035295D">
        <w:rPr>
          <w:rFonts w:cs="Times New Roman"/>
          <w:bCs/>
        </w:rPr>
        <w:t>®</w:t>
      </w:r>
      <w:r w:rsidR="007D7A8F" w:rsidRPr="00D06872">
        <w:rPr>
          <w:rFonts w:cs="Times New Roman"/>
          <w:bCs/>
        </w:rPr>
        <w:t xml:space="preserve"> </w:t>
      </w:r>
      <w:proofErr w:type="spellStart"/>
      <w:r w:rsidR="007D7A8F" w:rsidRPr="00D06872">
        <w:rPr>
          <w:rFonts w:cs="Times New Roman"/>
          <w:bCs/>
        </w:rPr>
        <w:t>Lync</w:t>
      </w:r>
      <w:proofErr w:type="spellEnd"/>
      <w:r w:rsidR="0035295D">
        <w:rPr>
          <w:rFonts w:cs="Times New Roman"/>
          <w:bCs/>
        </w:rPr>
        <w:t>™</w:t>
      </w:r>
      <w:r w:rsidR="007D7A8F" w:rsidRPr="00D06872">
        <w:rPr>
          <w:rFonts w:cs="Times New Roman"/>
          <w:bCs/>
        </w:rPr>
        <w:t xml:space="preserve"> Online in an always-up-to-date cloud service.</w:t>
      </w:r>
      <w:r w:rsidR="007D7A8F" w:rsidRPr="00D06872" w:rsidDel="007D7A8F">
        <w:rPr>
          <w:rFonts w:cs="Times New Roman"/>
          <w:bCs/>
        </w:rPr>
        <w:t xml:space="preserve"> </w:t>
      </w:r>
    </w:p>
    <w:p w:rsidR="00474D97" w:rsidRPr="00D06872" w:rsidRDefault="00474D97" w:rsidP="00D06872">
      <w:pPr>
        <w:spacing w:after="120"/>
        <w:rPr>
          <w:rFonts w:cs="Times New Roman"/>
          <w:bCs/>
        </w:rPr>
      </w:pPr>
      <w:r w:rsidRPr="00D06872">
        <w:rPr>
          <w:rFonts w:cs="Times New Roman"/>
          <w:bCs/>
        </w:rPr>
        <w:t>“When considering cloud and the use of Office 365, the first and most important considerations involve the size of a company and its physical location</w:t>
      </w:r>
      <w:r w:rsidR="00C5425E">
        <w:rPr>
          <w:rFonts w:cs="Times New Roman"/>
          <w:bCs/>
        </w:rPr>
        <w:t>,</w:t>
      </w:r>
      <w:r w:rsidRPr="00D06872">
        <w:rPr>
          <w:rFonts w:cs="Times New Roman"/>
          <w:bCs/>
        </w:rPr>
        <w:t xml:space="preserve">” said Siegfried </w:t>
      </w:r>
      <w:proofErr w:type="spellStart"/>
      <w:r w:rsidRPr="00D06872">
        <w:rPr>
          <w:rFonts w:cs="Times New Roman"/>
          <w:bCs/>
        </w:rPr>
        <w:t>Jagott</w:t>
      </w:r>
      <w:proofErr w:type="spellEnd"/>
      <w:r w:rsidRPr="00D06872">
        <w:rPr>
          <w:rFonts w:cs="Times New Roman"/>
          <w:bCs/>
        </w:rPr>
        <w:t>, a Principal Consultant at Siemens.</w:t>
      </w:r>
    </w:p>
    <w:p w:rsidR="00C268D6" w:rsidRPr="00D06872" w:rsidRDefault="006F3052" w:rsidP="00D06872">
      <w:pPr>
        <w:spacing w:after="120"/>
        <w:rPr>
          <w:rFonts w:cs="Times New Roman"/>
          <w:bCs/>
        </w:rPr>
      </w:pPr>
      <w:r w:rsidRPr="00D06872">
        <w:rPr>
          <w:rFonts w:cs="Times New Roman"/>
          <w:bCs/>
        </w:rPr>
        <w:t xml:space="preserve">There </w:t>
      </w:r>
      <w:r w:rsidR="00F019CD" w:rsidRPr="00D06872">
        <w:rPr>
          <w:rFonts w:cs="Times New Roman"/>
          <w:bCs/>
        </w:rPr>
        <w:t>are</w:t>
      </w:r>
      <w:r w:rsidRPr="00D06872">
        <w:rPr>
          <w:rFonts w:cs="Times New Roman"/>
          <w:bCs/>
        </w:rPr>
        <w:t xml:space="preserve"> new opportunities to acquire skill</w:t>
      </w:r>
      <w:r w:rsidR="00F019CD" w:rsidRPr="00D06872">
        <w:rPr>
          <w:rFonts w:cs="Times New Roman"/>
          <w:bCs/>
        </w:rPr>
        <w:t>s</w:t>
      </w:r>
      <w:r w:rsidRPr="00D06872">
        <w:rPr>
          <w:rFonts w:cs="Times New Roman"/>
          <w:bCs/>
        </w:rPr>
        <w:t xml:space="preserve"> that address the synchronization necessary to maintain the cloud service. IT staff </w:t>
      </w:r>
      <w:r w:rsidR="00F019CD" w:rsidRPr="00D06872">
        <w:rPr>
          <w:rFonts w:cs="Times New Roman"/>
          <w:bCs/>
        </w:rPr>
        <w:t>must</w:t>
      </w:r>
      <w:r w:rsidRPr="00D06872">
        <w:rPr>
          <w:rFonts w:cs="Times New Roman"/>
          <w:bCs/>
        </w:rPr>
        <w:t xml:space="preserve"> manage the transition between new and existing systems and monitor performance. </w:t>
      </w:r>
      <w:r w:rsidR="00474D97" w:rsidRPr="00D06872">
        <w:rPr>
          <w:rFonts w:cs="Times New Roman"/>
          <w:bCs/>
        </w:rPr>
        <w:t>Microsoft</w:t>
      </w:r>
      <w:r w:rsidR="00601C6F">
        <w:rPr>
          <w:rFonts w:cs="Times New Roman"/>
          <w:bCs/>
        </w:rPr>
        <w:t>®</w:t>
      </w:r>
      <w:r w:rsidR="00474D97" w:rsidRPr="00D06872">
        <w:rPr>
          <w:rFonts w:cs="Times New Roman"/>
          <w:bCs/>
        </w:rPr>
        <w:t xml:space="preserve"> SharePoint</w:t>
      </w:r>
      <w:r w:rsidR="00601C6F">
        <w:rPr>
          <w:rFonts w:cs="Times New Roman"/>
          <w:bCs/>
        </w:rPr>
        <w:t>®</w:t>
      </w:r>
      <w:r w:rsidR="00474D97" w:rsidRPr="00D06872">
        <w:rPr>
          <w:rFonts w:cs="Times New Roman"/>
          <w:bCs/>
        </w:rPr>
        <w:t xml:space="preserve"> 2007 to </w:t>
      </w:r>
      <w:r w:rsidR="00601C6F">
        <w:rPr>
          <w:rFonts w:cs="Times New Roman"/>
          <w:bCs/>
        </w:rPr>
        <w:t xml:space="preserve">SharePoint </w:t>
      </w:r>
      <w:r w:rsidR="00474D97" w:rsidRPr="00D06872">
        <w:rPr>
          <w:rFonts w:cs="Times New Roman"/>
          <w:bCs/>
        </w:rPr>
        <w:t xml:space="preserve">2010 still requires similar types of migration. A lot of background work must be done. </w:t>
      </w:r>
      <w:r w:rsidR="00C268D6" w:rsidRPr="00D06872">
        <w:rPr>
          <w:rFonts w:cs="Times New Roman"/>
          <w:bCs/>
        </w:rPr>
        <w:t xml:space="preserve">Such a venture needs an underlying foundation before the migration begins. IT professionals must prepare themselves for handling the migration. </w:t>
      </w:r>
    </w:p>
    <w:p w:rsidR="00474D97" w:rsidRPr="007F0AC6" w:rsidRDefault="00474D97"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The Microsoft Office 365 Skills Impact</w:t>
      </w:r>
    </w:p>
    <w:p w:rsidR="00C268D6" w:rsidRDefault="004B7140" w:rsidP="00D06872">
      <w:pPr>
        <w:spacing w:after="120"/>
        <w:rPr>
          <w:rFonts w:cs="Times New Roman"/>
          <w:bCs/>
        </w:rPr>
      </w:pPr>
      <w:r w:rsidRPr="00D06872">
        <w:rPr>
          <w:rFonts w:cs="Times New Roman"/>
          <w:bCs/>
        </w:rPr>
        <w:t xml:space="preserve">Office 365 </w:t>
      </w:r>
      <w:r w:rsidR="00FB1F6B" w:rsidRPr="00D06872">
        <w:rPr>
          <w:rFonts w:cs="Times New Roman"/>
          <w:bCs/>
        </w:rPr>
        <w:t>uses</w:t>
      </w:r>
      <w:r w:rsidR="00C268D6" w:rsidRPr="00D06872">
        <w:rPr>
          <w:rFonts w:cs="Times New Roman"/>
          <w:bCs/>
        </w:rPr>
        <w:t xml:space="preserve"> a central identity </w:t>
      </w:r>
      <w:r w:rsidR="00EF025B" w:rsidRPr="00D06872">
        <w:rPr>
          <w:rFonts w:cs="Times New Roman"/>
          <w:bCs/>
        </w:rPr>
        <w:t xml:space="preserve">that </w:t>
      </w:r>
      <w:r w:rsidR="00C268D6" w:rsidRPr="00D06872">
        <w:rPr>
          <w:rFonts w:cs="Times New Roman"/>
          <w:bCs/>
        </w:rPr>
        <w:t xml:space="preserve">administrators must manage. IT professionals </w:t>
      </w:r>
      <w:r w:rsidRPr="00D06872">
        <w:rPr>
          <w:rFonts w:cs="Times New Roman"/>
          <w:bCs/>
        </w:rPr>
        <w:t>need to</w:t>
      </w:r>
      <w:r w:rsidR="00C268D6" w:rsidRPr="00D06872">
        <w:rPr>
          <w:rFonts w:cs="Times New Roman"/>
          <w:bCs/>
        </w:rPr>
        <w:t xml:space="preserve"> </w:t>
      </w:r>
      <w:r w:rsidRPr="00D06872">
        <w:rPr>
          <w:rFonts w:cs="Times New Roman"/>
          <w:bCs/>
        </w:rPr>
        <w:t xml:space="preserve">define </w:t>
      </w:r>
      <w:r w:rsidR="00C268D6" w:rsidRPr="00D06872">
        <w:rPr>
          <w:rFonts w:cs="Times New Roman"/>
          <w:bCs/>
        </w:rPr>
        <w:t xml:space="preserve">the best solution for creating a single identity for users, an identity to share across all cloud solutions. </w:t>
      </w:r>
    </w:p>
    <w:p w:rsidR="006E4C5C" w:rsidRPr="009D184B" w:rsidRDefault="006E4C5C" w:rsidP="006E4C5C">
      <w:pPr>
        <w:spacing w:after="120"/>
        <w:rPr>
          <w:rFonts w:cs="Times New Roman"/>
          <w:bCs/>
        </w:rPr>
      </w:pPr>
      <w:r w:rsidRPr="00D06872">
        <w:rPr>
          <w:rFonts w:cs="Times New Roman"/>
          <w:bCs/>
        </w:rPr>
        <w:t xml:space="preserve">“The next few years will see a mix of private and public cloud solutions,” </w:t>
      </w:r>
      <w:proofErr w:type="spellStart"/>
      <w:r w:rsidRPr="00D06872">
        <w:rPr>
          <w:rFonts w:cs="Times New Roman"/>
          <w:bCs/>
        </w:rPr>
        <w:t>Sellenrode</w:t>
      </w:r>
      <w:proofErr w:type="spellEnd"/>
      <w:r w:rsidRPr="00D06872">
        <w:rPr>
          <w:rFonts w:cs="Times New Roman"/>
          <w:bCs/>
        </w:rPr>
        <w:t xml:space="preserve"> </w:t>
      </w:r>
      <w:r>
        <w:rPr>
          <w:rFonts w:cs="Times New Roman"/>
          <w:bCs/>
        </w:rPr>
        <w:t>said</w:t>
      </w:r>
      <w:r w:rsidRPr="00D06872">
        <w:rPr>
          <w:rFonts w:cs="Times New Roman"/>
          <w:bCs/>
        </w:rPr>
        <w:t xml:space="preserve">. “That makes the challenge even better because they have to deal with connecting the two. Identity management will be </w:t>
      </w:r>
      <w:proofErr w:type="gramStart"/>
      <w:r w:rsidRPr="00D06872">
        <w:rPr>
          <w:rFonts w:cs="Times New Roman"/>
          <w:bCs/>
        </w:rPr>
        <w:t>key</w:t>
      </w:r>
      <w:proofErr w:type="gramEnd"/>
      <w:r w:rsidRPr="00D06872">
        <w:rPr>
          <w:rFonts w:cs="Times New Roman"/>
          <w:bCs/>
        </w:rPr>
        <w:t xml:space="preserve"> in the next few years.”</w:t>
      </w:r>
    </w:p>
    <w:p w:rsidR="00C268D6" w:rsidRPr="00D06872" w:rsidRDefault="00C268D6" w:rsidP="00D06872">
      <w:pPr>
        <w:spacing w:after="120"/>
        <w:rPr>
          <w:rFonts w:cs="Times New Roman"/>
          <w:bCs/>
        </w:rPr>
      </w:pPr>
      <w:r w:rsidRPr="00D06872">
        <w:rPr>
          <w:rFonts w:cs="Times New Roman"/>
          <w:bCs/>
        </w:rPr>
        <w:t xml:space="preserve">What IT professionals need to know about is Internet connectivity, including the Domain Name System (DNS) registration and everything that comes with it, such as Mail Exchange (MX), Service (SRV), and DNS Replication, especially if they are the administrator of Office 365. They have to know how message flow works and about federation services for single sign-on. </w:t>
      </w:r>
    </w:p>
    <w:p w:rsidR="00C268D6" w:rsidRPr="00D06872" w:rsidRDefault="00B965D9" w:rsidP="00D06872">
      <w:pPr>
        <w:spacing w:after="120"/>
        <w:rPr>
          <w:rFonts w:cs="Times New Roman"/>
          <w:bCs/>
        </w:rPr>
      </w:pPr>
      <w:r w:rsidRPr="00D06872">
        <w:rPr>
          <w:rFonts w:cs="Times New Roman"/>
          <w:bCs/>
        </w:rPr>
        <w:lastRenderedPageBreak/>
        <w:t xml:space="preserve">For Exchange Online, they need to understand Exchange Control Panel, which combines the capability of on-premise Exchange Management Console (EMC) with adding features to make managing Office 365 Exchange deployments easier. </w:t>
      </w:r>
      <w:r w:rsidR="00C268D6" w:rsidRPr="00D06872">
        <w:rPr>
          <w:rFonts w:cs="Times New Roman"/>
          <w:bCs/>
        </w:rPr>
        <w:t>In addition, they will want to educate themselves about</w:t>
      </w:r>
      <w:r w:rsidR="00E26917">
        <w:rPr>
          <w:rFonts w:cs="Times New Roman"/>
          <w:bCs/>
        </w:rPr>
        <w:t xml:space="preserve"> Microsoft®</w:t>
      </w:r>
      <w:r w:rsidR="00C268D6" w:rsidRPr="00D06872">
        <w:rPr>
          <w:rFonts w:cs="Times New Roman"/>
          <w:bCs/>
        </w:rPr>
        <w:t xml:space="preserve"> </w:t>
      </w:r>
      <w:hyperlink r:id="rId12" w:history="1">
        <w:r w:rsidR="00C268D6" w:rsidRPr="00D06872">
          <w:rPr>
            <w:rFonts w:cs="Times New Roman"/>
            <w:bCs/>
          </w:rPr>
          <w:t>Forefront</w:t>
        </w:r>
        <w:r w:rsidR="00E26917">
          <w:rPr>
            <w:rFonts w:cs="Times New Roman"/>
            <w:bCs/>
          </w:rPr>
          <w:t>®</w:t>
        </w:r>
        <w:r w:rsidR="00C268D6" w:rsidRPr="00D06872">
          <w:rPr>
            <w:rFonts w:cs="Times New Roman"/>
            <w:bCs/>
          </w:rPr>
          <w:t xml:space="preserve"> Online Services</w:t>
        </w:r>
      </w:hyperlink>
      <w:r w:rsidRPr="00D06872">
        <w:rPr>
          <w:rFonts w:cs="Times New Roman"/>
          <w:bCs/>
        </w:rPr>
        <w:t xml:space="preserve"> </w:t>
      </w:r>
      <w:r w:rsidR="006D6FB8" w:rsidRPr="00D06872">
        <w:rPr>
          <w:rFonts w:cs="Times New Roman"/>
          <w:bCs/>
        </w:rPr>
        <w:t>and</w:t>
      </w:r>
      <w:r w:rsidR="00C268D6" w:rsidRPr="00D06872">
        <w:rPr>
          <w:rFonts w:cs="Times New Roman"/>
          <w:bCs/>
        </w:rPr>
        <w:t xml:space="preserve"> anti-spam management. </w:t>
      </w:r>
    </w:p>
    <w:p w:rsidR="00C268D6" w:rsidRPr="007F0AC6" w:rsidRDefault="00B965D9"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 xml:space="preserve">New </w:t>
      </w:r>
      <w:r w:rsidR="00C268D6" w:rsidRPr="007F0AC6">
        <w:rPr>
          <w:rFonts w:asciiTheme="minorHAnsi" w:hAnsiTheme="minorHAnsi"/>
          <w:color w:val="000000" w:themeColor="text1"/>
          <w:sz w:val="22"/>
          <w:szCs w:val="22"/>
        </w:rPr>
        <w:t>Office 365 Administrator for Small and Mid</w:t>
      </w:r>
      <w:r w:rsidR="00120346" w:rsidRPr="007F0AC6">
        <w:rPr>
          <w:rFonts w:asciiTheme="minorHAnsi" w:hAnsiTheme="minorHAnsi"/>
          <w:color w:val="000000" w:themeColor="text1"/>
          <w:sz w:val="22"/>
          <w:szCs w:val="22"/>
        </w:rPr>
        <w:t>s</w:t>
      </w:r>
      <w:r w:rsidR="00C268D6" w:rsidRPr="007F0AC6">
        <w:rPr>
          <w:rFonts w:asciiTheme="minorHAnsi" w:hAnsiTheme="minorHAnsi"/>
          <w:color w:val="000000" w:themeColor="text1"/>
          <w:sz w:val="22"/>
          <w:szCs w:val="22"/>
        </w:rPr>
        <w:t>ize Businesses</w:t>
      </w:r>
    </w:p>
    <w:p w:rsidR="00C268D6" w:rsidRPr="00D06872" w:rsidRDefault="005D6376" w:rsidP="00D06872">
      <w:pPr>
        <w:spacing w:after="120"/>
        <w:rPr>
          <w:rFonts w:cs="Times New Roman"/>
          <w:bCs/>
        </w:rPr>
      </w:pPr>
      <w:r w:rsidRPr="00D06872">
        <w:rPr>
          <w:rFonts w:cs="Times New Roman"/>
          <w:bCs/>
        </w:rPr>
        <w:t xml:space="preserve">The </w:t>
      </w:r>
      <w:r w:rsidR="00FB1F6B" w:rsidRPr="00D06872">
        <w:rPr>
          <w:rFonts w:cs="Times New Roman"/>
          <w:bCs/>
        </w:rPr>
        <w:t xml:space="preserve">role of </w:t>
      </w:r>
      <w:r w:rsidRPr="00D06872">
        <w:rPr>
          <w:rFonts w:cs="Times New Roman"/>
          <w:bCs/>
        </w:rPr>
        <w:t xml:space="preserve">Office 365 </w:t>
      </w:r>
      <w:r w:rsidR="00120346" w:rsidRPr="00D06872">
        <w:rPr>
          <w:rFonts w:cs="Times New Roman"/>
          <w:bCs/>
        </w:rPr>
        <w:t>a</w:t>
      </w:r>
      <w:r w:rsidRPr="00D06872">
        <w:rPr>
          <w:rFonts w:cs="Times New Roman"/>
          <w:bCs/>
        </w:rPr>
        <w:t xml:space="preserve">dministrator </w:t>
      </w:r>
      <w:r w:rsidR="00C268D6" w:rsidRPr="00D06872">
        <w:rPr>
          <w:rFonts w:cs="Times New Roman"/>
          <w:bCs/>
        </w:rPr>
        <w:t xml:space="preserve">is a potential </w:t>
      </w:r>
      <w:r w:rsidR="00FB1F6B" w:rsidRPr="00D06872">
        <w:rPr>
          <w:rFonts w:cs="Times New Roman"/>
          <w:bCs/>
        </w:rPr>
        <w:t>new specialization</w:t>
      </w:r>
      <w:r w:rsidR="00C268D6" w:rsidRPr="00D06872">
        <w:rPr>
          <w:rFonts w:cs="Times New Roman"/>
          <w:bCs/>
        </w:rPr>
        <w:t xml:space="preserve"> for </w:t>
      </w:r>
      <w:r w:rsidRPr="00D06872">
        <w:rPr>
          <w:rFonts w:cs="Times New Roman"/>
          <w:bCs/>
        </w:rPr>
        <w:t xml:space="preserve">the </w:t>
      </w:r>
      <w:r w:rsidR="00C268D6" w:rsidRPr="00D06872">
        <w:rPr>
          <w:rFonts w:cs="Times New Roman"/>
          <w:bCs/>
        </w:rPr>
        <w:t xml:space="preserve">IT generalist. </w:t>
      </w:r>
      <w:r w:rsidRPr="00D06872">
        <w:rPr>
          <w:rFonts w:cs="Times New Roman"/>
          <w:bCs/>
        </w:rPr>
        <w:t xml:space="preserve">Such a generalist </w:t>
      </w:r>
      <w:r w:rsidR="0054797E" w:rsidRPr="00D06872">
        <w:rPr>
          <w:rFonts w:cs="Times New Roman"/>
          <w:bCs/>
        </w:rPr>
        <w:t>tends to have</w:t>
      </w:r>
      <w:r w:rsidRPr="00D06872">
        <w:rPr>
          <w:rFonts w:cs="Times New Roman"/>
          <w:bCs/>
        </w:rPr>
        <w:t xml:space="preserve"> a deep background in one area, usually Exchange, as well as SharePoint and </w:t>
      </w:r>
      <w:proofErr w:type="spellStart"/>
      <w:r w:rsidRPr="00D06872">
        <w:rPr>
          <w:rFonts w:cs="Times New Roman"/>
          <w:bCs/>
        </w:rPr>
        <w:t>Lync</w:t>
      </w:r>
      <w:proofErr w:type="spellEnd"/>
      <w:r w:rsidRPr="00D06872">
        <w:rPr>
          <w:rFonts w:cs="Times New Roman"/>
          <w:bCs/>
        </w:rPr>
        <w:t xml:space="preserve">. </w:t>
      </w:r>
      <w:r w:rsidR="00C268D6" w:rsidRPr="00D06872">
        <w:rPr>
          <w:rFonts w:cs="Times New Roman"/>
          <w:bCs/>
        </w:rPr>
        <w:t>This role could primarily be responsible for planning, deploying</w:t>
      </w:r>
      <w:r w:rsidR="00FB1F6B" w:rsidRPr="00D06872">
        <w:rPr>
          <w:rFonts w:cs="Times New Roman"/>
          <w:bCs/>
        </w:rPr>
        <w:t>,</w:t>
      </w:r>
      <w:r w:rsidR="00C268D6" w:rsidRPr="00D06872">
        <w:rPr>
          <w:rFonts w:cs="Times New Roman"/>
          <w:bCs/>
        </w:rPr>
        <w:t xml:space="preserve"> and administering the hosted solution of </w:t>
      </w:r>
      <w:r w:rsidR="009B1CFA" w:rsidRPr="00D06872">
        <w:rPr>
          <w:rFonts w:cs="Times New Roman"/>
          <w:bCs/>
        </w:rPr>
        <w:t xml:space="preserve">Office </w:t>
      </w:r>
      <w:r w:rsidR="00C268D6" w:rsidRPr="00D06872">
        <w:rPr>
          <w:rFonts w:cs="Times New Roman"/>
          <w:bCs/>
        </w:rPr>
        <w:t>365, with limited migration and hybrid scenarios in a small</w:t>
      </w:r>
      <w:r w:rsidR="008144F6" w:rsidRPr="00D06872">
        <w:rPr>
          <w:rFonts w:cs="Times New Roman"/>
          <w:bCs/>
        </w:rPr>
        <w:t>-</w:t>
      </w:r>
      <w:r w:rsidR="00C268D6" w:rsidRPr="00D06872">
        <w:rPr>
          <w:rFonts w:cs="Times New Roman"/>
          <w:bCs/>
        </w:rPr>
        <w:t xml:space="preserve"> to midsize business IT environment. </w:t>
      </w:r>
    </w:p>
    <w:p w:rsidR="00230DDB" w:rsidRPr="007F0AC6" w:rsidRDefault="00230DDB" w:rsidP="00D06872">
      <w:pPr>
        <w:pStyle w:val="Heading2"/>
        <w:spacing w:before="240"/>
        <w:rPr>
          <w:rFonts w:asciiTheme="minorHAnsi" w:hAnsiTheme="minorHAnsi"/>
          <w:color w:val="000000" w:themeColor="text1"/>
          <w:sz w:val="22"/>
          <w:szCs w:val="22"/>
        </w:rPr>
      </w:pPr>
      <w:r w:rsidRPr="007F0AC6">
        <w:rPr>
          <w:rFonts w:asciiTheme="minorHAnsi" w:hAnsiTheme="minorHAnsi"/>
          <w:color w:val="000000" w:themeColor="text1"/>
          <w:sz w:val="22"/>
          <w:szCs w:val="22"/>
        </w:rPr>
        <w:t xml:space="preserve">Technology Skills to Invest </w:t>
      </w:r>
      <w:r w:rsidR="0083649C">
        <w:rPr>
          <w:rFonts w:asciiTheme="minorHAnsi" w:hAnsiTheme="minorHAnsi"/>
          <w:color w:val="000000" w:themeColor="text1"/>
          <w:sz w:val="22"/>
          <w:szCs w:val="22"/>
        </w:rPr>
        <w:t>I</w:t>
      </w:r>
      <w:r w:rsidRPr="007F0AC6">
        <w:rPr>
          <w:rFonts w:asciiTheme="minorHAnsi" w:hAnsiTheme="minorHAnsi"/>
          <w:color w:val="000000" w:themeColor="text1"/>
          <w:sz w:val="22"/>
          <w:szCs w:val="22"/>
        </w:rPr>
        <w:t>n</w:t>
      </w:r>
    </w:p>
    <w:p w:rsidR="00C268D6" w:rsidRPr="00D06872" w:rsidRDefault="000E5A2D" w:rsidP="006E4C5C">
      <w:pPr>
        <w:spacing w:after="80"/>
        <w:rPr>
          <w:rFonts w:cs="Times New Roman"/>
          <w:bCs/>
        </w:rPr>
      </w:pPr>
      <w:r>
        <w:rPr>
          <w:rFonts w:cs="Times New Roman"/>
          <w:noProof/>
        </w:rPr>
        <w:pict>
          <v:shape id="Text Box 13" o:spid="_x0000_s1028" type="#_x0000_t202" style="position:absolute;margin-left:270.2pt;margin-top:18.65pt;width:209.6pt;height:146.4pt;z-index:2516674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" filled="f" stroked="f">
            <v:textbox>
              <w:txbxContent>
                <w:p w:rsidR="00BB3190" w:rsidRPr="006E6534" w:rsidRDefault="00BB3190" w:rsidP="00C8566F">
                  <w:pPr>
                    <w:spacing w:after="120" w:line="324" w:lineRule="auto"/>
                    <w:rPr>
                      <w:rFonts w:cs="Times New Roman"/>
                      <w:bCs/>
                      <w:i/>
                      <w:color w:val="244061" w:themeColor="accent1" w:themeShade="80"/>
                      <w:sz w:val="28"/>
                      <w:szCs w:val="28"/>
                    </w:rPr>
                  </w:pPr>
                  <w:r w:rsidRPr="006E6534">
                    <w:rPr>
                      <w:rFonts w:cs="Times New Roman"/>
                      <w:bCs/>
                      <w:i/>
                      <w:color w:val="244061" w:themeColor="accent1" w:themeShade="80"/>
                      <w:sz w:val="28"/>
                      <w:szCs w:val="28"/>
                    </w:rPr>
                    <w:t xml:space="preserve">IT professionals need </w:t>
                  </w:r>
                  <w:r w:rsidR="002D6D16">
                    <w:rPr>
                      <w:rFonts w:cs="Times New Roman"/>
                      <w:bCs/>
                      <w:i/>
                      <w:color w:val="244061" w:themeColor="accent1" w:themeShade="80"/>
                      <w:sz w:val="28"/>
                      <w:szCs w:val="28"/>
                    </w:rPr>
                    <w:t xml:space="preserve">migration and integration </w:t>
                  </w:r>
                  <w:r w:rsidRPr="006E6534">
                    <w:rPr>
                      <w:rFonts w:cs="Times New Roman"/>
                      <w:bCs/>
                      <w:i/>
                      <w:color w:val="244061" w:themeColor="accent1" w:themeShade="80"/>
                      <w:sz w:val="28"/>
                      <w:szCs w:val="28"/>
                    </w:rPr>
                    <w:t xml:space="preserve">skills </w:t>
                  </w:r>
                  <w:r w:rsidR="002D6D16" w:rsidRPr="002D6D16">
                    <w:rPr>
                      <w:rFonts w:cs="Times New Roman"/>
                      <w:bCs/>
                      <w:i/>
                      <w:color w:val="244061" w:themeColor="accent1" w:themeShade="80"/>
                      <w:sz w:val="28"/>
                      <w:szCs w:val="28"/>
                    </w:rPr>
                    <w:t>to determine coex</w:t>
                  </w:r>
                  <w:r w:rsidR="002D6D16">
                    <w:rPr>
                      <w:rFonts w:cs="Times New Roman"/>
                      <w:bCs/>
                      <w:i/>
                      <w:color w:val="244061" w:themeColor="accent1" w:themeShade="80"/>
                      <w:sz w:val="28"/>
                      <w:szCs w:val="28"/>
                    </w:rPr>
                    <w:t>istence and maintenance strategies and solutions</w:t>
                  </w:r>
                  <w:r w:rsidR="002D6D16" w:rsidRPr="002D6D16">
                    <w:rPr>
                      <w:rFonts w:cs="Times New Roman"/>
                      <w:bCs/>
                      <w:i/>
                      <w:color w:val="244061" w:themeColor="accent1" w:themeShade="80"/>
                      <w:sz w:val="28"/>
                      <w:szCs w:val="28"/>
                    </w:rPr>
                    <w:t xml:space="preserve"> between on-premise systems and the cloud</w:t>
                  </w:r>
                  <w:r w:rsidR="002D6D16">
                    <w:rPr>
                      <w:rFonts w:cs="Times New Roman"/>
                      <w:bCs/>
                      <w:i/>
                      <w:color w:val="244061" w:themeColor="accent1" w:themeShade="80"/>
                      <w:sz w:val="28"/>
                      <w:szCs w:val="28"/>
                    </w:rPr>
                    <w:t>.</w:t>
                  </w:r>
                </w:p>
                <w:p w:rsidR="00BB3190" w:rsidRDefault="00BB3190"/>
              </w:txbxContent>
            </v:textbox>
            <w10:wrap type="square"/>
          </v:shape>
        </w:pict>
      </w:r>
      <w:r w:rsidR="00FB1F6B" w:rsidRPr="00D06872">
        <w:rPr>
          <w:rFonts w:cs="Times New Roman"/>
          <w:bCs/>
        </w:rPr>
        <w:t xml:space="preserve">An Office 365 Administrator will need </w:t>
      </w:r>
      <w:r w:rsidR="00C80E53" w:rsidRPr="00D06872">
        <w:rPr>
          <w:rFonts w:cs="Times New Roman"/>
          <w:bCs/>
        </w:rPr>
        <w:t>the following</w:t>
      </w:r>
      <w:r w:rsidR="00FB1F6B" w:rsidRPr="00D06872">
        <w:rPr>
          <w:rFonts w:cs="Times New Roman"/>
          <w:bCs/>
        </w:rPr>
        <w:t xml:space="preserve"> </w:t>
      </w:r>
      <w:r w:rsidR="00A23286" w:rsidRPr="00D06872">
        <w:rPr>
          <w:rFonts w:cs="Times New Roman"/>
          <w:bCs/>
        </w:rPr>
        <w:t>t</w:t>
      </w:r>
      <w:r w:rsidR="00C268D6" w:rsidRPr="00D06872">
        <w:rPr>
          <w:rFonts w:cs="Times New Roman"/>
          <w:bCs/>
        </w:rPr>
        <w:t xml:space="preserve">echnology </w:t>
      </w:r>
      <w:r w:rsidR="00A23286" w:rsidRPr="00D06872">
        <w:rPr>
          <w:rFonts w:cs="Times New Roman"/>
          <w:bCs/>
        </w:rPr>
        <w:t>s</w:t>
      </w:r>
      <w:r w:rsidR="00C268D6" w:rsidRPr="00D06872">
        <w:rPr>
          <w:rFonts w:cs="Times New Roman"/>
          <w:bCs/>
        </w:rPr>
        <w:t>kills:</w:t>
      </w:r>
    </w:p>
    <w:p w:rsidR="00C268D6" w:rsidRPr="00D06872" w:rsidRDefault="00C268D6" w:rsidP="006E4C5C">
      <w:pPr>
        <w:numPr>
          <w:ilvl w:val="0"/>
          <w:numId w:val="13"/>
        </w:numPr>
        <w:spacing w:after="80"/>
        <w:rPr>
          <w:rFonts w:cs="Times New Roman"/>
        </w:rPr>
      </w:pPr>
      <w:r w:rsidRPr="00D06872">
        <w:rPr>
          <w:rFonts w:cs="Times New Roman"/>
        </w:rPr>
        <w:t>Foundational understanding of the Office 365 service offerings and related technologies</w:t>
      </w:r>
    </w:p>
    <w:p w:rsidR="00C268D6" w:rsidRPr="00D06872" w:rsidRDefault="00C268D6" w:rsidP="006E4C5C">
      <w:pPr>
        <w:numPr>
          <w:ilvl w:val="0"/>
          <w:numId w:val="13"/>
        </w:numPr>
        <w:spacing w:after="80"/>
        <w:rPr>
          <w:rFonts w:cs="Times New Roman"/>
        </w:rPr>
      </w:pPr>
      <w:r w:rsidRPr="00D06872">
        <w:rPr>
          <w:rFonts w:cs="Times New Roman"/>
        </w:rPr>
        <w:t xml:space="preserve">Planning and implementation skills for </w:t>
      </w:r>
      <w:r w:rsidR="00825FED" w:rsidRPr="00D06872">
        <w:rPr>
          <w:rFonts w:cs="Times New Roman"/>
        </w:rPr>
        <w:t xml:space="preserve">Office </w:t>
      </w:r>
      <w:r w:rsidRPr="00D06872">
        <w:rPr>
          <w:rFonts w:cs="Times New Roman"/>
        </w:rPr>
        <w:t>365 hosted solution</w:t>
      </w:r>
    </w:p>
    <w:p w:rsidR="00C268D6" w:rsidRPr="00D06872" w:rsidRDefault="00C268D6" w:rsidP="006E4C5C">
      <w:pPr>
        <w:numPr>
          <w:ilvl w:val="0"/>
          <w:numId w:val="13"/>
        </w:numPr>
        <w:spacing w:after="80"/>
        <w:rPr>
          <w:rFonts w:cs="Times New Roman"/>
        </w:rPr>
      </w:pPr>
      <w:r w:rsidRPr="00D06872">
        <w:rPr>
          <w:rFonts w:cs="Times New Roman"/>
        </w:rPr>
        <w:t>Skills for migrating from an existing environment to new</w:t>
      </w:r>
      <w:r w:rsidR="00825FED" w:rsidRPr="00D06872">
        <w:rPr>
          <w:rFonts w:cs="Times New Roman"/>
        </w:rPr>
        <w:t>ly</w:t>
      </w:r>
      <w:r w:rsidRPr="00D06872">
        <w:rPr>
          <w:rFonts w:cs="Times New Roman"/>
        </w:rPr>
        <w:t xml:space="preserve"> hosted solution and hybrid solution</w:t>
      </w:r>
    </w:p>
    <w:p w:rsidR="00C268D6" w:rsidRPr="00D06872" w:rsidRDefault="00C268D6" w:rsidP="006E4C5C">
      <w:pPr>
        <w:numPr>
          <w:ilvl w:val="0"/>
          <w:numId w:val="13"/>
        </w:numPr>
        <w:spacing w:after="80"/>
        <w:rPr>
          <w:rFonts w:cs="Times New Roman"/>
        </w:rPr>
      </w:pPr>
      <w:r w:rsidRPr="00D06872">
        <w:rPr>
          <w:rFonts w:cs="Times New Roman"/>
        </w:rPr>
        <w:t>Skills for implementing and managing the provisioning of new users</w:t>
      </w:r>
    </w:p>
    <w:p w:rsidR="00C268D6" w:rsidRPr="00D06872" w:rsidRDefault="00C268D6" w:rsidP="006E4C5C">
      <w:pPr>
        <w:numPr>
          <w:ilvl w:val="0"/>
          <w:numId w:val="13"/>
        </w:numPr>
        <w:spacing w:after="80"/>
        <w:rPr>
          <w:rFonts w:cs="Times New Roman"/>
        </w:rPr>
      </w:pPr>
      <w:r w:rsidRPr="00D06872">
        <w:rPr>
          <w:rFonts w:cs="Times New Roman"/>
        </w:rPr>
        <w:t>Skills for day</w:t>
      </w:r>
      <w:r w:rsidR="00825FED" w:rsidRPr="00D06872">
        <w:rPr>
          <w:rFonts w:cs="Times New Roman"/>
        </w:rPr>
        <w:t>-</w:t>
      </w:r>
      <w:r w:rsidRPr="00D06872">
        <w:rPr>
          <w:rFonts w:cs="Times New Roman"/>
        </w:rPr>
        <w:t>to</w:t>
      </w:r>
      <w:r w:rsidR="00825FED" w:rsidRPr="00D06872">
        <w:rPr>
          <w:rFonts w:cs="Times New Roman"/>
        </w:rPr>
        <w:t>-</w:t>
      </w:r>
      <w:r w:rsidRPr="00D06872">
        <w:rPr>
          <w:rFonts w:cs="Times New Roman"/>
        </w:rPr>
        <w:t>day service management tasks</w:t>
      </w:r>
    </w:p>
    <w:p w:rsidR="00C268D6" w:rsidRPr="00D06872" w:rsidRDefault="00C268D6" w:rsidP="006E4C5C">
      <w:pPr>
        <w:numPr>
          <w:ilvl w:val="0"/>
          <w:numId w:val="13"/>
        </w:numPr>
        <w:spacing w:after="80"/>
        <w:rPr>
          <w:rFonts w:cs="Times New Roman"/>
        </w:rPr>
      </w:pPr>
      <w:r w:rsidRPr="00D06872">
        <w:rPr>
          <w:rFonts w:cs="Times New Roman"/>
        </w:rPr>
        <w:t xml:space="preserve">Foundational networking skills </w:t>
      </w:r>
    </w:p>
    <w:p w:rsidR="00C268D6" w:rsidRPr="00D06872" w:rsidRDefault="00C268D6" w:rsidP="00D06872">
      <w:pPr>
        <w:numPr>
          <w:ilvl w:val="0"/>
          <w:numId w:val="13"/>
        </w:numPr>
        <w:spacing w:after="120"/>
        <w:rPr>
          <w:rFonts w:cs="Times New Roman"/>
        </w:rPr>
      </w:pPr>
      <w:r w:rsidRPr="00D06872">
        <w:rPr>
          <w:rFonts w:cs="Times New Roman"/>
        </w:rPr>
        <w:t xml:space="preserve">Foundational </w:t>
      </w:r>
      <w:r w:rsidR="00BA1E52" w:rsidRPr="00D06872">
        <w:rPr>
          <w:rFonts w:cs="Times New Roman"/>
        </w:rPr>
        <w:t>s</w:t>
      </w:r>
      <w:r w:rsidRPr="00D06872">
        <w:rPr>
          <w:rFonts w:cs="Times New Roman"/>
        </w:rPr>
        <w:t>ecurity skills</w:t>
      </w:r>
    </w:p>
    <w:p w:rsidR="00C268D6" w:rsidRPr="002446CD" w:rsidRDefault="006F3052" w:rsidP="00D06872">
      <w:pPr>
        <w:pStyle w:val="Heading2"/>
        <w:spacing w:before="240"/>
        <w:rPr>
          <w:rFonts w:asciiTheme="minorHAnsi" w:hAnsiTheme="minorHAnsi"/>
          <w:color w:val="000000" w:themeColor="text1"/>
          <w:sz w:val="22"/>
          <w:szCs w:val="22"/>
        </w:rPr>
      </w:pPr>
      <w:r w:rsidRPr="002446CD">
        <w:rPr>
          <w:rFonts w:asciiTheme="minorHAnsi" w:hAnsiTheme="minorHAnsi"/>
          <w:color w:val="000000" w:themeColor="text1"/>
          <w:sz w:val="22"/>
          <w:szCs w:val="22"/>
        </w:rPr>
        <w:t xml:space="preserve">New </w:t>
      </w:r>
      <w:r w:rsidR="00C268D6" w:rsidRPr="002446CD">
        <w:rPr>
          <w:rFonts w:asciiTheme="minorHAnsi" w:hAnsiTheme="minorHAnsi"/>
          <w:color w:val="000000" w:themeColor="text1"/>
          <w:sz w:val="22"/>
          <w:szCs w:val="22"/>
        </w:rPr>
        <w:t xml:space="preserve">Office 365 Enterprise Service Administrator </w:t>
      </w:r>
    </w:p>
    <w:p w:rsidR="006E4C5C" w:rsidRDefault="0085487F" w:rsidP="00D06872">
      <w:pPr>
        <w:spacing w:after="120"/>
        <w:rPr>
          <w:rFonts w:cs="Times New Roman"/>
        </w:rPr>
      </w:pPr>
      <w:r w:rsidRPr="00D06872">
        <w:rPr>
          <w:rFonts w:cs="Times New Roman"/>
        </w:rPr>
        <w:t xml:space="preserve">This is a potential evolving role for </w:t>
      </w:r>
      <w:r w:rsidR="009229D2" w:rsidRPr="00D06872">
        <w:rPr>
          <w:rFonts w:cs="Times New Roman"/>
        </w:rPr>
        <w:t>e</w:t>
      </w:r>
      <w:r w:rsidRPr="00D06872">
        <w:rPr>
          <w:rFonts w:cs="Times New Roman"/>
        </w:rPr>
        <w:t xml:space="preserve">nterprise IT </w:t>
      </w:r>
      <w:r w:rsidR="009229D2" w:rsidRPr="00D06872">
        <w:rPr>
          <w:rFonts w:cs="Times New Roman"/>
        </w:rPr>
        <w:t>p</w:t>
      </w:r>
      <w:r w:rsidRPr="00D06872">
        <w:rPr>
          <w:rFonts w:cs="Times New Roman"/>
        </w:rPr>
        <w:t xml:space="preserve">rofessionals. This role </w:t>
      </w:r>
      <w:r w:rsidR="00FB1F6B" w:rsidRPr="00D06872">
        <w:rPr>
          <w:rFonts w:cs="Times New Roman"/>
        </w:rPr>
        <w:t xml:space="preserve">is primarily </w:t>
      </w:r>
      <w:r w:rsidRPr="00D06872">
        <w:rPr>
          <w:rFonts w:cs="Times New Roman"/>
        </w:rPr>
        <w:t>responsible for planning, migratin</w:t>
      </w:r>
      <w:r w:rsidR="00B965D9" w:rsidRPr="00D06872">
        <w:rPr>
          <w:rFonts w:cs="Times New Roman"/>
        </w:rPr>
        <w:t>g, deploying</w:t>
      </w:r>
      <w:r w:rsidR="00FB1F6B" w:rsidRPr="00D06872">
        <w:rPr>
          <w:rFonts w:cs="Times New Roman"/>
        </w:rPr>
        <w:t>,</w:t>
      </w:r>
      <w:r w:rsidR="00B965D9" w:rsidRPr="00D06872">
        <w:rPr>
          <w:rFonts w:cs="Times New Roman"/>
        </w:rPr>
        <w:t xml:space="preserve"> and administering O</w:t>
      </w:r>
      <w:r w:rsidRPr="00D06872">
        <w:rPr>
          <w:rFonts w:cs="Times New Roman"/>
        </w:rPr>
        <w:t xml:space="preserve">ffice 365 in an enterprise. </w:t>
      </w:r>
      <w:r w:rsidR="0054797E" w:rsidRPr="00D06872">
        <w:rPr>
          <w:rFonts w:cs="Times New Roman"/>
        </w:rPr>
        <w:t xml:space="preserve">It </w:t>
      </w:r>
      <w:r w:rsidRPr="00D06872">
        <w:rPr>
          <w:rFonts w:cs="Times New Roman"/>
        </w:rPr>
        <w:t>entail</w:t>
      </w:r>
      <w:r w:rsidR="00FB1F6B" w:rsidRPr="00D06872">
        <w:rPr>
          <w:rFonts w:cs="Times New Roman"/>
        </w:rPr>
        <w:t>s</w:t>
      </w:r>
      <w:r w:rsidRPr="00D06872">
        <w:rPr>
          <w:rFonts w:cs="Times New Roman"/>
        </w:rPr>
        <w:t xml:space="preserve"> significant migration and hybrid scenarios for an enterprise solution as compared </w:t>
      </w:r>
      <w:r w:rsidR="00381E60" w:rsidRPr="00D06872">
        <w:rPr>
          <w:rFonts w:cs="Times New Roman"/>
        </w:rPr>
        <w:t>with</w:t>
      </w:r>
      <w:r w:rsidRPr="00D06872">
        <w:rPr>
          <w:rFonts w:cs="Times New Roman"/>
        </w:rPr>
        <w:t xml:space="preserve"> a small</w:t>
      </w:r>
      <w:r w:rsidR="00381E60" w:rsidRPr="00D06872">
        <w:rPr>
          <w:rFonts w:cs="Times New Roman"/>
        </w:rPr>
        <w:t>-</w:t>
      </w:r>
      <w:r w:rsidRPr="00D06872">
        <w:rPr>
          <w:rFonts w:cs="Times New Roman"/>
        </w:rPr>
        <w:t xml:space="preserve"> to midsize business IT environment. </w:t>
      </w:r>
    </w:p>
    <w:p w:rsidR="006E4C5C" w:rsidRDefault="0085487F" w:rsidP="00D06872">
      <w:pPr>
        <w:spacing w:after="120"/>
        <w:rPr>
          <w:rFonts w:cs="Times New Roman"/>
        </w:rPr>
      </w:pPr>
      <w:r w:rsidRPr="00D06872">
        <w:rPr>
          <w:rFonts w:cs="Times New Roman"/>
        </w:rPr>
        <w:t xml:space="preserve">To further elaborate, certain organizations may choose to coexist, having part of </w:t>
      </w:r>
      <w:r w:rsidR="00142C12" w:rsidRPr="00D06872">
        <w:rPr>
          <w:rFonts w:cs="Times New Roman"/>
        </w:rPr>
        <w:t xml:space="preserve">a </w:t>
      </w:r>
      <w:r w:rsidRPr="00D06872">
        <w:rPr>
          <w:rFonts w:cs="Times New Roman"/>
        </w:rPr>
        <w:t xml:space="preserve">mailbox solution deployed in their own infrastructure and part of the mailbox solution deployed in a hosted environment. The skills to support such complex hybrid scenarios will be essential for this evolving role. </w:t>
      </w:r>
    </w:p>
    <w:p w:rsidR="0085487F" w:rsidRPr="00D06872" w:rsidRDefault="00B965D9" w:rsidP="00D06872">
      <w:pPr>
        <w:spacing w:after="120"/>
        <w:rPr>
          <w:rFonts w:cs="Times New Roman"/>
        </w:rPr>
      </w:pPr>
      <w:r w:rsidRPr="00D06872">
        <w:rPr>
          <w:rFonts w:cs="Times New Roman"/>
          <w:bCs/>
        </w:rPr>
        <w:lastRenderedPageBreak/>
        <w:t xml:space="preserve">Typically, the IT professional leading the Office 365 deployment would have a deep background in one of the </w:t>
      </w:r>
      <w:r w:rsidR="00FB1F6B" w:rsidRPr="00D06872">
        <w:rPr>
          <w:rFonts w:cs="Times New Roman"/>
          <w:bCs/>
        </w:rPr>
        <w:t xml:space="preserve">supporting </w:t>
      </w:r>
      <w:r w:rsidRPr="00D06872">
        <w:rPr>
          <w:rFonts w:cs="Times New Roman"/>
          <w:bCs/>
        </w:rPr>
        <w:t>technologies of Office 365 (</w:t>
      </w:r>
      <w:r w:rsidR="00F31E68" w:rsidRPr="00D06872">
        <w:rPr>
          <w:rFonts w:cs="Times New Roman"/>
        </w:rPr>
        <w:t>SharePoint</w:t>
      </w:r>
      <w:r w:rsidR="00F31E68">
        <w:rPr>
          <w:rFonts w:cs="Times New Roman"/>
        </w:rPr>
        <w:t xml:space="preserve"> Server</w:t>
      </w:r>
      <w:r w:rsidR="00F31E68" w:rsidRPr="00D06872">
        <w:rPr>
          <w:rFonts w:cs="Times New Roman"/>
        </w:rPr>
        <w:t xml:space="preserve">, </w:t>
      </w:r>
      <w:proofErr w:type="spellStart"/>
      <w:r w:rsidR="00F31E68" w:rsidRPr="00D06872">
        <w:rPr>
          <w:rFonts w:cs="Times New Roman"/>
        </w:rPr>
        <w:t>Lync</w:t>
      </w:r>
      <w:proofErr w:type="spellEnd"/>
      <w:r w:rsidR="00F31E68">
        <w:rPr>
          <w:rFonts w:cs="Times New Roman"/>
        </w:rPr>
        <w:t xml:space="preserve"> Server</w:t>
      </w:r>
      <w:r w:rsidR="00F31E68" w:rsidRPr="00D06872">
        <w:rPr>
          <w:rFonts w:cs="Times New Roman"/>
        </w:rPr>
        <w:t xml:space="preserve"> and Exchange</w:t>
      </w:r>
      <w:r w:rsidR="00F31E68">
        <w:rPr>
          <w:rFonts w:cs="Times New Roman"/>
        </w:rPr>
        <w:t xml:space="preserve"> Server</w:t>
      </w:r>
      <w:r w:rsidRPr="00D06872">
        <w:rPr>
          <w:rFonts w:cs="Times New Roman"/>
          <w:bCs/>
        </w:rPr>
        <w:t>).</w:t>
      </w:r>
    </w:p>
    <w:p w:rsidR="00C268D6" w:rsidRPr="002446CD" w:rsidRDefault="00FD5BCF" w:rsidP="002446CD">
      <w:pPr>
        <w:pStyle w:val="Heading3"/>
        <w:spacing w:before="240"/>
        <w:rPr>
          <w:rFonts w:asciiTheme="minorHAnsi" w:eastAsia="Times New Roman" w:hAnsiTheme="minorHAnsi"/>
          <w:color w:val="000000" w:themeColor="text1"/>
        </w:rPr>
      </w:pPr>
      <w:r w:rsidRPr="002446CD">
        <w:rPr>
          <w:rFonts w:asciiTheme="minorHAnsi" w:hAnsiTheme="minorHAnsi"/>
          <w:color w:val="000000" w:themeColor="text1"/>
        </w:rPr>
        <w:t xml:space="preserve">Technology Skills to Invest </w:t>
      </w:r>
      <w:r w:rsidR="00431834">
        <w:rPr>
          <w:rFonts w:asciiTheme="minorHAnsi" w:hAnsiTheme="minorHAnsi"/>
          <w:color w:val="000000" w:themeColor="text1"/>
        </w:rPr>
        <w:t>I</w:t>
      </w:r>
      <w:r w:rsidRPr="002446CD">
        <w:rPr>
          <w:rFonts w:asciiTheme="minorHAnsi" w:hAnsiTheme="minorHAnsi"/>
          <w:color w:val="000000" w:themeColor="text1"/>
        </w:rPr>
        <w:t>n</w:t>
      </w:r>
    </w:p>
    <w:p w:rsidR="005F3785" w:rsidRPr="00D06872" w:rsidRDefault="00FB1F6B" w:rsidP="002446CD">
      <w:pPr>
        <w:spacing w:after="80"/>
        <w:rPr>
          <w:rFonts w:cs="Times New Roman"/>
          <w:bCs/>
        </w:rPr>
      </w:pPr>
      <w:r w:rsidRPr="00D06872">
        <w:rPr>
          <w:rFonts w:cs="Times New Roman"/>
          <w:bCs/>
        </w:rPr>
        <w:t xml:space="preserve">An Office 365 Enterprise Service Administrator will need </w:t>
      </w:r>
      <w:r w:rsidR="00C80E53" w:rsidRPr="00D06872">
        <w:rPr>
          <w:rFonts w:cs="Times New Roman"/>
          <w:bCs/>
        </w:rPr>
        <w:t>the following</w:t>
      </w:r>
      <w:r w:rsidRPr="00D06872">
        <w:rPr>
          <w:rFonts w:cs="Times New Roman"/>
          <w:bCs/>
        </w:rPr>
        <w:t xml:space="preserve"> technology skills</w:t>
      </w:r>
      <w:r w:rsidR="005F3785" w:rsidRPr="00D06872">
        <w:rPr>
          <w:rFonts w:cs="Times New Roman"/>
          <w:bCs/>
        </w:rPr>
        <w:t>:</w:t>
      </w:r>
    </w:p>
    <w:p w:rsidR="00C268D6" w:rsidRPr="00D06872" w:rsidRDefault="00C268D6" w:rsidP="002446CD">
      <w:pPr>
        <w:numPr>
          <w:ilvl w:val="0"/>
          <w:numId w:val="14"/>
        </w:numPr>
        <w:spacing w:after="80"/>
        <w:rPr>
          <w:rFonts w:cs="Times New Roman"/>
        </w:rPr>
      </w:pPr>
      <w:r w:rsidRPr="00D06872">
        <w:rPr>
          <w:rFonts w:cs="Times New Roman"/>
        </w:rPr>
        <w:t xml:space="preserve">Planning and </w:t>
      </w:r>
      <w:r w:rsidR="00CF2C86" w:rsidRPr="00D06872">
        <w:rPr>
          <w:rFonts w:cs="Times New Roman"/>
        </w:rPr>
        <w:t xml:space="preserve">design </w:t>
      </w:r>
      <w:r w:rsidRPr="00D06872">
        <w:rPr>
          <w:rFonts w:cs="Times New Roman"/>
        </w:rPr>
        <w:t xml:space="preserve">skills </w:t>
      </w:r>
    </w:p>
    <w:p w:rsidR="00C268D6" w:rsidRPr="00D06872" w:rsidRDefault="00C268D6" w:rsidP="002446CD">
      <w:pPr>
        <w:numPr>
          <w:ilvl w:val="0"/>
          <w:numId w:val="14"/>
        </w:numPr>
        <w:spacing w:after="80"/>
        <w:rPr>
          <w:rFonts w:cs="Times New Roman"/>
        </w:rPr>
      </w:pPr>
      <w:r w:rsidRPr="00D06872">
        <w:rPr>
          <w:rFonts w:cs="Times New Roman"/>
        </w:rPr>
        <w:t xml:space="preserve">Infrastructure skills to determine basic infrastructure requirements </w:t>
      </w:r>
      <w:r w:rsidR="00F106F3" w:rsidRPr="00D06872">
        <w:rPr>
          <w:rFonts w:cs="Times New Roman"/>
        </w:rPr>
        <w:t xml:space="preserve">such as </w:t>
      </w:r>
      <w:r w:rsidRPr="00D06872">
        <w:rPr>
          <w:rFonts w:cs="Times New Roman"/>
        </w:rPr>
        <w:t>Directory Synch</w:t>
      </w:r>
      <w:r w:rsidR="00CB2B3C" w:rsidRPr="00D06872">
        <w:rPr>
          <w:rFonts w:cs="Times New Roman"/>
        </w:rPr>
        <w:t>ronization</w:t>
      </w:r>
      <w:r w:rsidRPr="00D06872">
        <w:rPr>
          <w:rFonts w:cs="Times New Roman"/>
        </w:rPr>
        <w:t xml:space="preserve">, </w:t>
      </w:r>
      <w:r w:rsidR="00F106F3" w:rsidRPr="00D06872">
        <w:rPr>
          <w:rFonts w:cs="Times New Roman"/>
        </w:rPr>
        <w:t xml:space="preserve">mail </w:t>
      </w:r>
      <w:r w:rsidRPr="00D06872">
        <w:rPr>
          <w:rFonts w:cs="Times New Roman"/>
        </w:rPr>
        <w:t>routing</w:t>
      </w:r>
      <w:r w:rsidR="00F106F3" w:rsidRPr="00D06872">
        <w:rPr>
          <w:rFonts w:cs="Times New Roman"/>
        </w:rPr>
        <w:t xml:space="preserve"> and namespace planning</w:t>
      </w:r>
      <w:r w:rsidRPr="00D06872">
        <w:rPr>
          <w:rFonts w:cs="Times New Roman"/>
        </w:rPr>
        <w:t xml:space="preserve">, </w:t>
      </w:r>
      <w:r w:rsidR="00F106F3" w:rsidRPr="00D06872">
        <w:rPr>
          <w:rFonts w:cs="Times New Roman"/>
        </w:rPr>
        <w:t xml:space="preserve">Active Directory Federation Services, </w:t>
      </w:r>
      <w:r w:rsidRPr="00D06872">
        <w:rPr>
          <w:rFonts w:cs="Times New Roman"/>
        </w:rPr>
        <w:t xml:space="preserve">DNS, </w:t>
      </w:r>
      <w:r w:rsidR="00012194" w:rsidRPr="00D06872">
        <w:rPr>
          <w:rFonts w:cs="Times New Roman"/>
        </w:rPr>
        <w:t>b</w:t>
      </w:r>
      <w:r w:rsidRPr="00D06872">
        <w:rPr>
          <w:rFonts w:cs="Times New Roman"/>
        </w:rPr>
        <w:t>andwidth, etc.</w:t>
      </w:r>
    </w:p>
    <w:p w:rsidR="00C268D6" w:rsidRPr="00D06872" w:rsidRDefault="00C268D6" w:rsidP="002446CD">
      <w:pPr>
        <w:numPr>
          <w:ilvl w:val="0"/>
          <w:numId w:val="14"/>
        </w:numPr>
        <w:spacing w:after="80"/>
        <w:rPr>
          <w:rFonts w:cs="Times New Roman"/>
        </w:rPr>
      </w:pPr>
      <w:r w:rsidRPr="00D06872">
        <w:rPr>
          <w:rFonts w:cs="Times New Roman"/>
        </w:rPr>
        <w:t>Security skills to determine internal security and privacy policies and address any concerns or legal requirements</w:t>
      </w:r>
    </w:p>
    <w:p w:rsidR="00C268D6" w:rsidRPr="00D06872" w:rsidRDefault="00C268D6" w:rsidP="002446CD">
      <w:pPr>
        <w:numPr>
          <w:ilvl w:val="0"/>
          <w:numId w:val="14"/>
        </w:numPr>
        <w:spacing w:after="80"/>
        <w:rPr>
          <w:rFonts w:cs="Times New Roman"/>
        </w:rPr>
      </w:pPr>
      <w:r w:rsidRPr="00D06872">
        <w:rPr>
          <w:rFonts w:cs="Times New Roman"/>
        </w:rPr>
        <w:t xml:space="preserve">Migration and </w:t>
      </w:r>
      <w:r w:rsidR="00CF2C86" w:rsidRPr="00D06872">
        <w:rPr>
          <w:rFonts w:cs="Times New Roman"/>
        </w:rPr>
        <w:t>integration skills</w:t>
      </w:r>
      <w:r w:rsidR="00536122" w:rsidRPr="00D06872">
        <w:rPr>
          <w:rFonts w:cs="Times New Roman"/>
        </w:rPr>
        <w:t xml:space="preserve"> —</w:t>
      </w:r>
      <w:r w:rsidR="00B965D9" w:rsidRPr="00D06872">
        <w:rPr>
          <w:rFonts w:cs="Times New Roman"/>
        </w:rPr>
        <w:t xml:space="preserve"> you will still manage your users and their mailboxes. Industry-specific data retention compliance, as well as implementing custom workflows, remains a responsibility</w:t>
      </w:r>
      <w:r w:rsidR="00B42678" w:rsidRPr="00D06872">
        <w:rPr>
          <w:rFonts w:cs="Times New Roman"/>
        </w:rPr>
        <w:t xml:space="preserve">. </w:t>
      </w:r>
    </w:p>
    <w:p w:rsidR="00C268D6" w:rsidRPr="00D06872" w:rsidRDefault="00C268D6" w:rsidP="002446CD">
      <w:pPr>
        <w:numPr>
          <w:ilvl w:val="0"/>
          <w:numId w:val="14"/>
        </w:numPr>
        <w:spacing w:after="80"/>
        <w:rPr>
          <w:rFonts w:cs="Times New Roman"/>
        </w:rPr>
      </w:pPr>
      <w:r w:rsidRPr="00D06872">
        <w:rPr>
          <w:rFonts w:cs="Times New Roman"/>
        </w:rPr>
        <w:t>Hybrid deployment skills to determine coexistence and maintenance strategy</w:t>
      </w:r>
      <w:r w:rsidR="005147C1" w:rsidRPr="00D06872">
        <w:rPr>
          <w:rFonts w:cs="Times New Roman"/>
        </w:rPr>
        <w:t xml:space="preserve"> between on-premise systems and the cloud</w:t>
      </w:r>
    </w:p>
    <w:p w:rsidR="00C268D6" w:rsidRPr="00D06872" w:rsidRDefault="00C268D6" w:rsidP="00D06872">
      <w:pPr>
        <w:numPr>
          <w:ilvl w:val="0"/>
          <w:numId w:val="14"/>
        </w:numPr>
        <w:spacing w:after="120"/>
        <w:rPr>
          <w:rFonts w:cs="Times New Roman"/>
        </w:rPr>
      </w:pPr>
      <w:r w:rsidRPr="00D06872">
        <w:rPr>
          <w:rFonts w:cs="Times New Roman"/>
        </w:rPr>
        <w:t>Core skills in configuration of all Office 365 technologies with deep specialization in one or more of the following: SharePoint</w:t>
      </w:r>
      <w:r w:rsidR="00F31E68">
        <w:rPr>
          <w:rFonts w:cs="Times New Roman"/>
        </w:rPr>
        <w:t xml:space="preserve"> Server</w:t>
      </w:r>
      <w:r w:rsidR="00536122" w:rsidRPr="00D06872">
        <w:rPr>
          <w:rFonts w:cs="Times New Roman"/>
        </w:rPr>
        <w:t xml:space="preserve">, </w:t>
      </w:r>
      <w:proofErr w:type="spellStart"/>
      <w:r w:rsidRPr="00D06872">
        <w:rPr>
          <w:rFonts w:cs="Times New Roman"/>
        </w:rPr>
        <w:t>Lync</w:t>
      </w:r>
      <w:proofErr w:type="spellEnd"/>
      <w:r w:rsidR="00F31E68">
        <w:rPr>
          <w:rFonts w:cs="Times New Roman"/>
        </w:rPr>
        <w:t xml:space="preserve"> Server</w:t>
      </w:r>
      <w:r w:rsidRPr="00D06872">
        <w:rPr>
          <w:rFonts w:cs="Times New Roman"/>
        </w:rPr>
        <w:t xml:space="preserve"> </w:t>
      </w:r>
      <w:r w:rsidR="00536122" w:rsidRPr="00D06872">
        <w:rPr>
          <w:rFonts w:cs="Times New Roman"/>
        </w:rPr>
        <w:t>and</w:t>
      </w:r>
      <w:r w:rsidRPr="00D06872">
        <w:rPr>
          <w:rFonts w:cs="Times New Roman"/>
        </w:rPr>
        <w:t xml:space="preserve"> Exchange</w:t>
      </w:r>
      <w:r w:rsidR="00F31E68">
        <w:rPr>
          <w:rFonts w:cs="Times New Roman"/>
        </w:rPr>
        <w:t xml:space="preserve"> Server.</w:t>
      </w:r>
    </w:p>
    <w:p w:rsidR="00C268D6" w:rsidRPr="00191A3D" w:rsidRDefault="00C268D6" w:rsidP="00191A3D">
      <w:pPr>
        <w:pStyle w:val="Heading2"/>
        <w:spacing w:before="240"/>
        <w:rPr>
          <w:rFonts w:asciiTheme="minorHAnsi" w:hAnsiTheme="minorHAnsi"/>
          <w:sz w:val="24"/>
          <w:szCs w:val="24"/>
        </w:rPr>
      </w:pPr>
      <w:r w:rsidRPr="00191A3D">
        <w:rPr>
          <w:rFonts w:asciiTheme="minorHAnsi" w:hAnsiTheme="minorHAnsi"/>
          <w:sz w:val="24"/>
          <w:szCs w:val="24"/>
        </w:rPr>
        <w:t>Summary</w:t>
      </w:r>
    </w:p>
    <w:p w:rsidR="00C268D6" w:rsidRPr="00D06872" w:rsidRDefault="00C268D6" w:rsidP="00D06872">
      <w:pPr>
        <w:spacing w:after="120"/>
        <w:rPr>
          <w:rFonts w:cs="Times New Roman"/>
        </w:rPr>
      </w:pPr>
      <w:r w:rsidRPr="00D06872">
        <w:rPr>
          <w:rFonts w:cs="Times New Roman"/>
        </w:rPr>
        <w:t xml:space="preserve">IT professionals </w:t>
      </w:r>
      <w:r w:rsidR="00C6383E" w:rsidRPr="00D06872">
        <w:rPr>
          <w:rFonts w:cs="Times New Roman"/>
        </w:rPr>
        <w:t xml:space="preserve">should look forward to </w:t>
      </w:r>
      <w:r w:rsidRPr="00D06872">
        <w:rPr>
          <w:rFonts w:cs="Times New Roman"/>
        </w:rPr>
        <w:t>the cloud experience with both competence and confidence</w:t>
      </w:r>
      <w:r w:rsidR="00B42678" w:rsidRPr="00D06872">
        <w:rPr>
          <w:rFonts w:cs="Times New Roman"/>
        </w:rPr>
        <w:t xml:space="preserve">. </w:t>
      </w:r>
      <w:r w:rsidRPr="00D06872">
        <w:rPr>
          <w:rFonts w:cs="Times New Roman"/>
        </w:rPr>
        <w:t xml:space="preserve">Much of the </w:t>
      </w:r>
      <w:r w:rsidR="00C6383E" w:rsidRPr="00D06872">
        <w:rPr>
          <w:rFonts w:cs="Times New Roman"/>
        </w:rPr>
        <w:t xml:space="preserve">experience and talent </w:t>
      </w:r>
      <w:r w:rsidRPr="00D06872">
        <w:rPr>
          <w:rFonts w:cs="Times New Roman"/>
        </w:rPr>
        <w:t xml:space="preserve">that IT professionals and </w:t>
      </w:r>
      <w:r w:rsidR="006E512C" w:rsidRPr="00D06872">
        <w:rPr>
          <w:rFonts w:cs="Times New Roman"/>
        </w:rPr>
        <w:t>d</w:t>
      </w:r>
      <w:r w:rsidRPr="00D06872">
        <w:rPr>
          <w:rFonts w:cs="Times New Roman"/>
        </w:rPr>
        <w:t xml:space="preserve">evelopers possess today </w:t>
      </w:r>
      <w:r w:rsidR="00FB1F6B" w:rsidRPr="00D06872">
        <w:rPr>
          <w:rFonts w:cs="Times New Roman"/>
        </w:rPr>
        <w:t>are</w:t>
      </w:r>
      <w:r w:rsidRPr="00D06872">
        <w:rPr>
          <w:rFonts w:cs="Times New Roman"/>
        </w:rPr>
        <w:t xml:space="preserve"> transferable to </w:t>
      </w:r>
      <w:r w:rsidR="006E512C" w:rsidRPr="00D06872">
        <w:rPr>
          <w:rFonts w:cs="Times New Roman"/>
        </w:rPr>
        <w:t xml:space="preserve">the </w:t>
      </w:r>
      <w:r w:rsidR="00C6383E" w:rsidRPr="00D06872">
        <w:rPr>
          <w:rFonts w:cs="Times New Roman"/>
        </w:rPr>
        <w:t xml:space="preserve">emerging </w:t>
      </w:r>
      <w:r w:rsidRPr="00D06872">
        <w:rPr>
          <w:rFonts w:cs="Times New Roman"/>
        </w:rPr>
        <w:t xml:space="preserve">cloud world. </w:t>
      </w:r>
      <w:r w:rsidR="00591B7B" w:rsidRPr="00D06872">
        <w:rPr>
          <w:rFonts w:cs="Times New Roman"/>
        </w:rPr>
        <w:t xml:space="preserve">With </w:t>
      </w:r>
      <w:r w:rsidR="0093599B" w:rsidRPr="00D06872">
        <w:rPr>
          <w:rFonts w:cs="Times New Roman"/>
        </w:rPr>
        <w:t xml:space="preserve">the </w:t>
      </w:r>
      <w:r w:rsidR="00591B7B" w:rsidRPr="00D06872">
        <w:rPr>
          <w:rFonts w:cs="Times New Roman"/>
        </w:rPr>
        <w:t>cap</w:t>
      </w:r>
      <w:r w:rsidR="0093599B" w:rsidRPr="00D06872">
        <w:rPr>
          <w:rFonts w:cs="Times New Roman"/>
        </w:rPr>
        <w:t>ability to</w:t>
      </w:r>
      <w:r w:rsidRPr="00D06872">
        <w:rPr>
          <w:rFonts w:cs="Times New Roman"/>
        </w:rPr>
        <w:t xml:space="preserve"> </w:t>
      </w:r>
      <w:r w:rsidR="00591B7B" w:rsidRPr="00D06872">
        <w:rPr>
          <w:rFonts w:cs="Times New Roman"/>
        </w:rPr>
        <w:t xml:space="preserve">build and adapt their existing skills, savvy professionals should view </w:t>
      </w:r>
      <w:r w:rsidRPr="00D06872">
        <w:rPr>
          <w:rFonts w:cs="Times New Roman"/>
        </w:rPr>
        <w:t xml:space="preserve">new </w:t>
      </w:r>
      <w:r w:rsidR="00591B7B" w:rsidRPr="00D06872">
        <w:rPr>
          <w:rFonts w:cs="Times New Roman"/>
        </w:rPr>
        <w:t xml:space="preserve">cloud </w:t>
      </w:r>
      <w:r w:rsidRPr="00D06872">
        <w:rPr>
          <w:rFonts w:cs="Times New Roman"/>
        </w:rPr>
        <w:t xml:space="preserve">opportunities </w:t>
      </w:r>
      <w:r w:rsidR="00591B7B" w:rsidRPr="00D06872">
        <w:rPr>
          <w:rFonts w:cs="Times New Roman"/>
        </w:rPr>
        <w:t xml:space="preserve">as a chance to expand upon and </w:t>
      </w:r>
      <w:r w:rsidR="00FB1F6B" w:rsidRPr="00D06872">
        <w:rPr>
          <w:rFonts w:cs="Times New Roman"/>
        </w:rPr>
        <w:t xml:space="preserve">grow </w:t>
      </w:r>
      <w:r w:rsidR="00591B7B" w:rsidRPr="00D06872">
        <w:rPr>
          <w:rFonts w:cs="Times New Roman"/>
        </w:rPr>
        <w:t>their portfolio of skills.</w:t>
      </w:r>
      <w:r w:rsidR="00591B7B" w:rsidRPr="00D06872" w:rsidDel="00591B7B">
        <w:rPr>
          <w:rFonts w:cs="Times New Roman"/>
        </w:rPr>
        <w:t xml:space="preserve"> </w:t>
      </w:r>
    </w:p>
    <w:p w:rsidR="00C268D6" w:rsidRPr="00D06872" w:rsidRDefault="00C268D6" w:rsidP="00D06872">
      <w:pPr>
        <w:spacing w:after="120"/>
        <w:rPr>
          <w:rFonts w:cs="Times New Roman"/>
        </w:rPr>
      </w:pPr>
      <w:r w:rsidRPr="00D06872">
        <w:rPr>
          <w:rFonts w:cs="Times New Roman"/>
        </w:rPr>
        <w:t xml:space="preserve">Companies that </w:t>
      </w:r>
      <w:r w:rsidR="00230DDB" w:rsidRPr="00D06872">
        <w:rPr>
          <w:rFonts w:cs="Times New Roman"/>
        </w:rPr>
        <w:t>instill</w:t>
      </w:r>
      <w:r w:rsidRPr="00D06872">
        <w:rPr>
          <w:rFonts w:cs="Times New Roman"/>
        </w:rPr>
        <w:t xml:space="preserve"> the knowledge and understanding their IT professionals and </w:t>
      </w:r>
      <w:r w:rsidR="008453BB" w:rsidRPr="00D06872">
        <w:rPr>
          <w:rFonts w:cs="Times New Roman"/>
        </w:rPr>
        <w:t>d</w:t>
      </w:r>
      <w:r w:rsidRPr="00D06872">
        <w:rPr>
          <w:rFonts w:cs="Times New Roman"/>
        </w:rPr>
        <w:t xml:space="preserve">evelopers require </w:t>
      </w:r>
      <w:r w:rsidR="00C80E53" w:rsidRPr="00D06872">
        <w:rPr>
          <w:rFonts w:cs="Times New Roman"/>
        </w:rPr>
        <w:t>in making the transition to</w:t>
      </w:r>
      <w:r w:rsidR="00591B7B" w:rsidRPr="00D06872">
        <w:rPr>
          <w:rFonts w:cs="Times New Roman"/>
        </w:rPr>
        <w:t xml:space="preserve"> cloud based skill</w:t>
      </w:r>
      <w:r w:rsidR="00FB1F6B" w:rsidRPr="00D06872">
        <w:rPr>
          <w:rFonts w:cs="Times New Roman"/>
        </w:rPr>
        <w:t>s</w:t>
      </w:r>
      <w:r w:rsidR="00591B7B" w:rsidRPr="00D06872">
        <w:rPr>
          <w:rFonts w:cs="Times New Roman"/>
        </w:rPr>
        <w:t xml:space="preserve"> </w:t>
      </w:r>
      <w:r w:rsidRPr="00D06872">
        <w:rPr>
          <w:rFonts w:cs="Times New Roman"/>
          <w:bCs/>
        </w:rPr>
        <w:t>will</w:t>
      </w:r>
      <w:r w:rsidRPr="00D06872">
        <w:rPr>
          <w:rFonts w:cs="Times New Roman"/>
        </w:rPr>
        <w:t xml:space="preserve"> </w:t>
      </w:r>
      <w:r w:rsidR="00C80E53" w:rsidRPr="00D06872">
        <w:rPr>
          <w:rFonts w:cs="Times New Roman"/>
        </w:rPr>
        <w:t>enable transition</w:t>
      </w:r>
      <w:r w:rsidRPr="00D06872">
        <w:rPr>
          <w:rFonts w:cs="Times New Roman"/>
        </w:rPr>
        <w:t xml:space="preserve"> </w:t>
      </w:r>
      <w:r w:rsidR="00FB1F6B" w:rsidRPr="00D06872">
        <w:rPr>
          <w:rFonts w:cs="Times New Roman"/>
        </w:rPr>
        <w:t xml:space="preserve">to the cloud </w:t>
      </w:r>
      <w:r w:rsidR="00591B7B" w:rsidRPr="00D06872">
        <w:rPr>
          <w:rFonts w:cs="Times New Roman"/>
        </w:rPr>
        <w:t xml:space="preserve">both </w:t>
      </w:r>
      <w:r w:rsidRPr="00D06872">
        <w:rPr>
          <w:rFonts w:cs="Times New Roman"/>
        </w:rPr>
        <w:t>more successfu</w:t>
      </w:r>
      <w:r w:rsidR="0093599B" w:rsidRPr="00D06872">
        <w:rPr>
          <w:rFonts w:cs="Times New Roman"/>
        </w:rPr>
        <w:t>l</w:t>
      </w:r>
      <w:r w:rsidRPr="00D06872">
        <w:rPr>
          <w:rFonts w:cs="Times New Roman"/>
        </w:rPr>
        <w:t>l</w:t>
      </w:r>
      <w:r w:rsidR="0093599B" w:rsidRPr="00D06872">
        <w:rPr>
          <w:rFonts w:cs="Times New Roman"/>
        </w:rPr>
        <w:t>y</w:t>
      </w:r>
      <w:r w:rsidRPr="00D06872">
        <w:rPr>
          <w:rFonts w:cs="Times New Roman"/>
        </w:rPr>
        <w:t xml:space="preserve"> and </w:t>
      </w:r>
      <w:r w:rsidR="00591B7B" w:rsidRPr="00D06872">
        <w:rPr>
          <w:rFonts w:cs="Times New Roman"/>
        </w:rPr>
        <w:t xml:space="preserve">more </w:t>
      </w:r>
      <w:r w:rsidR="0093599B" w:rsidRPr="00D06872">
        <w:rPr>
          <w:rFonts w:cs="Times New Roman"/>
        </w:rPr>
        <w:t>profitably</w:t>
      </w:r>
      <w:r w:rsidRPr="00D06872">
        <w:rPr>
          <w:rFonts w:cs="Times New Roman"/>
        </w:rPr>
        <w:t xml:space="preserve">. </w:t>
      </w:r>
    </w:p>
    <w:p w:rsidR="00C268D6" w:rsidRPr="00D06872" w:rsidRDefault="00FB1F6B" w:rsidP="00D06872">
      <w:pPr>
        <w:spacing w:after="120"/>
        <w:rPr>
          <w:rFonts w:cs="Times New Roman"/>
        </w:rPr>
      </w:pPr>
      <w:r w:rsidRPr="00D06872">
        <w:rPr>
          <w:rFonts w:cs="Times New Roman"/>
        </w:rPr>
        <w:t xml:space="preserve">As is historically true, the </w:t>
      </w:r>
      <w:r w:rsidR="00C268D6" w:rsidRPr="00D06872">
        <w:rPr>
          <w:rFonts w:cs="Times New Roman"/>
        </w:rPr>
        <w:t xml:space="preserve">world of IT is </w:t>
      </w:r>
      <w:r w:rsidR="00C268D6" w:rsidRPr="00D06872">
        <w:rPr>
          <w:rFonts w:cs="Times New Roman"/>
          <w:bCs/>
        </w:rPr>
        <w:t>changing</w:t>
      </w:r>
      <w:r w:rsidR="00C268D6" w:rsidRPr="00D06872">
        <w:rPr>
          <w:rFonts w:cs="Times New Roman"/>
        </w:rPr>
        <w:t xml:space="preserve">. Those who </w:t>
      </w:r>
      <w:r w:rsidRPr="00D06872">
        <w:rPr>
          <w:rFonts w:cs="Times New Roman"/>
        </w:rPr>
        <w:t>discover and master the skills</w:t>
      </w:r>
      <w:r w:rsidR="00C268D6" w:rsidRPr="00D06872">
        <w:rPr>
          <w:rFonts w:cs="Times New Roman"/>
        </w:rPr>
        <w:t xml:space="preserve"> </w:t>
      </w:r>
      <w:r w:rsidR="0093599B" w:rsidRPr="00D06872">
        <w:rPr>
          <w:rFonts w:cs="Times New Roman"/>
        </w:rPr>
        <w:t xml:space="preserve">needed </w:t>
      </w:r>
      <w:r w:rsidR="00C268D6" w:rsidRPr="00D06872">
        <w:rPr>
          <w:rFonts w:cs="Times New Roman"/>
        </w:rPr>
        <w:t>to bridge the gap between the now and the not yet will secure their future, and the future of the</w:t>
      </w:r>
      <w:r w:rsidR="00902D95" w:rsidRPr="00D06872">
        <w:rPr>
          <w:rFonts w:cs="Times New Roman"/>
        </w:rPr>
        <w:t>ir</w:t>
      </w:r>
      <w:r w:rsidR="00C268D6" w:rsidRPr="00D06872">
        <w:rPr>
          <w:rFonts w:cs="Times New Roman"/>
        </w:rPr>
        <w:t xml:space="preserve"> companies.</w:t>
      </w:r>
    </w:p>
    <w:p w:rsidR="00A5732B" w:rsidRPr="00BE59D6" w:rsidRDefault="00A5732B" w:rsidP="00A5732B">
      <w:pPr>
        <w:spacing w:after="0" w:line="210" w:lineRule="atLeast"/>
        <w:rPr>
          <w:rFonts w:ascii="Segoe UI" w:eastAsia="Times New Roman" w:hAnsi="Segoe UI" w:cs="Segoe UI"/>
          <w:color w:val="333333"/>
          <w:sz w:val="17"/>
          <w:szCs w:val="17"/>
        </w:rPr>
      </w:pPr>
      <w:r w:rsidRPr="00BE59D6">
        <w:rPr>
          <w:rFonts w:ascii="Segoe UI" w:eastAsia="Times New Roman" w:hAnsi="Segoe UI" w:cs="Segoe UI"/>
          <w:color w:val="333333"/>
          <w:sz w:val="17"/>
          <w:szCs w:val="17"/>
        </w:rPr>
        <w:t>(c</w:t>
      </w:r>
      <w:proofErr w:type="gramStart"/>
      <w:r w:rsidRPr="00BE59D6">
        <w:rPr>
          <w:rFonts w:ascii="Segoe UI" w:eastAsia="Times New Roman" w:hAnsi="Segoe UI" w:cs="Segoe UI"/>
          <w:color w:val="333333"/>
          <w:sz w:val="17"/>
          <w:szCs w:val="17"/>
        </w:rPr>
        <w:t>)2011</w:t>
      </w:r>
      <w:proofErr w:type="gramEnd"/>
      <w:r w:rsidRPr="00BE59D6">
        <w:rPr>
          <w:rFonts w:ascii="Segoe UI" w:eastAsia="Times New Roman" w:hAnsi="Segoe UI" w:cs="Segoe UI"/>
          <w:color w:val="333333"/>
          <w:sz w:val="17"/>
          <w:szCs w:val="17"/>
        </w:rPr>
        <w:t xml:space="preserve"> Microsoft Corporation. All rights reserved. This document is provided "as-is." Information and views expressed in this document, including URL and other Internet Web site references, may change without notice. You bear the risk of using it. </w:t>
      </w:r>
    </w:p>
    <w:p w:rsidR="00A5732B" w:rsidRPr="00BE59D6" w:rsidRDefault="00A5732B" w:rsidP="00A5732B">
      <w:pPr>
        <w:spacing w:after="0" w:line="210" w:lineRule="atLeast"/>
        <w:rPr>
          <w:rFonts w:ascii="Segoe UI" w:eastAsia="Times New Roman" w:hAnsi="Segoe UI" w:cs="Segoe UI"/>
          <w:color w:val="333333"/>
          <w:sz w:val="17"/>
          <w:szCs w:val="17"/>
        </w:rPr>
      </w:pPr>
      <w:r w:rsidRPr="00BE59D6">
        <w:rPr>
          <w:rFonts w:ascii="Segoe UI" w:eastAsia="Times New Roman" w:hAnsi="Segoe UI" w:cs="Segoe UI"/>
          <w:color w:val="333333"/>
          <w:sz w:val="17"/>
          <w:szCs w:val="17"/>
        </w:rPr>
        <w:t xml:space="preserve">This document does not provide you with any legal rights to any intellectual property in any Microsoft product. You may copy and use this document for your internal, reference purposes. </w:t>
      </w:r>
    </w:p>
    <w:p w:rsidR="00FA2BCE" w:rsidRPr="00D06872" w:rsidRDefault="00FA2BCE" w:rsidP="00D06872">
      <w:pPr>
        <w:spacing w:after="120"/>
      </w:pPr>
    </w:p>
    <w:sectPr w:rsidR="00FA2BCE" w:rsidRPr="00D06872" w:rsidSect="0001269A">
      <w:headerReference w:type="default" r:id="rId13"/>
      <w:footerReference w:type="even" r:id="rId14"/>
      <w:footerReference w:type="default" r:id="rId15"/>
      <w:headerReference w:type="first" r:id="rId16"/>
      <w:footerReference w:type="first" r:id="rId17"/>
      <w:pgSz w:w="12240" w:h="15840"/>
      <w:pgMar w:top="2160" w:right="1440" w:bottom="1440" w:left="180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A2D" w:rsidRDefault="000E5A2D">
      <w:pPr>
        <w:spacing w:after="0" w:line="240" w:lineRule="auto"/>
      </w:pPr>
      <w:r>
        <w:separator/>
      </w:r>
    </w:p>
  </w:endnote>
  <w:endnote w:type="continuationSeparator" w:id="0">
    <w:p w:rsidR="000E5A2D" w:rsidRDefault="000E5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90" w:rsidRDefault="008D202B" w:rsidP="0001269A">
    <w:pPr>
      <w:pStyle w:val="Footer"/>
      <w:framePr w:wrap="around" w:vAnchor="text" w:hAnchor="margin" w:xAlign="right" w:y="1"/>
      <w:rPr>
        <w:rStyle w:val="PageNumber"/>
      </w:rPr>
    </w:pPr>
    <w:r>
      <w:rPr>
        <w:rStyle w:val="PageNumber"/>
      </w:rPr>
      <w:fldChar w:fldCharType="begin"/>
    </w:r>
    <w:r w:rsidR="00BB3190">
      <w:rPr>
        <w:rStyle w:val="PageNumber"/>
      </w:rPr>
      <w:instrText xml:space="preserve">PAGE  </w:instrText>
    </w:r>
    <w:r>
      <w:rPr>
        <w:rStyle w:val="PageNumber"/>
      </w:rPr>
      <w:fldChar w:fldCharType="end"/>
    </w:r>
  </w:p>
  <w:p w:rsidR="00BB3190" w:rsidRDefault="00BB3190" w:rsidP="000126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90" w:rsidRDefault="00BB3190" w:rsidP="0001269A">
    <w:pPr>
      <w:pStyle w:val="Footer"/>
      <w:ind w:right="360"/>
      <w:rPr>
        <w:color w:val="595959" w:themeColor="text1" w:themeTint="A6"/>
        <w:sz w:val="18"/>
        <w:szCs w:val="18"/>
      </w:rPr>
    </w:pPr>
  </w:p>
  <w:p w:rsidR="00BB3190" w:rsidRDefault="00BB3190" w:rsidP="0001269A">
    <w:pPr>
      <w:pStyle w:val="Footer"/>
      <w:ind w:right="360"/>
      <w:rPr>
        <w:color w:val="595959" w:themeColor="text1" w:themeTint="A6"/>
        <w:sz w:val="18"/>
        <w:szCs w:val="18"/>
      </w:rPr>
    </w:pPr>
    <w:r>
      <w:rPr>
        <w:noProof/>
        <w:color w:val="595959" w:themeColor="text1" w:themeTint="A6"/>
        <w:sz w:val="18"/>
        <w:szCs w:val="18"/>
      </w:rPr>
      <w:drawing>
        <wp:anchor distT="0" distB="0" distL="114300" distR="114300" simplePos="0" relativeHeight="251665408" behindDoc="0" locked="0" layoutInCell="1" allowOverlap="1">
          <wp:simplePos x="0" y="0"/>
          <wp:positionH relativeFrom="column">
            <wp:posOffset>-1275080</wp:posOffset>
          </wp:positionH>
          <wp:positionV relativeFrom="paragraph">
            <wp:posOffset>128270</wp:posOffset>
          </wp:positionV>
          <wp:extent cx="7975600" cy="56197"/>
          <wp:effectExtent l="0" t="0" r="0" b="0"/>
          <wp:wrapNone/>
          <wp:docPr id="10" name="Picture 10" descr="Macintosh HD:Users:war 1:Desktop:MSL Cloud whitepaper:clouds-bottom 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ar 1:Desktop:MSL Cloud whitepaper:clouds-bottom bor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0" cy="56197"/>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BB3190" w:rsidRPr="0001269A" w:rsidRDefault="008D202B" w:rsidP="0001269A">
    <w:pPr>
      <w:pStyle w:val="Footer"/>
      <w:framePr w:wrap="around" w:vAnchor="text" w:hAnchor="page" w:x="10753" w:y="197"/>
      <w:rPr>
        <w:rStyle w:val="PageNumber"/>
        <w:color w:val="595959" w:themeColor="text1" w:themeTint="A6"/>
        <w:sz w:val="18"/>
        <w:szCs w:val="18"/>
      </w:rPr>
    </w:pPr>
    <w:r w:rsidRPr="0001269A">
      <w:rPr>
        <w:rStyle w:val="PageNumber"/>
        <w:color w:val="595959" w:themeColor="text1" w:themeTint="A6"/>
        <w:sz w:val="18"/>
        <w:szCs w:val="18"/>
      </w:rPr>
      <w:fldChar w:fldCharType="begin"/>
    </w:r>
    <w:r w:rsidR="00BB3190" w:rsidRPr="0001269A">
      <w:rPr>
        <w:rStyle w:val="PageNumber"/>
        <w:color w:val="595959" w:themeColor="text1" w:themeTint="A6"/>
        <w:sz w:val="18"/>
        <w:szCs w:val="18"/>
      </w:rPr>
      <w:instrText xml:space="preserve">PAGE  </w:instrText>
    </w:r>
    <w:r w:rsidRPr="0001269A">
      <w:rPr>
        <w:rStyle w:val="PageNumber"/>
        <w:color w:val="595959" w:themeColor="text1" w:themeTint="A6"/>
        <w:sz w:val="18"/>
        <w:szCs w:val="18"/>
      </w:rPr>
      <w:fldChar w:fldCharType="separate"/>
    </w:r>
    <w:r w:rsidR="00D3649C">
      <w:rPr>
        <w:rStyle w:val="PageNumber"/>
        <w:noProof/>
        <w:color w:val="595959" w:themeColor="text1" w:themeTint="A6"/>
        <w:sz w:val="18"/>
        <w:szCs w:val="18"/>
      </w:rPr>
      <w:t>7</w:t>
    </w:r>
    <w:r w:rsidRPr="0001269A">
      <w:rPr>
        <w:rStyle w:val="PageNumber"/>
        <w:color w:val="595959" w:themeColor="text1" w:themeTint="A6"/>
        <w:sz w:val="18"/>
        <w:szCs w:val="18"/>
      </w:rPr>
      <w:fldChar w:fldCharType="end"/>
    </w:r>
  </w:p>
  <w:p w:rsidR="00BB3190" w:rsidRDefault="00BB3190" w:rsidP="0001269A">
    <w:pPr>
      <w:pStyle w:val="Footer"/>
      <w:ind w:right="360"/>
      <w:rPr>
        <w:color w:val="595959" w:themeColor="text1" w:themeTint="A6"/>
        <w:sz w:val="18"/>
        <w:szCs w:val="18"/>
      </w:rPr>
    </w:pPr>
  </w:p>
  <w:p w:rsidR="00BB3190" w:rsidRPr="0001269A" w:rsidRDefault="00BB3190" w:rsidP="0001269A">
    <w:pPr>
      <w:pStyle w:val="Footer"/>
      <w:ind w:right="360"/>
      <w:rPr>
        <w:color w:val="595959" w:themeColor="text1" w:themeTint="A6"/>
        <w:sz w:val="18"/>
        <w:szCs w:val="18"/>
      </w:rPr>
    </w:pPr>
    <w:r w:rsidRPr="0001269A">
      <w:rPr>
        <w:color w:val="595959" w:themeColor="text1" w:themeTint="A6"/>
        <w:sz w:val="18"/>
        <w:szCs w:val="18"/>
      </w:rPr>
      <w:t>Cloud Computing: What IT Professionals Need to Know</w:t>
    </w:r>
    <w:r>
      <w:rPr>
        <w:color w:val="595959" w:themeColor="text1" w:themeTint="A6"/>
        <w:sz w:val="18"/>
        <w:szCs w:val="18"/>
      </w:rPr>
      <w:tab/>
    </w:r>
    <w:r>
      <w:rPr>
        <w:color w:val="595959" w:themeColor="text1" w:themeTint="A6"/>
        <w:sz w:val="18"/>
        <w:szCs w:val="18"/>
      </w:rPr>
      <w:tab/>
    </w:r>
    <w:r w:rsidRPr="0001269A">
      <w:rPr>
        <w:color w:val="595959" w:themeColor="text1" w:themeTint="A6"/>
        <w:sz w:val="18"/>
        <w:szCs w:val="18"/>
      </w:rPr>
      <w:tab/>
    </w:r>
    <w:r w:rsidRPr="0001269A">
      <w:rPr>
        <w:color w:val="595959" w:themeColor="text1" w:themeTint="A6"/>
        <w:sz w:val="18"/>
        <w:szCs w:val="18"/>
      </w:rPr>
      <w:tab/>
    </w:r>
  </w:p>
  <w:p w:rsidR="00BB3190" w:rsidRDefault="00BB31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90" w:rsidRPr="0001269A" w:rsidRDefault="008D202B" w:rsidP="0001269A">
    <w:pPr>
      <w:pStyle w:val="Footer"/>
      <w:framePr w:wrap="around" w:vAnchor="text" w:hAnchor="margin" w:xAlign="right" w:y="1"/>
      <w:rPr>
        <w:rStyle w:val="PageNumber"/>
        <w:sz w:val="18"/>
        <w:szCs w:val="18"/>
      </w:rPr>
    </w:pPr>
    <w:r w:rsidRPr="0001269A">
      <w:rPr>
        <w:rStyle w:val="PageNumber"/>
        <w:sz w:val="18"/>
        <w:szCs w:val="18"/>
      </w:rPr>
      <w:fldChar w:fldCharType="begin"/>
    </w:r>
    <w:r w:rsidR="00BB3190" w:rsidRPr="0001269A">
      <w:rPr>
        <w:rStyle w:val="PageNumber"/>
        <w:sz w:val="18"/>
        <w:szCs w:val="18"/>
      </w:rPr>
      <w:instrText xml:space="preserve">PAGE  </w:instrText>
    </w:r>
    <w:r w:rsidRPr="0001269A">
      <w:rPr>
        <w:rStyle w:val="PageNumber"/>
        <w:sz w:val="18"/>
        <w:szCs w:val="18"/>
      </w:rPr>
      <w:fldChar w:fldCharType="separate"/>
    </w:r>
    <w:r w:rsidR="00D3649C">
      <w:rPr>
        <w:rStyle w:val="PageNumber"/>
        <w:noProof/>
        <w:sz w:val="18"/>
        <w:szCs w:val="18"/>
      </w:rPr>
      <w:t>1</w:t>
    </w:r>
    <w:r w:rsidRPr="0001269A">
      <w:rPr>
        <w:rStyle w:val="PageNumber"/>
        <w:sz w:val="18"/>
        <w:szCs w:val="18"/>
      </w:rPr>
      <w:fldChar w:fldCharType="end"/>
    </w:r>
  </w:p>
  <w:p w:rsidR="00BB3190" w:rsidRPr="0001269A" w:rsidRDefault="00BB3190" w:rsidP="0001269A">
    <w:pPr>
      <w:pStyle w:val="Footer"/>
      <w:ind w:right="360"/>
      <w:rPr>
        <w:color w:val="7F7F7F" w:themeColor="text1" w:themeTint="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A2D" w:rsidRDefault="000E5A2D">
      <w:pPr>
        <w:spacing w:after="0" w:line="240" w:lineRule="auto"/>
      </w:pPr>
      <w:r>
        <w:separator/>
      </w:r>
    </w:p>
  </w:footnote>
  <w:footnote w:type="continuationSeparator" w:id="0">
    <w:p w:rsidR="000E5A2D" w:rsidRDefault="000E5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90" w:rsidRPr="00FE0721" w:rsidRDefault="00BB3190" w:rsidP="00FE0721">
    <w:pPr>
      <w:pStyle w:val="Header"/>
    </w:pPr>
    <w:r>
      <w:rPr>
        <w:noProof/>
      </w:rPr>
      <w:drawing>
        <wp:anchor distT="0" distB="0" distL="114300" distR="114300" simplePos="0" relativeHeight="251658240" behindDoc="1" locked="0" layoutInCell="1" allowOverlap="1">
          <wp:simplePos x="0" y="0"/>
          <wp:positionH relativeFrom="column">
            <wp:posOffset>-1784985</wp:posOffset>
          </wp:positionH>
          <wp:positionV relativeFrom="paragraph">
            <wp:posOffset>-193040</wp:posOffset>
          </wp:positionV>
          <wp:extent cx="8614410" cy="1320800"/>
          <wp:effectExtent l="0" t="0" r="0" b="0"/>
          <wp:wrapNone/>
          <wp:docPr id="2" name="Picture 2" descr="Macintosh HD:Users:war 1:Desktop:MSL Cloud whitepaper:clou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r 1:Desktop:MSL Cloud whitepaper:cloud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14410" cy="1320800"/>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90" w:rsidRDefault="00BB3190">
    <w:pPr>
      <w:pStyle w:val="Header"/>
    </w:pPr>
    <w:r>
      <w:rPr>
        <w:noProof/>
      </w:rPr>
      <w:drawing>
        <wp:anchor distT="0" distB="0" distL="114300" distR="114300" simplePos="0" relativeHeight="251662336" behindDoc="1" locked="0" layoutInCell="1" allowOverlap="1">
          <wp:simplePos x="0" y="0"/>
          <wp:positionH relativeFrom="column">
            <wp:posOffset>-1632585</wp:posOffset>
          </wp:positionH>
          <wp:positionV relativeFrom="paragraph">
            <wp:posOffset>-40640</wp:posOffset>
          </wp:positionV>
          <wp:extent cx="8614410" cy="1320800"/>
          <wp:effectExtent l="0" t="0" r="0" b="0"/>
          <wp:wrapNone/>
          <wp:docPr id="8" name="Picture 8" descr="Macintosh HD:Users:war 1:Desktop:MSL Cloud whitepaper:clou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r 1:Desktop:MSL Cloud whitepaper:cloud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14410" cy="1320800"/>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noProof/>
      </w:rPr>
      <w:drawing>
        <wp:anchor distT="0" distB="0" distL="114300" distR="114300" simplePos="0" relativeHeight="251663360" behindDoc="0" locked="0" layoutInCell="1" allowOverlap="1">
          <wp:simplePos x="0" y="0"/>
          <wp:positionH relativeFrom="column">
            <wp:posOffset>-635000</wp:posOffset>
          </wp:positionH>
          <wp:positionV relativeFrom="paragraph">
            <wp:posOffset>518160</wp:posOffset>
          </wp:positionV>
          <wp:extent cx="1412240" cy="234950"/>
          <wp:effectExtent l="0" t="0" r="10160" b="0"/>
          <wp:wrapNone/>
          <wp:docPr id="9" name="Picture 9" descr="Macintosh HD:Users:war 1:Warren:Clients:Microsoft:mslogo-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ar 1:Warren:Clients:Microsoft:mslogo-revers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2240" cy="234950"/>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E5A2D">
      <w:rPr>
        <w:noProof/>
      </w:rPr>
      <w:pict>
        <v:shapetype id="_x0000_t202" coordsize="21600,21600" o:spt="202" path="m,l,21600r21600,l21600,xe">
          <v:stroke joinstyle="miter"/>
          <v:path gradientshapeok="t" o:connecttype="rect"/>
        </v:shapetype>
        <v:shape id="Text Box 7" o:spid="_x0000_s2049" type="#_x0000_t202" style="position:absolute;margin-left:59pt;margin-top:29.9pt;width:123pt;height:44.5pt;z-index:251664384;visibility:visible;mso-position-horizontal-relative:text;mso-position-vertical-relative:text"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" filled="f" stroked="f">
          <v:textbox inset=",7.2pt,,7.2pt">
            <w:txbxContent>
              <w:p w:rsidR="006E4C5C" w:rsidRDefault="006E4C5C" w:rsidP="0001269A">
                <w:pPr>
                  <w:rPr>
                    <w:rFonts w:ascii="Segoe UI" w:hAnsi="Segoe UI" w:cs="Segoe UI"/>
                    <w:color w:val="FFFFFF"/>
                    <w:sz w:val="36"/>
                    <w:szCs w:val="36"/>
                  </w:rPr>
                </w:pPr>
                <w:r>
                  <w:rPr>
                    <w:rFonts w:ascii="Segoe UI" w:hAnsi="Segoe UI" w:cs="Segoe UI"/>
                    <w:color w:val="FFFFFF"/>
                    <w:sz w:val="36"/>
                    <w:szCs w:val="36"/>
                  </w:rPr>
                  <w:t>| Learning</w:t>
                </w:r>
              </w:p>
              <w:p w:rsidR="006E4C5C" w:rsidRDefault="006E4C5C" w:rsidP="0001269A">
                <w:pPr>
                  <w:rPr>
                    <w:rFonts w:ascii="Times New Roman" w:hAnsi="Times New Roman" w:cs="Times New Roman"/>
                  </w:rPr>
                </w:pPr>
              </w:p>
            </w:txbxContent>
          </v:textbox>
          <w10:wrap type="through"/>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BCA"/>
    <w:multiLevelType w:val="hybridMultilevel"/>
    <w:tmpl w:val="7770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33F03"/>
    <w:multiLevelType w:val="hybridMultilevel"/>
    <w:tmpl w:val="4D8C8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CB79F0"/>
    <w:multiLevelType w:val="hybridMultilevel"/>
    <w:tmpl w:val="7C149ED6"/>
    <w:lvl w:ilvl="0" w:tplc="E9143824">
      <w:start w:val="1"/>
      <w:numFmt w:val="bullet"/>
      <w:lvlText w:val="•"/>
      <w:lvlJc w:val="left"/>
      <w:pPr>
        <w:tabs>
          <w:tab w:val="num" w:pos="360"/>
        </w:tabs>
        <w:ind w:left="360" w:hanging="360"/>
      </w:pPr>
      <w:rPr>
        <w:rFonts w:ascii="Arial" w:hAnsi="Arial" w:cs="Times New Roman" w:hint="default"/>
      </w:rPr>
    </w:lvl>
    <w:lvl w:ilvl="1" w:tplc="107A67EA">
      <w:start w:val="1"/>
      <w:numFmt w:val="bullet"/>
      <w:lvlText w:val="•"/>
      <w:lvlJc w:val="left"/>
      <w:pPr>
        <w:tabs>
          <w:tab w:val="num" w:pos="1080"/>
        </w:tabs>
        <w:ind w:left="1080" w:hanging="360"/>
      </w:pPr>
      <w:rPr>
        <w:rFonts w:ascii="Arial" w:hAnsi="Arial" w:cs="Times New Roman" w:hint="default"/>
      </w:rPr>
    </w:lvl>
    <w:lvl w:ilvl="2" w:tplc="DCD44EFE">
      <w:start w:val="1"/>
      <w:numFmt w:val="bullet"/>
      <w:lvlText w:val="•"/>
      <w:lvlJc w:val="left"/>
      <w:pPr>
        <w:tabs>
          <w:tab w:val="num" w:pos="1800"/>
        </w:tabs>
        <w:ind w:left="1800" w:hanging="360"/>
      </w:pPr>
      <w:rPr>
        <w:rFonts w:ascii="Arial" w:hAnsi="Arial" w:cs="Times New Roman" w:hint="default"/>
      </w:rPr>
    </w:lvl>
    <w:lvl w:ilvl="3" w:tplc="FED86F50">
      <w:start w:val="1"/>
      <w:numFmt w:val="bullet"/>
      <w:lvlText w:val="•"/>
      <w:lvlJc w:val="left"/>
      <w:pPr>
        <w:tabs>
          <w:tab w:val="num" w:pos="2520"/>
        </w:tabs>
        <w:ind w:left="2520" w:hanging="360"/>
      </w:pPr>
      <w:rPr>
        <w:rFonts w:ascii="Arial" w:hAnsi="Arial" w:cs="Times New Roman" w:hint="default"/>
      </w:rPr>
    </w:lvl>
    <w:lvl w:ilvl="4" w:tplc="EB9087F8">
      <w:start w:val="1"/>
      <w:numFmt w:val="bullet"/>
      <w:lvlText w:val="•"/>
      <w:lvlJc w:val="left"/>
      <w:pPr>
        <w:tabs>
          <w:tab w:val="num" w:pos="3240"/>
        </w:tabs>
        <w:ind w:left="3240" w:hanging="360"/>
      </w:pPr>
      <w:rPr>
        <w:rFonts w:ascii="Arial" w:hAnsi="Arial" w:cs="Times New Roman" w:hint="default"/>
      </w:rPr>
    </w:lvl>
    <w:lvl w:ilvl="5" w:tplc="A7FE498E">
      <w:start w:val="1"/>
      <w:numFmt w:val="bullet"/>
      <w:lvlText w:val="•"/>
      <w:lvlJc w:val="left"/>
      <w:pPr>
        <w:tabs>
          <w:tab w:val="num" w:pos="3960"/>
        </w:tabs>
        <w:ind w:left="3960" w:hanging="360"/>
      </w:pPr>
      <w:rPr>
        <w:rFonts w:ascii="Arial" w:hAnsi="Arial" w:cs="Times New Roman" w:hint="default"/>
      </w:rPr>
    </w:lvl>
    <w:lvl w:ilvl="6" w:tplc="23F4B1EE">
      <w:start w:val="1"/>
      <w:numFmt w:val="bullet"/>
      <w:lvlText w:val="•"/>
      <w:lvlJc w:val="left"/>
      <w:pPr>
        <w:tabs>
          <w:tab w:val="num" w:pos="4680"/>
        </w:tabs>
        <w:ind w:left="4680" w:hanging="360"/>
      </w:pPr>
      <w:rPr>
        <w:rFonts w:ascii="Arial" w:hAnsi="Arial" w:cs="Times New Roman" w:hint="default"/>
      </w:rPr>
    </w:lvl>
    <w:lvl w:ilvl="7" w:tplc="9904D1A2">
      <w:start w:val="1"/>
      <w:numFmt w:val="bullet"/>
      <w:lvlText w:val="•"/>
      <w:lvlJc w:val="left"/>
      <w:pPr>
        <w:tabs>
          <w:tab w:val="num" w:pos="5400"/>
        </w:tabs>
        <w:ind w:left="5400" w:hanging="360"/>
      </w:pPr>
      <w:rPr>
        <w:rFonts w:ascii="Arial" w:hAnsi="Arial" w:cs="Times New Roman" w:hint="default"/>
      </w:rPr>
    </w:lvl>
    <w:lvl w:ilvl="8" w:tplc="A8D0DAFA">
      <w:start w:val="1"/>
      <w:numFmt w:val="bullet"/>
      <w:lvlText w:val="•"/>
      <w:lvlJc w:val="left"/>
      <w:pPr>
        <w:tabs>
          <w:tab w:val="num" w:pos="6120"/>
        </w:tabs>
        <w:ind w:left="6120" w:hanging="360"/>
      </w:pPr>
      <w:rPr>
        <w:rFonts w:ascii="Arial" w:hAnsi="Arial" w:cs="Times New Roman" w:hint="default"/>
      </w:rPr>
    </w:lvl>
  </w:abstractNum>
  <w:abstractNum w:abstractNumId="3">
    <w:nsid w:val="12D22D9C"/>
    <w:multiLevelType w:val="hybridMultilevel"/>
    <w:tmpl w:val="D46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0454D"/>
    <w:multiLevelType w:val="hybridMultilevel"/>
    <w:tmpl w:val="D066952E"/>
    <w:lvl w:ilvl="0" w:tplc="35CE94B8">
      <w:start w:val="1"/>
      <w:numFmt w:val="decimal"/>
      <w:lvlText w:val="%1."/>
      <w:lvlJc w:val="left"/>
      <w:pPr>
        <w:ind w:left="360" w:hanging="360"/>
      </w:pPr>
      <w:rPr>
        <w:rFonts w:ascii="Tahoma" w:hAnsi="Tahoma" w:cs="Tahoma" w:hint="default"/>
        <w:color w:val="000000"/>
        <w:sz w:val="1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B77B7E"/>
    <w:multiLevelType w:val="hybridMultilevel"/>
    <w:tmpl w:val="D048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42BF3"/>
    <w:multiLevelType w:val="hybridMultilevel"/>
    <w:tmpl w:val="7FF4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A7454C"/>
    <w:multiLevelType w:val="hybridMultilevel"/>
    <w:tmpl w:val="8178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34AF4"/>
    <w:multiLevelType w:val="hybridMultilevel"/>
    <w:tmpl w:val="9C84E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71657C"/>
    <w:multiLevelType w:val="hybridMultilevel"/>
    <w:tmpl w:val="29B2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01462"/>
    <w:multiLevelType w:val="hybridMultilevel"/>
    <w:tmpl w:val="40CE925E"/>
    <w:lvl w:ilvl="0" w:tplc="8AA8F30A">
      <w:start w:val="1"/>
      <w:numFmt w:val="bullet"/>
      <w:lvlText w:val="•"/>
      <w:lvlJc w:val="left"/>
      <w:pPr>
        <w:tabs>
          <w:tab w:val="num" w:pos="360"/>
        </w:tabs>
        <w:ind w:left="360" w:hanging="360"/>
      </w:pPr>
      <w:rPr>
        <w:rFonts w:ascii="Arial" w:hAnsi="Arial" w:cs="Times New Roman" w:hint="default"/>
      </w:rPr>
    </w:lvl>
    <w:lvl w:ilvl="1" w:tplc="5F9A3396">
      <w:start w:val="1"/>
      <w:numFmt w:val="bullet"/>
      <w:lvlText w:val="•"/>
      <w:lvlJc w:val="left"/>
      <w:pPr>
        <w:tabs>
          <w:tab w:val="num" w:pos="1080"/>
        </w:tabs>
        <w:ind w:left="1080" w:hanging="360"/>
      </w:pPr>
      <w:rPr>
        <w:rFonts w:ascii="Arial" w:hAnsi="Arial" w:cs="Times New Roman" w:hint="default"/>
      </w:rPr>
    </w:lvl>
    <w:lvl w:ilvl="2" w:tplc="6E18FA62">
      <w:start w:val="1"/>
      <w:numFmt w:val="bullet"/>
      <w:lvlText w:val="•"/>
      <w:lvlJc w:val="left"/>
      <w:pPr>
        <w:tabs>
          <w:tab w:val="num" w:pos="1800"/>
        </w:tabs>
        <w:ind w:left="1800" w:hanging="360"/>
      </w:pPr>
      <w:rPr>
        <w:rFonts w:ascii="Arial" w:hAnsi="Arial" w:cs="Times New Roman" w:hint="default"/>
      </w:rPr>
    </w:lvl>
    <w:lvl w:ilvl="3" w:tplc="29FAAE2C">
      <w:start w:val="1"/>
      <w:numFmt w:val="bullet"/>
      <w:lvlText w:val="•"/>
      <w:lvlJc w:val="left"/>
      <w:pPr>
        <w:tabs>
          <w:tab w:val="num" w:pos="2520"/>
        </w:tabs>
        <w:ind w:left="2520" w:hanging="360"/>
      </w:pPr>
      <w:rPr>
        <w:rFonts w:ascii="Arial" w:hAnsi="Arial" w:cs="Times New Roman" w:hint="default"/>
      </w:rPr>
    </w:lvl>
    <w:lvl w:ilvl="4" w:tplc="61962BC4">
      <w:start w:val="1"/>
      <w:numFmt w:val="bullet"/>
      <w:lvlText w:val="•"/>
      <w:lvlJc w:val="left"/>
      <w:pPr>
        <w:tabs>
          <w:tab w:val="num" w:pos="3240"/>
        </w:tabs>
        <w:ind w:left="3240" w:hanging="360"/>
      </w:pPr>
      <w:rPr>
        <w:rFonts w:ascii="Arial" w:hAnsi="Arial" w:cs="Times New Roman" w:hint="default"/>
      </w:rPr>
    </w:lvl>
    <w:lvl w:ilvl="5" w:tplc="646C1DCE">
      <w:start w:val="1"/>
      <w:numFmt w:val="bullet"/>
      <w:lvlText w:val="•"/>
      <w:lvlJc w:val="left"/>
      <w:pPr>
        <w:tabs>
          <w:tab w:val="num" w:pos="3960"/>
        </w:tabs>
        <w:ind w:left="3960" w:hanging="360"/>
      </w:pPr>
      <w:rPr>
        <w:rFonts w:ascii="Arial" w:hAnsi="Arial" w:cs="Times New Roman" w:hint="default"/>
      </w:rPr>
    </w:lvl>
    <w:lvl w:ilvl="6" w:tplc="DD0A4348">
      <w:start w:val="1"/>
      <w:numFmt w:val="bullet"/>
      <w:lvlText w:val="•"/>
      <w:lvlJc w:val="left"/>
      <w:pPr>
        <w:tabs>
          <w:tab w:val="num" w:pos="4680"/>
        </w:tabs>
        <w:ind w:left="4680" w:hanging="360"/>
      </w:pPr>
      <w:rPr>
        <w:rFonts w:ascii="Arial" w:hAnsi="Arial" w:cs="Times New Roman" w:hint="default"/>
      </w:rPr>
    </w:lvl>
    <w:lvl w:ilvl="7" w:tplc="970E7A5C">
      <w:start w:val="1"/>
      <w:numFmt w:val="bullet"/>
      <w:lvlText w:val="•"/>
      <w:lvlJc w:val="left"/>
      <w:pPr>
        <w:tabs>
          <w:tab w:val="num" w:pos="5400"/>
        </w:tabs>
        <w:ind w:left="5400" w:hanging="360"/>
      </w:pPr>
      <w:rPr>
        <w:rFonts w:ascii="Arial" w:hAnsi="Arial" w:cs="Times New Roman" w:hint="default"/>
      </w:rPr>
    </w:lvl>
    <w:lvl w:ilvl="8" w:tplc="7E2279BE">
      <w:start w:val="1"/>
      <w:numFmt w:val="bullet"/>
      <w:lvlText w:val="•"/>
      <w:lvlJc w:val="left"/>
      <w:pPr>
        <w:tabs>
          <w:tab w:val="num" w:pos="6120"/>
        </w:tabs>
        <w:ind w:left="6120" w:hanging="360"/>
      </w:pPr>
      <w:rPr>
        <w:rFonts w:ascii="Arial" w:hAnsi="Arial" w:cs="Times New Roman" w:hint="default"/>
      </w:rPr>
    </w:lvl>
  </w:abstractNum>
  <w:abstractNum w:abstractNumId="11">
    <w:nsid w:val="481920DA"/>
    <w:multiLevelType w:val="hybridMultilevel"/>
    <w:tmpl w:val="F3B4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301E28"/>
    <w:multiLevelType w:val="hybridMultilevel"/>
    <w:tmpl w:val="47D2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8036F"/>
    <w:multiLevelType w:val="hybridMultilevel"/>
    <w:tmpl w:val="BA84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E113C"/>
    <w:multiLevelType w:val="hybridMultilevel"/>
    <w:tmpl w:val="B100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91489"/>
    <w:multiLevelType w:val="hybridMultilevel"/>
    <w:tmpl w:val="F478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42A53"/>
    <w:multiLevelType w:val="hybridMultilevel"/>
    <w:tmpl w:val="D066952E"/>
    <w:lvl w:ilvl="0" w:tplc="35CE94B8">
      <w:start w:val="1"/>
      <w:numFmt w:val="decimal"/>
      <w:lvlText w:val="%1."/>
      <w:lvlJc w:val="left"/>
      <w:pPr>
        <w:ind w:left="360" w:hanging="360"/>
      </w:pPr>
      <w:rPr>
        <w:rFonts w:ascii="Tahoma" w:hAnsi="Tahoma" w:cs="Tahoma" w:hint="default"/>
        <w:color w:val="000000"/>
        <w:sz w:val="1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2135BB"/>
    <w:multiLevelType w:val="hybridMultilevel"/>
    <w:tmpl w:val="2B8E3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9E71B3"/>
    <w:multiLevelType w:val="hybridMultilevel"/>
    <w:tmpl w:val="6CF6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C6714E"/>
    <w:multiLevelType w:val="hybridMultilevel"/>
    <w:tmpl w:val="31EA24D0"/>
    <w:lvl w:ilvl="0" w:tplc="04090001">
      <w:start w:val="1"/>
      <w:numFmt w:val="bullet"/>
      <w:lvlText w:val=""/>
      <w:lvlJc w:val="left"/>
      <w:pPr>
        <w:ind w:left="84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31372F"/>
    <w:multiLevelType w:val="hybridMultilevel"/>
    <w:tmpl w:val="94C6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71492D"/>
    <w:multiLevelType w:val="hybridMultilevel"/>
    <w:tmpl w:val="FBAC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A450B7"/>
    <w:multiLevelType w:val="hybridMultilevel"/>
    <w:tmpl w:val="9A948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
  </w:num>
  <w:num w:numId="4">
    <w:abstractNumId w:val="20"/>
  </w:num>
  <w:num w:numId="5">
    <w:abstractNumId w:val="22"/>
  </w:num>
  <w:num w:numId="6">
    <w:abstractNumId w:val="15"/>
  </w:num>
  <w:num w:numId="7">
    <w:abstractNumId w:val="18"/>
  </w:num>
  <w:num w:numId="8">
    <w:abstractNumId w:val="9"/>
  </w:num>
  <w:num w:numId="9">
    <w:abstractNumId w:val="13"/>
  </w:num>
  <w:num w:numId="10">
    <w:abstractNumId w:val="11"/>
  </w:num>
  <w:num w:numId="11">
    <w:abstractNumId w:val="7"/>
  </w:num>
  <w:num w:numId="12">
    <w:abstractNumId w:val="5"/>
  </w:num>
  <w:num w:numId="13">
    <w:abstractNumId w:val="10"/>
  </w:num>
  <w:num w:numId="14">
    <w:abstractNumId w:val="2"/>
  </w:num>
  <w:num w:numId="15">
    <w:abstractNumId w:val="0"/>
  </w:num>
  <w:num w:numId="16">
    <w:abstractNumId w:val="17"/>
  </w:num>
  <w:num w:numId="17">
    <w:abstractNumId w:val="8"/>
  </w:num>
  <w:num w:numId="18">
    <w:abstractNumId w:val="4"/>
  </w:num>
  <w:num w:numId="19">
    <w:abstractNumId w:val="16"/>
  </w:num>
  <w:num w:numId="20">
    <w:abstractNumId w:val="3"/>
  </w:num>
  <w:num w:numId="21">
    <w:abstractNumId w:val="6"/>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268D6"/>
    <w:rsid w:val="00000406"/>
    <w:rsid w:val="000021B3"/>
    <w:rsid w:val="000053BC"/>
    <w:rsid w:val="00006A22"/>
    <w:rsid w:val="00012194"/>
    <w:rsid w:val="0001269A"/>
    <w:rsid w:val="00014B92"/>
    <w:rsid w:val="00015DEE"/>
    <w:rsid w:val="00021AD7"/>
    <w:rsid w:val="000263D0"/>
    <w:rsid w:val="0003061B"/>
    <w:rsid w:val="00033E8F"/>
    <w:rsid w:val="000371BB"/>
    <w:rsid w:val="00050CD8"/>
    <w:rsid w:val="000544F3"/>
    <w:rsid w:val="000601E7"/>
    <w:rsid w:val="00065A6A"/>
    <w:rsid w:val="000704F4"/>
    <w:rsid w:val="00072DB6"/>
    <w:rsid w:val="00080DB4"/>
    <w:rsid w:val="000A0C47"/>
    <w:rsid w:val="000A5E2A"/>
    <w:rsid w:val="000B1D20"/>
    <w:rsid w:val="000B4B07"/>
    <w:rsid w:val="000C765E"/>
    <w:rsid w:val="000D0449"/>
    <w:rsid w:val="000D5333"/>
    <w:rsid w:val="000E0841"/>
    <w:rsid w:val="000E54E1"/>
    <w:rsid w:val="000E5A2D"/>
    <w:rsid w:val="000E707B"/>
    <w:rsid w:val="000F01E7"/>
    <w:rsid w:val="000F25EF"/>
    <w:rsid w:val="00113368"/>
    <w:rsid w:val="00120346"/>
    <w:rsid w:val="001322D0"/>
    <w:rsid w:val="00134F5D"/>
    <w:rsid w:val="00142C12"/>
    <w:rsid w:val="0015025B"/>
    <w:rsid w:val="0016690B"/>
    <w:rsid w:val="001673DA"/>
    <w:rsid w:val="001732E5"/>
    <w:rsid w:val="00190C84"/>
    <w:rsid w:val="00191A3D"/>
    <w:rsid w:val="001A3173"/>
    <w:rsid w:val="001B7B5D"/>
    <w:rsid w:val="001C69D5"/>
    <w:rsid w:val="001D2765"/>
    <w:rsid w:val="001D3686"/>
    <w:rsid w:val="001E728B"/>
    <w:rsid w:val="001F06AE"/>
    <w:rsid w:val="001F5D3D"/>
    <w:rsid w:val="001F62A9"/>
    <w:rsid w:val="001F710C"/>
    <w:rsid w:val="00201D6A"/>
    <w:rsid w:val="00202B62"/>
    <w:rsid w:val="00207C3D"/>
    <w:rsid w:val="00220170"/>
    <w:rsid w:val="002240F7"/>
    <w:rsid w:val="0022426D"/>
    <w:rsid w:val="00230DDB"/>
    <w:rsid w:val="002446CD"/>
    <w:rsid w:val="0024707D"/>
    <w:rsid w:val="002603FB"/>
    <w:rsid w:val="00272530"/>
    <w:rsid w:val="002731C1"/>
    <w:rsid w:val="0028596F"/>
    <w:rsid w:val="00286182"/>
    <w:rsid w:val="00286B53"/>
    <w:rsid w:val="002929CE"/>
    <w:rsid w:val="002953EC"/>
    <w:rsid w:val="002962ED"/>
    <w:rsid w:val="002A0B53"/>
    <w:rsid w:val="002A278B"/>
    <w:rsid w:val="002B05CF"/>
    <w:rsid w:val="002B4DC0"/>
    <w:rsid w:val="002C10F6"/>
    <w:rsid w:val="002C110E"/>
    <w:rsid w:val="002C1589"/>
    <w:rsid w:val="002C246E"/>
    <w:rsid w:val="002C4D4D"/>
    <w:rsid w:val="002D6D16"/>
    <w:rsid w:val="002E09D9"/>
    <w:rsid w:val="002E5032"/>
    <w:rsid w:val="002E5C22"/>
    <w:rsid w:val="002F0493"/>
    <w:rsid w:val="002F189C"/>
    <w:rsid w:val="002F2F3A"/>
    <w:rsid w:val="0032095D"/>
    <w:rsid w:val="00332829"/>
    <w:rsid w:val="0035295D"/>
    <w:rsid w:val="00367350"/>
    <w:rsid w:val="003725CA"/>
    <w:rsid w:val="00372C19"/>
    <w:rsid w:val="00377D5D"/>
    <w:rsid w:val="00381E60"/>
    <w:rsid w:val="00384DA7"/>
    <w:rsid w:val="00390033"/>
    <w:rsid w:val="00391FAE"/>
    <w:rsid w:val="003A4253"/>
    <w:rsid w:val="003E1389"/>
    <w:rsid w:val="003F143E"/>
    <w:rsid w:val="003F33FA"/>
    <w:rsid w:val="003F4D5F"/>
    <w:rsid w:val="00402FE6"/>
    <w:rsid w:val="00404987"/>
    <w:rsid w:val="00415674"/>
    <w:rsid w:val="00422925"/>
    <w:rsid w:val="0043083D"/>
    <w:rsid w:val="00431147"/>
    <w:rsid w:val="00431834"/>
    <w:rsid w:val="00431835"/>
    <w:rsid w:val="00432CE0"/>
    <w:rsid w:val="004337CF"/>
    <w:rsid w:val="004341F5"/>
    <w:rsid w:val="00435ABC"/>
    <w:rsid w:val="00441163"/>
    <w:rsid w:val="0044122B"/>
    <w:rsid w:val="004637BD"/>
    <w:rsid w:val="004678FB"/>
    <w:rsid w:val="00471C95"/>
    <w:rsid w:val="00474D97"/>
    <w:rsid w:val="004830A2"/>
    <w:rsid w:val="0048342B"/>
    <w:rsid w:val="00486391"/>
    <w:rsid w:val="004A1AF7"/>
    <w:rsid w:val="004B7140"/>
    <w:rsid w:val="004C4DF8"/>
    <w:rsid w:val="004D42B7"/>
    <w:rsid w:val="004D5721"/>
    <w:rsid w:val="004E1D22"/>
    <w:rsid w:val="004E42C2"/>
    <w:rsid w:val="004F43BD"/>
    <w:rsid w:val="00502648"/>
    <w:rsid w:val="0051014F"/>
    <w:rsid w:val="00511989"/>
    <w:rsid w:val="005147C1"/>
    <w:rsid w:val="00525153"/>
    <w:rsid w:val="00531886"/>
    <w:rsid w:val="00536122"/>
    <w:rsid w:val="00536C98"/>
    <w:rsid w:val="00536F71"/>
    <w:rsid w:val="00541148"/>
    <w:rsid w:val="00541219"/>
    <w:rsid w:val="00545B9E"/>
    <w:rsid w:val="005460F4"/>
    <w:rsid w:val="0054797E"/>
    <w:rsid w:val="00570B86"/>
    <w:rsid w:val="0059166E"/>
    <w:rsid w:val="00591B7B"/>
    <w:rsid w:val="005C03DA"/>
    <w:rsid w:val="005C3209"/>
    <w:rsid w:val="005C4672"/>
    <w:rsid w:val="005D6376"/>
    <w:rsid w:val="005F3785"/>
    <w:rsid w:val="005F574A"/>
    <w:rsid w:val="005F5BF3"/>
    <w:rsid w:val="006012DE"/>
    <w:rsid w:val="00601C6F"/>
    <w:rsid w:val="00611D6A"/>
    <w:rsid w:val="006125B3"/>
    <w:rsid w:val="00615934"/>
    <w:rsid w:val="00615EDE"/>
    <w:rsid w:val="00620901"/>
    <w:rsid w:val="00622040"/>
    <w:rsid w:val="006359B9"/>
    <w:rsid w:val="00637591"/>
    <w:rsid w:val="006418E4"/>
    <w:rsid w:val="006456FE"/>
    <w:rsid w:val="00660B76"/>
    <w:rsid w:val="00663F71"/>
    <w:rsid w:val="006724D4"/>
    <w:rsid w:val="00681CD2"/>
    <w:rsid w:val="00682369"/>
    <w:rsid w:val="00685331"/>
    <w:rsid w:val="006860B8"/>
    <w:rsid w:val="00686D87"/>
    <w:rsid w:val="0069634E"/>
    <w:rsid w:val="006A592A"/>
    <w:rsid w:val="006A7E3F"/>
    <w:rsid w:val="006B7A23"/>
    <w:rsid w:val="006C10D1"/>
    <w:rsid w:val="006C6B3A"/>
    <w:rsid w:val="006D21BA"/>
    <w:rsid w:val="006D2251"/>
    <w:rsid w:val="006D6FB8"/>
    <w:rsid w:val="006E15DE"/>
    <w:rsid w:val="006E4C5C"/>
    <w:rsid w:val="006E512C"/>
    <w:rsid w:val="006E6534"/>
    <w:rsid w:val="006F0F60"/>
    <w:rsid w:val="006F0F89"/>
    <w:rsid w:val="006F2C6D"/>
    <w:rsid w:val="006F3052"/>
    <w:rsid w:val="006F5169"/>
    <w:rsid w:val="006F60D4"/>
    <w:rsid w:val="00703BC7"/>
    <w:rsid w:val="0070610F"/>
    <w:rsid w:val="00706AD9"/>
    <w:rsid w:val="0071304B"/>
    <w:rsid w:val="00713C11"/>
    <w:rsid w:val="007147DB"/>
    <w:rsid w:val="00714C0E"/>
    <w:rsid w:val="00714E5E"/>
    <w:rsid w:val="0072113C"/>
    <w:rsid w:val="0072429F"/>
    <w:rsid w:val="007247BF"/>
    <w:rsid w:val="00731668"/>
    <w:rsid w:val="007401C9"/>
    <w:rsid w:val="007452F2"/>
    <w:rsid w:val="0075164F"/>
    <w:rsid w:val="00752F82"/>
    <w:rsid w:val="00754603"/>
    <w:rsid w:val="007565AD"/>
    <w:rsid w:val="007645E5"/>
    <w:rsid w:val="00780E0D"/>
    <w:rsid w:val="00782D95"/>
    <w:rsid w:val="007B0833"/>
    <w:rsid w:val="007C0CA7"/>
    <w:rsid w:val="007C7C03"/>
    <w:rsid w:val="007D7A8F"/>
    <w:rsid w:val="007E3692"/>
    <w:rsid w:val="007E41F1"/>
    <w:rsid w:val="007F0AC6"/>
    <w:rsid w:val="007F0C73"/>
    <w:rsid w:val="007F3135"/>
    <w:rsid w:val="00813F61"/>
    <w:rsid w:val="008144F6"/>
    <w:rsid w:val="00816C09"/>
    <w:rsid w:val="00824489"/>
    <w:rsid w:val="00825FED"/>
    <w:rsid w:val="00836405"/>
    <w:rsid w:val="0083649C"/>
    <w:rsid w:val="00843388"/>
    <w:rsid w:val="00843552"/>
    <w:rsid w:val="008453BB"/>
    <w:rsid w:val="00847B53"/>
    <w:rsid w:val="0085487F"/>
    <w:rsid w:val="00857E21"/>
    <w:rsid w:val="008631C6"/>
    <w:rsid w:val="00865421"/>
    <w:rsid w:val="008768F2"/>
    <w:rsid w:val="008809B6"/>
    <w:rsid w:val="0089075E"/>
    <w:rsid w:val="0089453F"/>
    <w:rsid w:val="008A0803"/>
    <w:rsid w:val="008A1314"/>
    <w:rsid w:val="008D1518"/>
    <w:rsid w:val="008D1AF8"/>
    <w:rsid w:val="008D202B"/>
    <w:rsid w:val="008D6CF1"/>
    <w:rsid w:val="008F67D7"/>
    <w:rsid w:val="00902D95"/>
    <w:rsid w:val="00903EDC"/>
    <w:rsid w:val="009060BA"/>
    <w:rsid w:val="00907B80"/>
    <w:rsid w:val="00912234"/>
    <w:rsid w:val="009123E1"/>
    <w:rsid w:val="00921F65"/>
    <w:rsid w:val="009229D2"/>
    <w:rsid w:val="00925E33"/>
    <w:rsid w:val="00931DA5"/>
    <w:rsid w:val="0093599B"/>
    <w:rsid w:val="0094264D"/>
    <w:rsid w:val="009465F7"/>
    <w:rsid w:val="009528FD"/>
    <w:rsid w:val="009650BF"/>
    <w:rsid w:val="00972073"/>
    <w:rsid w:val="00973484"/>
    <w:rsid w:val="00974283"/>
    <w:rsid w:val="00985C32"/>
    <w:rsid w:val="00993BD4"/>
    <w:rsid w:val="0099687B"/>
    <w:rsid w:val="009B1CFA"/>
    <w:rsid w:val="009B2ED4"/>
    <w:rsid w:val="009C333D"/>
    <w:rsid w:val="009D2A94"/>
    <w:rsid w:val="009D4D74"/>
    <w:rsid w:val="009E06B6"/>
    <w:rsid w:val="009E70D2"/>
    <w:rsid w:val="009F26E5"/>
    <w:rsid w:val="00A016BB"/>
    <w:rsid w:val="00A01842"/>
    <w:rsid w:val="00A058F8"/>
    <w:rsid w:val="00A13B27"/>
    <w:rsid w:val="00A23286"/>
    <w:rsid w:val="00A301EB"/>
    <w:rsid w:val="00A307B8"/>
    <w:rsid w:val="00A370EB"/>
    <w:rsid w:val="00A423ED"/>
    <w:rsid w:val="00A43A46"/>
    <w:rsid w:val="00A43A4D"/>
    <w:rsid w:val="00A5732B"/>
    <w:rsid w:val="00A67A98"/>
    <w:rsid w:val="00A73FB3"/>
    <w:rsid w:val="00A74B12"/>
    <w:rsid w:val="00A84BF2"/>
    <w:rsid w:val="00A87FF7"/>
    <w:rsid w:val="00A94367"/>
    <w:rsid w:val="00A9613C"/>
    <w:rsid w:val="00AA4615"/>
    <w:rsid w:val="00AB2D6B"/>
    <w:rsid w:val="00AB60BC"/>
    <w:rsid w:val="00AB7BBC"/>
    <w:rsid w:val="00AC6BDF"/>
    <w:rsid w:val="00AD61A9"/>
    <w:rsid w:val="00AE077E"/>
    <w:rsid w:val="00AE246E"/>
    <w:rsid w:val="00AE5434"/>
    <w:rsid w:val="00B04536"/>
    <w:rsid w:val="00B0619D"/>
    <w:rsid w:val="00B119B9"/>
    <w:rsid w:val="00B1331A"/>
    <w:rsid w:val="00B16042"/>
    <w:rsid w:val="00B24FAB"/>
    <w:rsid w:val="00B25F23"/>
    <w:rsid w:val="00B3430E"/>
    <w:rsid w:val="00B34B37"/>
    <w:rsid w:val="00B373F6"/>
    <w:rsid w:val="00B411AC"/>
    <w:rsid w:val="00B42611"/>
    <w:rsid w:val="00B42678"/>
    <w:rsid w:val="00B77192"/>
    <w:rsid w:val="00B83529"/>
    <w:rsid w:val="00B84AEB"/>
    <w:rsid w:val="00B8734D"/>
    <w:rsid w:val="00B965D9"/>
    <w:rsid w:val="00BA1E52"/>
    <w:rsid w:val="00BA3070"/>
    <w:rsid w:val="00BB3190"/>
    <w:rsid w:val="00BC145D"/>
    <w:rsid w:val="00BC640D"/>
    <w:rsid w:val="00BD6382"/>
    <w:rsid w:val="00BE12F3"/>
    <w:rsid w:val="00BE2762"/>
    <w:rsid w:val="00BE5789"/>
    <w:rsid w:val="00BE5C13"/>
    <w:rsid w:val="00BE6720"/>
    <w:rsid w:val="00C0315B"/>
    <w:rsid w:val="00C222A1"/>
    <w:rsid w:val="00C248A2"/>
    <w:rsid w:val="00C268D6"/>
    <w:rsid w:val="00C37138"/>
    <w:rsid w:val="00C4136C"/>
    <w:rsid w:val="00C5425E"/>
    <w:rsid w:val="00C55779"/>
    <w:rsid w:val="00C6364F"/>
    <w:rsid w:val="00C6383E"/>
    <w:rsid w:val="00C648CB"/>
    <w:rsid w:val="00C775F2"/>
    <w:rsid w:val="00C80E53"/>
    <w:rsid w:val="00C8566F"/>
    <w:rsid w:val="00C90E88"/>
    <w:rsid w:val="00CA0EB1"/>
    <w:rsid w:val="00CA44F2"/>
    <w:rsid w:val="00CB2B3C"/>
    <w:rsid w:val="00CB38F7"/>
    <w:rsid w:val="00CE34BE"/>
    <w:rsid w:val="00CF2C86"/>
    <w:rsid w:val="00CF34FB"/>
    <w:rsid w:val="00CF7C35"/>
    <w:rsid w:val="00D06872"/>
    <w:rsid w:val="00D0725D"/>
    <w:rsid w:val="00D1005F"/>
    <w:rsid w:val="00D12F73"/>
    <w:rsid w:val="00D15FE0"/>
    <w:rsid w:val="00D2150F"/>
    <w:rsid w:val="00D31E7B"/>
    <w:rsid w:val="00D3350F"/>
    <w:rsid w:val="00D3649C"/>
    <w:rsid w:val="00D61400"/>
    <w:rsid w:val="00D659C5"/>
    <w:rsid w:val="00D700EE"/>
    <w:rsid w:val="00D735AF"/>
    <w:rsid w:val="00D825DE"/>
    <w:rsid w:val="00D84A84"/>
    <w:rsid w:val="00D85022"/>
    <w:rsid w:val="00D85EA5"/>
    <w:rsid w:val="00D8697E"/>
    <w:rsid w:val="00D879E7"/>
    <w:rsid w:val="00DA62A6"/>
    <w:rsid w:val="00DB3C5A"/>
    <w:rsid w:val="00DC30B0"/>
    <w:rsid w:val="00DC6762"/>
    <w:rsid w:val="00DD49E7"/>
    <w:rsid w:val="00DD5F4B"/>
    <w:rsid w:val="00DF28B2"/>
    <w:rsid w:val="00DF2AA8"/>
    <w:rsid w:val="00DF2B40"/>
    <w:rsid w:val="00E05F97"/>
    <w:rsid w:val="00E10DD7"/>
    <w:rsid w:val="00E11EA9"/>
    <w:rsid w:val="00E12859"/>
    <w:rsid w:val="00E13C1A"/>
    <w:rsid w:val="00E26917"/>
    <w:rsid w:val="00E3085B"/>
    <w:rsid w:val="00E30AC2"/>
    <w:rsid w:val="00E35A29"/>
    <w:rsid w:val="00E417D9"/>
    <w:rsid w:val="00E4573F"/>
    <w:rsid w:val="00E527DA"/>
    <w:rsid w:val="00E53A58"/>
    <w:rsid w:val="00E557D3"/>
    <w:rsid w:val="00E607A3"/>
    <w:rsid w:val="00E61963"/>
    <w:rsid w:val="00E7657C"/>
    <w:rsid w:val="00E76D45"/>
    <w:rsid w:val="00EA4EAA"/>
    <w:rsid w:val="00EB0F0B"/>
    <w:rsid w:val="00EB21AF"/>
    <w:rsid w:val="00EB73D2"/>
    <w:rsid w:val="00EB7A19"/>
    <w:rsid w:val="00ED006E"/>
    <w:rsid w:val="00ED0DE6"/>
    <w:rsid w:val="00EE08D2"/>
    <w:rsid w:val="00EF025B"/>
    <w:rsid w:val="00EF0C0A"/>
    <w:rsid w:val="00EF0E6C"/>
    <w:rsid w:val="00EF5C61"/>
    <w:rsid w:val="00F01067"/>
    <w:rsid w:val="00F019CD"/>
    <w:rsid w:val="00F05E4D"/>
    <w:rsid w:val="00F06CDD"/>
    <w:rsid w:val="00F07785"/>
    <w:rsid w:val="00F106F3"/>
    <w:rsid w:val="00F20512"/>
    <w:rsid w:val="00F239DE"/>
    <w:rsid w:val="00F31E68"/>
    <w:rsid w:val="00F3207B"/>
    <w:rsid w:val="00F4193F"/>
    <w:rsid w:val="00F73652"/>
    <w:rsid w:val="00F8562A"/>
    <w:rsid w:val="00F87FA0"/>
    <w:rsid w:val="00FA2BCE"/>
    <w:rsid w:val="00FB1F6B"/>
    <w:rsid w:val="00FC3D60"/>
    <w:rsid w:val="00FC5EDF"/>
    <w:rsid w:val="00FD5BCF"/>
    <w:rsid w:val="00FE0721"/>
    <w:rsid w:val="00FE1C40"/>
    <w:rsid w:val="00FE424D"/>
    <w:rsid w:val="00FF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8D6"/>
  </w:style>
  <w:style w:type="paragraph" w:styleId="Heading1">
    <w:name w:val="heading 1"/>
    <w:basedOn w:val="Normal"/>
    <w:next w:val="Normal"/>
    <w:link w:val="Heading1Char"/>
    <w:uiPriority w:val="9"/>
    <w:qFormat/>
    <w:rsid w:val="00C26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8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4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37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8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68D6"/>
    <w:pPr>
      <w:ind w:left="720"/>
      <w:contextualSpacing/>
    </w:pPr>
  </w:style>
  <w:style w:type="character" w:styleId="CommentReference">
    <w:name w:val="annotation reference"/>
    <w:basedOn w:val="DefaultParagraphFont"/>
    <w:uiPriority w:val="99"/>
    <w:semiHidden/>
    <w:unhideWhenUsed/>
    <w:rsid w:val="00C268D6"/>
    <w:rPr>
      <w:sz w:val="16"/>
      <w:szCs w:val="16"/>
    </w:rPr>
  </w:style>
  <w:style w:type="paragraph" w:styleId="CommentText">
    <w:name w:val="annotation text"/>
    <w:basedOn w:val="Normal"/>
    <w:link w:val="CommentTextChar"/>
    <w:uiPriority w:val="99"/>
    <w:semiHidden/>
    <w:unhideWhenUsed/>
    <w:rsid w:val="00C268D6"/>
    <w:pPr>
      <w:spacing w:line="240" w:lineRule="auto"/>
    </w:pPr>
    <w:rPr>
      <w:sz w:val="20"/>
      <w:szCs w:val="20"/>
    </w:rPr>
  </w:style>
  <w:style w:type="character" w:customStyle="1" w:styleId="CommentTextChar">
    <w:name w:val="Comment Text Char"/>
    <w:basedOn w:val="DefaultParagraphFont"/>
    <w:link w:val="CommentText"/>
    <w:uiPriority w:val="99"/>
    <w:semiHidden/>
    <w:rsid w:val="00C268D6"/>
    <w:rPr>
      <w:sz w:val="20"/>
      <w:szCs w:val="20"/>
    </w:rPr>
  </w:style>
  <w:style w:type="paragraph" w:styleId="BalloonText">
    <w:name w:val="Balloon Text"/>
    <w:basedOn w:val="Normal"/>
    <w:link w:val="BalloonTextChar"/>
    <w:uiPriority w:val="99"/>
    <w:semiHidden/>
    <w:unhideWhenUsed/>
    <w:rsid w:val="00C26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D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268D6"/>
    <w:rPr>
      <w:b/>
      <w:bCs/>
    </w:rPr>
  </w:style>
  <w:style w:type="character" w:customStyle="1" w:styleId="CommentSubjectChar">
    <w:name w:val="Comment Subject Char"/>
    <w:basedOn w:val="CommentTextChar"/>
    <w:link w:val="CommentSubject"/>
    <w:uiPriority w:val="99"/>
    <w:semiHidden/>
    <w:rsid w:val="00C268D6"/>
    <w:rPr>
      <w:b/>
      <w:bCs/>
      <w:sz w:val="20"/>
      <w:szCs w:val="20"/>
    </w:rPr>
  </w:style>
  <w:style w:type="character" w:styleId="Hyperlink">
    <w:name w:val="Hyperlink"/>
    <w:basedOn w:val="DefaultParagraphFont"/>
    <w:uiPriority w:val="99"/>
    <w:unhideWhenUsed/>
    <w:rsid w:val="00C268D6"/>
    <w:rPr>
      <w:color w:val="0000FF" w:themeColor="hyperlink"/>
      <w:u w:val="single"/>
    </w:rPr>
  </w:style>
  <w:style w:type="character" w:styleId="FollowedHyperlink">
    <w:name w:val="FollowedHyperlink"/>
    <w:basedOn w:val="DefaultParagraphFont"/>
    <w:uiPriority w:val="99"/>
    <w:semiHidden/>
    <w:unhideWhenUsed/>
    <w:rsid w:val="00C268D6"/>
    <w:rPr>
      <w:color w:val="800080" w:themeColor="followedHyperlink"/>
      <w:u w:val="single"/>
    </w:rPr>
  </w:style>
  <w:style w:type="paragraph" w:styleId="Header">
    <w:name w:val="header"/>
    <w:basedOn w:val="Normal"/>
    <w:link w:val="HeaderChar"/>
    <w:uiPriority w:val="99"/>
    <w:unhideWhenUsed/>
    <w:rsid w:val="00C26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D6"/>
  </w:style>
  <w:style w:type="paragraph" w:styleId="Footer">
    <w:name w:val="footer"/>
    <w:basedOn w:val="Normal"/>
    <w:link w:val="FooterChar"/>
    <w:uiPriority w:val="99"/>
    <w:unhideWhenUsed/>
    <w:rsid w:val="00C26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D6"/>
  </w:style>
  <w:style w:type="character" w:styleId="PlaceholderText">
    <w:name w:val="Placeholder Text"/>
    <w:basedOn w:val="DefaultParagraphFont"/>
    <w:uiPriority w:val="99"/>
    <w:semiHidden/>
    <w:rsid w:val="00C268D6"/>
    <w:rPr>
      <w:color w:val="808080"/>
    </w:rPr>
  </w:style>
  <w:style w:type="character" w:customStyle="1" w:styleId="Heading3Char">
    <w:name w:val="Heading 3 Char"/>
    <w:basedOn w:val="DefaultParagraphFont"/>
    <w:link w:val="Heading3"/>
    <w:uiPriority w:val="9"/>
    <w:rsid w:val="008244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3785"/>
    <w:rPr>
      <w:rFonts w:asciiTheme="majorHAnsi" w:eastAsiaTheme="majorEastAsia" w:hAnsiTheme="majorHAnsi" w:cstheme="majorBidi"/>
      <w:b/>
      <w:bCs/>
      <w:i/>
      <w:iCs/>
      <w:color w:val="4F81BD" w:themeColor="accent1"/>
    </w:rPr>
  </w:style>
  <w:style w:type="paragraph" w:styleId="Revision">
    <w:name w:val="Revision"/>
    <w:hidden/>
    <w:uiPriority w:val="99"/>
    <w:semiHidden/>
    <w:rsid w:val="007E3692"/>
    <w:pPr>
      <w:spacing w:after="0" w:line="240" w:lineRule="auto"/>
    </w:pPr>
  </w:style>
  <w:style w:type="paragraph" w:customStyle="1" w:styleId="Default">
    <w:name w:val="Default"/>
    <w:rsid w:val="00FE0721"/>
    <w:pPr>
      <w:widowControl w:val="0"/>
      <w:autoSpaceDE w:val="0"/>
      <w:autoSpaceDN w:val="0"/>
      <w:adjustRightInd w:val="0"/>
      <w:spacing w:after="0" w:line="240" w:lineRule="auto"/>
    </w:pPr>
    <w:rPr>
      <w:rFonts w:ascii="Verdana" w:hAnsi="Verdana" w:cs="Verdana"/>
      <w:color w:val="000000"/>
      <w:sz w:val="24"/>
      <w:szCs w:val="24"/>
    </w:rPr>
  </w:style>
  <w:style w:type="character" w:styleId="PageNumber">
    <w:name w:val="page number"/>
    <w:basedOn w:val="DefaultParagraphFont"/>
    <w:uiPriority w:val="99"/>
    <w:semiHidden/>
    <w:unhideWhenUsed/>
    <w:rsid w:val="00FE0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8D6"/>
  </w:style>
  <w:style w:type="paragraph" w:styleId="Heading1">
    <w:name w:val="heading 1"/>
    <w:basedOn w:val="Normal"/>
    <w:next w:val="Normal"/>
    <w:link w:val="Heading1Char"/>
    <w:uiPriority w:val="9"/>
    <w:qFormat/>
    <w:rsid w:val="00C26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8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4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37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8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68D6"/>
    <w:pPr>
      <w:ind w:left="720"/>
      <w:contextualSpacing/>
    </w:pPr>
  </w:style>
  <w:style w:type="character" w:styleId="CommentReference">
    <w:name w:val="annotation reference"/>
    <w:basedOn w:val="DefaultParagraphFont"/>
    <w:uiPriority w:val="99"/>
    <w:semiHidden/>
    <w:unhideWhenUsed/>
    <w:rsid w:val="00C268D6"/>
    <w:rPr>
      <w:sz w:val="16"/>
      <w:szCs w:val="16"/>
    </w:rPr>
  </w:style>
  <w:style w:type="paragraph" w:styleId="CommentText">
    <w:name w:val="annotation text"/>
    <w:basedOn w:val="Normal"/>
    <w:link w:val="CommentTextChar"/>
    <w:uiPriority w:val="99"/>
    <w:semiHidden/>
    <w:unhideWhenUsed/>
    <w:rsid w:val="00C268D6"/>
    <w:pPr>
      <w:spacing w:line="240" w:lineRule="auto"/>
    </w:pPr>
    <w:rPr>
      <w:sz w:val="20"/>
      <w:szCs w:val="20"/>
    </w:rPr>
  </w:style>
  <w:style w:type="character" w:customStyle="1" w:styleId="CommentTextChar">
    <w:name w:val="Comment Text Char"/>
    <w:basedOn w:val="DefaultParagraphFont"/>
    <w:link w:val="CommentText"/>
    <w:uiPriority w:val="99"/>
    <w:semiHidden/>
    <w:rsid w:val="00C268D6"/>
    <w:rPr>
      <w:sz w:val="20"/>
      <w:szCs w:val="20"/>
    </w:rPr>
  </w:style>
  <w:style w:type="paragraph" w:styleId="BalloonText">
    <w:name w:val="Balloon Text"/>
    <w:basedOn w:val="Normal"/>
    <w:link w:val="BalloonTextChar"/>
    <w:uiPriority w:val="99"/>
    <w:semiHidden/>
    <w:unhideWhenUsed/>
    <w:rsid w:val="00C26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D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268D6"/>
    <w:rPr>
      <w:b/>
      <w:bCs/>
    </w:rPr>
  </w:style>
  <w:style w:type="character" w:customStyle="1" w:styleId="CommentSubjectChar">
    <w:name w:val="Comment Subject Char"/>
    <w:basedOn w:val="CommentTextChar"/>
    <w:link w:val="CommentSubject"/>
    <w:uiPriority w:val="99"/>
    <w:semiHidden/>
    <w:rsid w:val="00C268D6"/>
    <w:rPr>
      <w:b/>
      <w:bCs/>
      <w:sz w:val="20"/>
      <w:szCs w:val="20"/>
    </w:rPr>
  </w:style>
  <w:style w:type="character" w:styleId="Hyperlink">
    <w:name w:val="Hyperlink"/>
    <w:basedOn w:val="DefaultParagraphFont"/>
    <w:uiPriority w:val="99"/>
    <w:unhideWhenUsed/>
    <w:rsid w:val="00C268D6"/>
    <w:rPr>
      <w:color w:val="0000FF" w:themeColor="hyperlink"/>
      <w:u w:val="single"/>
    </w:rPr>
  </w:style>
  <w:style w:type="character" w:styleId="FollowedHyperlink">
    <w:name w:val="FollowedHyperlink"/>
    <w:basedOn w:val="DefaultParagraphFont"/>
    <w:uiPriority w:val="99"/>
    <w:semiHidden/>
    <w:unhideWhenUsed/>
    <w:rsid w:val="00C268D6"/>
    <w:rPr>
      <w:color w:val="800080" w:themeColor="followedHyperlink"/>
      <w:u w:val="single"/>
    </w:rPr>
  </w:style>
  <w:style w:type="paragraph" w:styleId="Header">
    <w:name w:val="header"/>
    <w:basedOn w:val="Normal"/>
    <w:link w:val="HeaderChar"/>
    <w:uiPriority w:val="99"/>
    <w:unhideWhenUsed/>
    <w:rsid w:val="00C26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D6"/>
  </w:style>
  <w:style w:type="paragraph" w:styleId="Footer">
    <w:name w:val="footer"/>
    <w:basedOn w:val="Normal"/>
    <w:link w:val="FooterChar"/>
    <w:uiPriority w:val="99"/>
    <w:unhideWhenUsed/>
    <w:rsid w:val="00C26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D6"/>
  </w:style>
  <w:style w:type="character" w:styleId="PlaceholderText">
    <w:name w:val="Placeholder Text"/>
    <w:basedOn w:val="DefaultParagraphFont"/>
    <w:uiPriority w:val="99"/>
    <w:semiHidden/>
    <w:rsid w:val="00C268D6"/>
    <w:rPr>
      <w:color w:val="808080"/>
    </w:rPr>
  </w:style>
  <w:style w:type="character" w:customStyle="1" w:styleId="Heading3Char">
    <w:name w:val="Heading 3 Char"/>
    <w:basedOn w:val="DefaultParagraphFont"/>
    <w:link w:val="Heading3"/>
    <w:uiPriority w:val="9"/>
    <w:rsid w:val="008244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3785"/>
    <w:rPr>
      <w:rFonts w:asciiTheme="majorHAnsi" w:eastAsiaTheme="majorEastAsia" w:hAnsiTheme="majorHAnsi" w:cstheme="majorBidi"/>
      <w:b/>
      <w:bCs/>
      <w:i/>
      <w:iCs/>
      <w:color w:val="4F81BD" w:themeColor="accent1"/>
    </w:rPr>
  </w:style>
  <w:style w:type="paragraph" w:styleId="Revision">
    <w:name w:val="Revision"/>
    <w:hidden/>
    <w:uiPriority w:val="99"/>
    <w:semiHidden/>
    <w:rsid w:val="007E3692"/>
    <w:pPr>
      <w:spacing w:after="0" w:line="240" w:lineRule="auto"/>
    </w:pPr>
  </w:style>
  <w:style w:type="paragraph" w:customStyle="1" w:styleId="Default">
    <w:name w:val="Default"/>
    <w:rsid w:val="00FE0721"/>
    <w:pPr>
      <w:widowControl w:val="0"/>
      <w:autoSpaceDE w:val="0"/>
      <w:autoSpaceDN w:val="0"/>
      <w:adjustRightInd w:val="0"/>
      <w:spacing w:after="0" w:line="240" w:lineRule="auto"/>
    </w:pPr>
    <w:rPr>
      <w:rFonts w:ascii="Verdana" w:hAnsi="Verdana" w:cs="Verdana"/>
      <w:color w:val="000000"/>
      <w:sz w:val="24"/>
      <w:szCs w:val="24"/>
    </w:rPr>
  </w:style>
  <w:style w:type="character" w:styleId="PageNumber">
    <w:name w:val="page number"/>
    <w:basedOn w:val="DefaultParagraphFont"/>
    <w:uiPriority w:val="99"/>
    <w:semiHidden/>
    <w:unhideWhenUsed/>
    <w:rsid w:val="00FE0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icrosoft.com/en-us/office365/online-software.aspx?CR_CC=200039409&amp;WT.srch=1&amp;WT.mc_id=6B58EAFC-060C-4EDA-89AE-EF2BE3418E1D?CR_SCC=200039409"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2011-10-10T20:04:00Z</dcterms:created>
  <dcterms:modified xsi:type="dcterms:W3CDTF">2011-10-10T20:06:00Z</dcterms:modified>
</cp:coreProperties>
</file>