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2BB08" w14:textId="112C2ADA" w:rsidR="00E170C1" w:rsidRPr="00A44CB9" w:rsidRDefault="00E170C1" w:rsidP="007F747B">
      <w:pPr>
        <w:jc w:val="center"/>
        <w:rPr>
          <w:sz w:val="28"/>
          <w:szCs w:val="28"/>
          <w:u w:val="single"/>
        </w:rPr>
      </w:pPr>
      <w:r w:rsidRPr="00A44CB9">
        <w:rPr>
          <w:sz w:val="28"/>
          <w:szCs w:val="28"/>
          <w:u w:val="single"/>
        </w:rPr>
        <w:t xml:space="preserve">Part </w:t>
      </w:r>
      <w:r w:rsidR="006216B0">
        <w:rPr>
          <w:sz w:val="28"/>
          <w:szCs w:val="28"/>
          <w:u w:val="single"/>
        </w:rPr>
        <w:t>2</w:t>
      </w:r>
      <w:r w:rsidRPr="00A44CB9">
        <w:rPr>
          <w:sz w:val="28"/>
          <w:szCs w:val="28"/>
          <w:u w:val="single"/>
        </w:rPr>
        <w:t xml:space="preserve"> Group Presentation to Class</w:t>
      </w:r>
      <w:r>
        <w:rPr>
          <w:sz w:val="28"/>
          <w:szCs w:val="28"/>
          <w:u w:val="single"/>
        </w:rPr>
        <w:t xml:space="preserve"> (10 points)</w:t>
      </w:r>
    </w:p>
    <w:p w14:paraId="5ECDE9FC" w14:textId="77777777" w:rsidR="00E170C1" w:rsidRDefault="00E170C1" w:rsidP="00E170C1"/>
    <w:p w14:paraId="24F1780D" w14:textId="3B1C971A" w:rsidR="00CF3880" w:rsidRDefault="00CF3880" w:rsidP="00E170C1">
      <w:r>
        <w:t xml:space="preserve">Record a video with your group answering your assigned question(s). In your video, you will answer </w:t>
      </w:r>
      <w:r w:rsidR="00225ABB">
        <w:t>your</w:t>
      </w:r>
      <w:r>
        <w:t xml:space="preserve"> assign</w:t>
      </w:r>
      <w:r w:rsidR="00225ABB">
        <w:t>ed</w:t>
      </w:r>
      <w:r>
        <w:t xml:space="preserve"> question</w:t>
      </w:r>
      <w:r w:rsidR="00225ABB">
        <w:t>s</w:t>
      </w:r>
      <w:r w:rsidR="007F747B">
        <w:t xml:space="preserve"> </w:t>
      </w:r>
      <w:r>
        <w:t xml:space="preserve">along with the follow up questions listed below. </w:t>
      </w:r>
      <w:r w:rsidR="007F747B">
        <w:t>In your video, y</w:t>
      </w:r>
      <w:r>
        <w:t xml:space="preserve">ou only need to answer your assigned </w:t>
      </w:r>
      <w:r w:rsidR="007F747B">
        <w:t xml:space="preserve">question and the </w:t>
      </w:r>
      <w:r>
        <w:t>follow</w:t>
      </w:r>
      <w:r w:rsidR="007F747B">
        <w:t>-up</w:t>
      </w:r>
      <w:r>
        <w:t xml:space="preserve"> questions</w:t>
      </w:r>
      <w:r w:rsidR="007F747B">
        <w:t xml:space="preserve"> for your assigned question(s).</w:t>
      </w:r>
    </w:p>
    <w:p w14:paraId="6BC3F5FD" w14:textId="77777777" w:rsidR="00CF3880" w:rsidRDefault="00CF3880" w:rsidP="00E170C1"/>
    <w:p w14:paraId="19481722" w14:textId="03CCBD43" w:rsidR="007F747B" w:rsidRDefault="00E170C1" w:rsidP="00E170C1">
      <w:r>
        <w:t xml:space="preserve">You do </w:t>
      </w:r>
      <w:r w:rsidRPr="00351D4C">
        <w:rPr>
          <w:b/>
          <w:bCs/>
          <w:i/>
          <w:iCs/>
        </w:rPr>
        <w:t>not</w:t>
      </w:r>
      <w:r>
        <w:t xml:space="preserve"> need to prepare a PowerPoint and should instead </w:t>
      </w:r>
      <w:r w:rsidR="00CF3880">
        <w:t>use (1) your Word solution file and/or (2) MS Project</w:t>
      </w:r>
      <w:r w:rsidR="007F747B">
        <w:t xml:space="preserve"> in your recorded response</w:t>
      </w:r>
      <w:r w:rsidR="00CF3880">
        <w:t xml:space="preserve">. Your </w:t>
      </w:r>
      <w:r w:rsidR="007F747B">
        <w:t xml:space="preserve">video </w:t>
      </w:r>
      <w:r w:rsidR="00CF3880">
        <w:t>response is limited to no more than 5 minutes</w:t>
      </w:r>
      <w:r w:rsidR="007F747B">
        <w:t xml:space="preserve"> and everyone in the group must present</w:t>
      </w:r>
      <w:r w:rsidR="00CF3880">
        <w:t xml:space="preserve">.  </w:t>
      </w:r>
    </w:p>
    <w:p w14:paraId="545F7663" w14:textId="77777777" w:rsidR="007F747B" w:rsidRDefault="007F747B" w:rsidP="00E170C1"/>
    <w:p w14:paraId="1C965EB6" w14:textId="3FB92DEC" w:rsidR="00E170C1" w:rsidRDefault="00CF3880" w:rsidP="00E170C1">
      <w:pPr>
        <w:rPr>
          <w:b/>
          <w:bCs/>
          <w:i/>
          <w:iCs/>
        </w:rPr>
      </w:pPr>
      <w:r w:rsidRPr="007F747B">
        <w:rPr>
          <w:b/>
          <w:bCs/>
          <w:i/>
          <w:iCs/>
        </w:rPr>
        <w:t>Y</w:t>
      </w:r>
      <w:r w:rsidR="00E170C1" w:rsidRPr="007F747B">
        <w:rPr>
          <w:b/>
          <w:bCs/>
          <w:i/>
          <w:iCs/>
        </w:rPr>
        <w:t>ou</w:t>
      </w:r>
      <w:r w:rsidRPr="007F747B">
        <w:rPr>
          <w:b/>
          <w:bCs/>
          <w:i/>
          <w:iCs/>
        </w:rPr>
        <w:t xml:space="preserve"> will be viewing and evaluating</w:t>
      </w:r>
      <w:r w:rsidR="00E170C1" w:rsidRPr="007F747B">
        <w:rPr>
          <w:b/>
          <w:bCs/>
          <w:i/>
          <w:iCs/>
        </w:rPr>
        <w:t xml:space="preserve"> </w:t>
      </w:r>
      <w:r w:rsidRPr="007F747B">
        <w:rPr>
          <w:b/>
          <w:bCs/>
          <w:i/>
          <w:iCs/>
        </w:rPr>
        <w:t>all other group presentations next week.</w:t>
      </w:r>
      <w:r w:rsidR="007F747B">
        <w:rPr>
          <w:b/>
          <w:bCs/>
          <w:i/>
          <w:iCs/>
        </w:rPr>
        <w:t xml:space="preserve"> </w:t>
      </w:r>
      <w:r w:rsidR="007A4138">
        <w:rPr>
          <w:b/>
          <w:bCs/>
          <w:i/>
          <w:iCs/>
        </w:rPr>
        <w:t>I</w:t>
      </w:r>
      <w:r w:rsidR="007F747B">
        <w:rPr>
          <w:b/>
          <w:bCs/>
          <w:i/>
          <w:iCs/>
        </w:rPr>
        <w:t>nstructions for evaluating presentations will be provided next week.</w:t>
      </w:r>
    </w:p>
    <w:p w14:paraId="78DB3F13" w14:textId="77777777" w:rsidR="00B3152B" w:rsidRDefault="00B3152B" w:rsidP="00E170C1">
      <w:pPr>
        <w:rPr>
          <w:b/>
          <w:bCs/>
          <w:i/>
          <w:iCs/>
        </w:rPr>
      </w:pPr>
    </w:p>
    <w:p w14:paraId="0B1ADBB8" w14:textId="34C541E8" w:rsidR="00B3152B" w:rsidRDefault="00B3152B" w:rsidP="00E170C1">
      <w:r>
        <w:t>See below for a list of assigned questions.</w:t>
      </w:r>
    </w:p>
    <w:p w14:paraId="1BE86EDA" w14:textId="77777777" w:rsidR="00B3152B" w:rsidRDefault="00B3152B" w:rsidP="00E170C1"/>
    <w:tbl>
      <w:tblPr>
        <w:tblW w:w="6380" w:type="dxa"/>
        <w:jc w:val="center"/>
        <w:tblLook w:val="04A0" w:firstRow="1" w:lastRow="0" w:firstColumn="1" w:lastColumn="0" w:noHBand="0" w:noVBand="1"/>
      </w:tblPr>
      <w:tblGrid>
        <w:gridCol w:w="1300"/>
        <w:gridCol w:w="1620"/>
        <w:gridCol w:w="540"/>
        <w:gridCol w:w="1300"/>
        <w:gridCol w:w="1620"/>
      </w:tblGrid>
      <w:tr w:rsidR="00B3152B" w:rsidRPr="00B3152B" w14:paraId="222B4F52" w14:textId="77777777" w:rsidTr="00B3152B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FB5C5" w14:textId="77777777" w:rsidR="00B3152B" w:rsidRPr="00B3152B" w:rsidRDefault="00B3152B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 w:rsidRPr="00B3152B">
              <w:rPr>
                <w:color w:val="000000"/>
                <w:sz w:val="20"/>
                <w:szCs w:val="20"/>
                <w:u w:val="single"/>
              </w:rPr>
              <w:t>Question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D3204" w14:textId="77777777" w:rsidR="00B3152B" w:rsidRPr="00B3152B" w:rsidRDefault="00B3152B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 w:rsidRPr="00B3152B">
              <w:rPr>
                <w:color w:val="000000"/>
                <w:sz w:val="20"/>
                <w:szCs w:val="20"/>
                <w:u w:val="single"/>
              </w:rPr>
              <w:t>Assigned Group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4890F" w14:textId="77777777" w:rsidR="00B3152B" w:rsidRPr="00B3152B" w:rsidRDefault="00B3152B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AFAD6" w14:textId="77777777" w:rsidR="00B3152B" w:rsidRPr="00B3152B" w:rsidRDefault="00B3152B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 w:rsidRPr="00B3152B">
              <w:rPr>
                <w:color w:val="000000"/>
                <w:sz w:val="20"/>
                <w:szCs w:val="20"/>
                <w:u w:val="single"/>
              </w:rPr>
              <w:t>Question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5BD48" w14:textId="77777777" w:rsidR="00B3152B" w:rsidRPr="00B3152B" w:rsidRDefault="00B3152B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 w:rsidRPr="00B3152B">
              <w:rPr>
                <w:color w:val="000000"/>
                <w:sz w:val="20"/>
                <w:szCs w:val="20"/>
                <w:u w:val="single"/>
              </w:rPr>
              <w:t>Assigned Group</w:t>
            </w:r>
          </w:p>
        </w:tc>
      </w:tr>
      <w:tr w:rsidR="00B3152B" w:rsidRPr="00B3152B" w14:paraId="4C9B01F0" w14:textId="77777777" w:rsidTr="00B3152B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EC04C" w14:textId="00063E8B" w:rsidR="00B3152B" w:rsidRPr="00B3152B" w:rsidRDefault="00B3152B">
            <w:pPr>
              <w:rPr>
                <w:color w:val="000000"/>
                <w:sz w:val="20"/>
                <w:szCs w:val="20"/>
              </w:rPr>
            </w:pPr>
            <w:r w:rsidRPr="00B3152B">
              <w:rPr>
                <w:color w:val="000000"/>
                <w:sz w:val="20"/>
                <w:szCs w:val="20"/>
              </w:rPr>
              <w:t>1a</w:t>
            </w:r>
            <w:r w:rsidR="00225ABB">
              <w:rPr>
                <w:color w:val="000000"/>
                <w:sz w:val="20"/>
                <w:szCs w:val="20"/>
              </w:rPr>
              <w:t>, b, c, 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416B2" w14:textId="7C8CE114" w:rsidR="00B3152B" w:rsidRPr="00B3152B" w:rsidRDefault="00B3152B">
            <w:pPr>
              <w:rPr>
                <w:color w:val="000000"/>
                <w:sz w:val="20"/>
                <w:szCs w:val="20"/>
              </w:rPr>
            </w:pPr>
            <w:r w:rsidRPr="00B3152B">
              <w:rPr>
                <w:color w:val="000000"/>
                <w:sz w:val="20"/>
                <w:szCs w:val="20"/>
              </w:rPr>
              <w:t xml:space="preserve">Group </w:t>
            </w:r>
            <w:r w:rsidR="00225ABB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7AADE" w14:textId="77777777" w:rsidR="00B3152B" w:rsidRPr="00B3152B" w:rsidRDefault="00B3152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2D852" w14:textId="405636D6" w:rsidR="00B3152B" w:rsidRPr="00B3152B" w:rsidRDefault="00B3152B">
            <w:pPr>
              <w:rPr>
                <w:color w:val="000000"/>
                <w:sz w:val="20"/>
                <w:szCs w:val="20"/>
              </w:rPr>
            </w:pPr>
            <w:r w:rsidRPr="00B3152B">
              <w:rPr>
                <w:color w:val="000000"/>
                <w:sz w:val="20"/>
                <w:szCs w:val="20"/>
              </w:rPr>
              <w:t>2</w:t>
            </w:r>
            <w:r w:rsidR="00225ABB">
              <w:rPr>
                <w:color w:val="000000"/>
                <w:sz w:val="20"/>
                <w:szCs w:val="20"/>
              </w:rPr>
              <w:t>a, b, 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9B2E" w14:textId="768357F3" w:rsidR="00B3152B" w:rsidRPr="00B3152B" w:rsidRDefault="00B3152B">
            <w:pPr>
              <w:rPr>
                <w:color w:val="000000"/>
                <w:sz w:val="20"/>
                <w:szCs w:val="20"/>
              </w:rPr>
            </w:pPr>
            <w:r w:rsidRPr="00B3152B">
              <w:rPr>
                <w:color w:val="000000"/>
                <w:sz w:val="20"/>
                <w:szCs w:val="20"/>
              </w:rPr>
              <w:t xml:space="preserve">Group </w:t>
            </w:r>
            <w:r w:rsidR="00225ABB">
              <w:rPr>
                <w:color w:val="000000"/>
                <w:sz w:val="20"/>
                <w:szCs w:val="20"/>
              </w:rPr>
              <w:t>3</w:t>
            </w:r>
          </w:p>
        </w:tc>
      </w:tr>
      <w:tr w:rsidR="00B3152B" w:rsidRPr="00B3152B" w14:paraId="02AA9314" w14:textId="77777777" w:rsidTr="00B3152B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61FF0" w14:textId="0A99F7A6" w:rsidR="00B3152B" w:rsidRPr="00B3152B" w:rsidRDefault="00B3152B">
            <w:pPr>
              <w:rPr>
                <w:color w:val="000000"/>
                <w:sz w:val="20"/>
                <w:szCs w:val="20"/>
              </w:rPr>
            </w:pPr>
            <w:r w:rsidRPr="00B3152B">
              <w:rPr>
                <w:color w:val="000000"/>
                <w:sz w:val="20"/>
                <w:szCs w:val="20"/>
              </w:rPr>
              <w:t>1</w:t>
            </w:r>
            <w:r w:rsidR="00225ABB">
              <w:rPr>
                <w:color w:val="000000"/>
                <w:sz w:val="20"/>
                <w:szCs w:val="20"/>
              </w:rPr>
              <w:t>a, b, c, 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2C88" w14:textId="77777777" w:rsidR="00B3152B" w:rsidRPr="00B3152B" w:rsidRDefault="00B3152B">
            <w:pPr>
              <w:rPr>
                <w:color w:val="000000"/>
                <w:sz w:val="20"/>
                <w:szCs w:val="20"/>
              </w:rPr>
            </w:pPr>
            <w:r w:rsidRPr="00B3152B">
              <w:rPr>
                <w:color w:val="000000"/>
                <w:sz w:val="20"/>
                <w:szCs w:val="20"/>
              </w:rPr>
              <w:t>Group 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D17ED" w14:textId="77777777" w:rsidR="00B3152B" w:rsidRPr="00B3152B" w:rsidRDefault="00B3152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BB39E" w14:textId="17D4D341" w:rsidR="00B3152B" w:rsidRPr="00B3152B" w:rsidRDefault="00B3152B">
            <w:pPr>
              <w:rPr>
                <w:color w:val="000000"/>
                <w:sz w:val="20"/>
                <w:szCs w:val="20"/>
              </w:rPr>
            </w:pPr>
            <w:r w:rsidRPr="00B3152B">
              <w:rPr>
                <w:color w:val="000000"/>
                <w:sz w:val="20"/>
                <w:szCs w:val="20"/>
              </w:rPr>
              <w:t>2</w:t>
            </w:r>
            <w:r w:rsidR="00225ABB">
              <w:rPr>
                <w:color w:val="000000"/>
                <w:sz w:val="20"/>
                <w:szCs w:val="20"/>
              </w:rPr>
              <w:t>a, b, 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8A0A" w14:textId="3DB921FC" w:rsidR="00B3152B" w:rsidRPr="00B3152B" w:rsidRDefault="00B3152B">
            <w:pPr>
              <w:rPr>
                <w:color w:val="000000"/>
                <w:sz w:val="20"/>
                <w:szCs w:val="20"/>
              </w:rPr>
            </w:pPr>
            <w:r w:rsidRPr="00B3152B">
              <w:rPr>
                <w:color w:val="000000"/>
                <w:sz w:val="20"/>
                <w:szCs w:val="20"/>
              </w:rPr>
              <w:t xml:space="preserve">Group </w:t>
            </w:r>
            <w:r w:rsidR="00225ABB">
              <w:rPr>
                <w:color w:val="000000"/>
                <w:sz w:val="20"/>
                <w:szCs w:val="20"/>
              </w:rPr>
              <w:t>4</w:t>
            </w:r>
          </w:p>
        </w:tc>
      </w:tr>
      <w:tr w:rsidR="00B3152B" w:rsidRPr="00B3152B" w14:paraId="6BB505F7" w14:textId="77777777" w:rsidTr="00B3152B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919E4" w14:textId="4FBE58AA" w:rsidR="00B3152B" w:rsidRPr="00B3152B" w:rsidRDefault="00B3152B">
            <w:pPr>
              <w:rPr>
                <w:color w:val="000000"/>
                <w:sz w:val="20"/>
                <w:szCs w:val="20"/>
              </w:rPr>
            </w:pPr>
            <w:r w:rsidRPr="00B3152B">
              <w:rPr>
                <w:color w:val="000000"/>
                <w:sz w:val="20"/>
                <w:szCs w:val="20"/>
              </w:rPr>
              <w:t>1</w:t>
            </w:r>
            <w:r w:rsidR="00225ABB">
              <w:rPr>
                <w:color w:val="000000"/>
                <w:sz w:val="20"/>
                <w:szCs w:val="20"/>
              </w:rPr>
              <w:t>a, b, c, 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1F70" w14:textId="7218DA65" w:rsidR="00B3152B" w:rsidRPr="00B3152B" w:rsidRDefault="00B3152B">
            <w:pPr>
              <w:rPr>
                <w:color w:val="000000"/>
                <w:sz w:val="20"/>
                <w:szCs w:val="20"/>
              </w:rPr>
            </w:pPr>
            <w:r w:rsidRPr="00B3152B">
              <w:rPr>
                <w:color w:val="000000"/>
                <w:sz w:val="20"/>
                <w:szCs w:val="20"/>
              </w:rPr>
              <w:t xml:space="preserve">Group </w:t>
            </w:r>
            <w:r w:rsidR="00225ABB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F3D7" w14:textId="77777777" w:rsidR="00B3152B" w:rsidRPr="00B3152B" w:rsidRDefault="00B3152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C4504" w14:textId="40DFDCC3" w:rsidR="00B3152B" w:rsidRPr="00B3152B" w:rsidRDefault="00B3152B">
            <w:pPr>
              <w:rPr>
                <w:color w:val="000000"/>
                <w:sz w:val="20"/>
                <w:szCs w:val="20"/>
              </w:rPr>
            </w:pPr>
            <w:r w:rsidRPr="00B3152B">
              <w:rPr>
                <w:color w:val="000000"/>
                <w:sz w:val="20"/>
                <w:szCs w:val="20"/>
              </w:rPr>
              <w:t>2</w:t>
            </w:r>
            <w:r w:rsidR="00225ABB">
              <w:rPr>
                <w:color w:val="000000"/>
                <w:sz w:val="20"/>
                <w:szCs w:val="20"/>
              </w:rPr>
              <w:t>d, 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06FFE" w14:textId="557BB571" w:rsidR="00B3152B" w:rsidRPr="00B3152B" w:rsidRDefault="00B3152B">
            <w:pPr>
              <w:rPr>
                <w:color w:val="000000"/>
                <w:sz w:val="20"/>
                <w:szCs w:val="20"/>
              </w:rPr>
            </w:pPr>
            <w:r w:rsidRPr="00B3152B">
              <w:rPr>
                <w:color w:val="000000"/>
                <w:sz w:val="20"/>
                <w:szCs w:val="20"/>
              </w:rPr>
              <w:t xml:space="preserve">Group </w:t>
            </w:r>
            <w:r w:rsidR="00225ABB">
              <w:rPr>
                <w:color w:val="000000"/>
                <w:sz w:val="20"/>
                <w:szCs w:val="20"/>
              </w:rPr>
              <w:t>7</w:t>
            </w:r>
          </w:p>
        </w:tc>
      </w:tr>
      <w:tr w:rsidR="00B3152B" w:rsidRPr="00B3152B" w14:paraId="6F57AD38" w14:textId="77777777" w:rsidTr="00B3152B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2B265" w14:textId="545C57EC" w:rsidR="00B3152B" w:rsidRPr="00B3152B" w:rsidRDefault="00B3152B">
            <w:pPr>
              <w:rPr>
                <w:color w:val="000000"/>
                <w:sz w:val="20"/>
                <w:szCs w:val="20"/>
              </w:rPr>
            </w:pPr>
            <w:r w:rsidRPr="00B3152B">
              <w:rPr>
                <w:color w:val="000000"/>
                <w:sz w:val="20"/>
                <w:szCs w:val="20"/>
              </w:rPr>
              <w:t>1</w:t>
            </w:r>
            <w:r w:rsidR="00225ABB">
              <w:rPr>
                <w:color w:val="000000"/>
                <w:sz w:val="20"/>
                <w:szCs w:val="20"/>
              </w:rPr>
              <w:t>a, b, c, 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8DA7" w14:textId="283B20F9" w:rsidR="00B3152B" w:rsidRPr="00B3152B" w:rsidRDefault="00B3152B">
            <w:pPr>
              <w:rPr>
                <w:color w:val="000000"/>
                <w:sz w:val="20"/>
                <w:szCs w:val="20"/>
              </w:rPr>
            </w:pPr>
            <w:r w:rsidRPr="00B3152B">
              <w:rPr>
                <w:color w:val="000000"/>
                <w:sz w:val="20"/>
                <w:szCs w:val="20"/>
              </w:rPr>
              <w:t xml:space="preserve">Group </w:t>
            </w:r>
            <w:r w:rsidR="00225ABB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2C04" w14:textId="77777777" w:rsidR="00B3152B" w:rsidRPr="00B3152B" w:rsidRDefault="00B3152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261F5" w14:textId="52E85CE8" w:rsidR="00B3152B" w:rsidRPr="00B3152B" w:rsidRDefault="00B3152B">
            <w:pPr>
              <w:rPr>
                <w:color w:val="000000"/>
                <w:sz w:val="20"/>
                <w:szCs w:val="20"/>
              </w:rPr>
            </w:pPr>
            <w:r w:rsidRPr="00B3152B">
              <w:rPr>
                <w:color w:val="000000"/>
                <w:sz w:val="20"/>
                <w:szCs w:val="20"/>
              </w:rPr>
              <w:t>2d</w:t>
            </w:r>
            <w:r w:rsidR="00225ABB">
              <w:rPr>
                <w:color w:val="000000"/>
                <w:sz w:val="20"/>
                <w:szCs w:val="20"/>
              </w:rPr>
              <w:t>, 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4B8F0" w14:textId="5EF41BAE" w:rsidR="00B3152B" w:rsidRPr="00B3152B" w:rsidRDefault="00B3152B">
            <w:pPr>
              <w:rPr>
                <w:color w:val="000000"/>
                <w:sz w:val="20"/>
                <w:szCs w:val="20"/>
              </w:rPr>
            </w:pPr>
            <w:r w:rsidRPr="00B3152B">
              <w:rPr>
                <w:color w:val="000000"/>
                <w:sz w:val="20"/>
                <w:szCs w:val="20"/>
              </w:rPr>
              <w:t xml:space="preserve">Group </w:t>
            </w:r>
            <w:r w:rsidR="00225ABB">
              <w:rPr>
                <w:color w:val="000000"/>
                <w:sz w:val="20"/>
                <w:szCs w:val="20"/>
              </w:rPr>
              <w:t>8</w:t>
            </w:r>
          </w:p>
        </w:tc>
      </w:tr>
      <w:tr w:rsidR="00B3152B" w:rsidRPr="00B3152B" w14:paraId="15E54295" w14:textId="77777777" w:rsidTr="00B3152B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D3BFA" w14:textId="444BA050" w:rsidR="00B3152B" w:rsidRPr="00B3152B" w:rsidRDefault="00B3152B">
            <w:pPr>
              <w:rPr>
                <w:color w:val="000000"/>
                <w:sz w:val="20"/>
                <w:szCs w:val="20"/>
              </w:rPr>
            </w:pPr>
            <w:r w:rsidRPr="00B3152B">
              <w:rPr>
                <w:color w:val="000000"/>
                <w:sz w:val="20"/>
                <w:szCs w:val="20"/>
              </w:rPr>
              <w:t>1</w:t>
            </w:r>
            <w:r w:rsidR="0087081F">
              <w:rPr>
                <w:color w:val="000000"/>
                <w:sz w:val="20"/>
                <w:szCs w:val="20"/>
              </w:rPr>
              <w:t xml:space="preserve">d, </w:t>
            </w:r>
            <w:r w:rsidRPr="00B3152B">
              <w:rPr>
                <w:color w:val="000000"/>
                <w:sz w:val="20"/>
                <w:szCs w:val="20"/>
              </w:rPr>
              <w:t>e</w:t>
            </w:r>
            <w:r w:rsidR="0087081F">
              <w:rPr>
                <w:color w:val="000000"/>
                <w:sz w:val="20"/>
                <w:szCs w:val="20"/>
              </w:rPr>
              <w:t xml:space="preserve">, </w:t>
            </w:r>
            <w:r w:rsidR="00225ABB">
              <w:rPr>
                <w:color w:val="000000"/>
                <w:sz w:val="20"/>
                <w:szCs w:val="20"/>
              </w:rPr>
              <w:t>f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2983F" w14:textId="60D12C39" w:rsidR="00B3152B" w:rsidRPr="00B3152B" w:rsidRDefault="00B3152B">
            <w:pPr>
              <w:rPr>
                <w:color w:val="000000"/>
                <w:sz w:val="20"/>
                <w:szCs w:val="20"/>
              </w:rPr>
            </w:pPr>
            <w:r w:rsidRPr="00B3152B">
              <w:rPr>
                <w:color w:val="000000"/>
                <w:sz w:val="20"/>
                <w:szCs w:val="20"/>
              </w:rPr>
              <w:t>Group 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8C17" w14:textId="77777777" w:rsidR="00B3152B" w:rsidRPr="00B3152B" w:rsidRDefault="00B3152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63B14" w14:textId="7CA63EA5" w:rsidR="00B3152B" w:rsidRPr="00B3152B" w:rsidRDefault="00B3152B">
            <w:pPr>
              <w:rPr>
                <w:color w:val="000000"/>
                <w:sz w:val="20"/>
                <w:szCs w:val="20"/>
              </w:rPr>
            </w:pPr>
            <w:r w:rsidRPr="00B3152B">
              <w:rPr>
                <w:color w:val="000000"/>
                <w:sz w:val="20"/>
                <w:szCs w:val="20"/>
              </w:rPr>
              <w:t>2</w:t>
            </w:r>
            <w:r w:rsidR="00225ABB">
              <w:rPr>
                <w:color w:val="000000"/>
                <w:sz w:val="20"/>
                <w:szCs w:val="20"/>
              </w:rPr>
              <w:t>f, 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5373F" w14:textId="3192AE58" w:rsidR="00B3152B" w:rsidRPr="00B3152B" w:rsidRDefault="00B3152B">
            <w:pPr>
              <w:rPr>
                <w:color w:val="000000"/>
                <w:sz w:val="20"/>
                <w:szCs w:val="20"/>
              </w:rPr>
            </w:pPr>
            <w:r w:rsidRPr="00B3152B">
              <w:rPr>
                <w:color w:val="000000"/>
                <w:sz w:val="20"/>
                <w:szCs w:val="20"/>
              </w:rPr>
              <w:t>Group</w:t>
            </w:r>
            <w:r w:rsidR="00225ABB">
              <w:rPr>
                <w:color w:val="000000"/>
                <w:sz w:val="20"/>
                <w:szCs w:val="20"/>
              </w:rPr>
              <w:t xml:space="preserve"> 11</w:t>
            </w:r>
          </w:p>
        </w:tc>
      </w:tr>
      <w:tr w:rsidR="00B3152B" w:rsidRPr="00B3152B" w14:paraId="581870EC" w14:textId="77777777" w:rsidTr="00B3152B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807AD" w14:textId="02F805E1" w:rsidR="00B3152B" w:rsidRPr="00B3152B" w:rsidRDefault="00B3152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B3E81" w14:textId="0552CE08" w:rsidR="00B3152B" w:rsidRPr="00B3152B" w:rsidRDefault="00B3152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9BFB8" w14:textId="77777777" w:rsidR="00B3152B" w:rsidRPr="00B3152B" w:rsidRDefault="00B3152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CBC0E" w14:textId="2BC2F895" w:rsidR="00B3152B" w:rsidRPr="00B3152B" w:rsidRDefault="00B3152B">
            <w:pPr>
              <w:rPr>
                <w:color w:val="000000"/>
                <w:sz w:val="20"/>
                <w:szCs w:val="20"/>
              </w:rPr>
            </w:pPr>
            <w:r w:rsidRPr="00B3152B">
              <w:rPr>
                <w:color w:val="000000"/>
                <w:sz w:val="20"/>
                <w:szCs w:val="20"/>
              </w:rPr>
              <w:t>2f</w:t>
            </w:r>
            <w:r w:rsidR="00225ABB">
              <w:rPr>
                <w:color w:val="000000"/>
                <w:sz w:val="20"/>
                <w:szCs w:val="20"/>
              </w:rPr>
              <w:t>, 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72021" w14:textId="56CED9F1" w:rsidR="00B3152B" w:rsidRPr="00B3152B" w:rsidRDefault="00B3152B">
            <w:pPr>
              <w:rPr>
                <w:color w:val="000000"/>
                <w:sz w:val="20"/>
                <w:szCs w:val="20"/>
              </w:rPr>
            </w:pPr>
            <w:r w:rsidRPr="00B3152B">
              <w:rPr>
                <w:color w:val="000000"/>
                <w:sz w:val="20"/>
                <w:szCs w:val="20"/>
              </w:rPr>
              <w:t xml:space="preserve">Group </w:t>
            </w:r>
            <w:r w:rsidR="00225ABB">
              <w:rPr>
                <w:color w:val="000000"/>
                <w:sz w:val="20"/>
                <w:szCs w:val="20"/>
              </w:rPr>
              <w:t>6</w:t>
            </w:r>
          </w:p>
        </w:tc>
      </w:tr>
      <w:tr w:rsidR="00225ABB" w:rsidRPr="00B3152B" w14:paraId="4478DA74" w14:textId="77777777" w:rsidTr="00B94F75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ECE5" w14:textId="4158B3D7" w:rsidR="00225ABB" w:rsidRPr="00B3152B" w:rsidRDefault="00225AB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CDAE4" w14:textId="54B6BA48" w:rsidR="00225ABB" w:rsidRPr="00B3152B" w:rsidRDefault="00225AB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64487" w14:textId="77777777" w:rsidR="00225ABB" w:rsidRPr="00B3152B" w:rsidRDefault="00225AB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FD7DE" w14:textId="588BE484" w:rsidR="00225ABB" w:rsidRPr="00B3152B" w:rsidRDefault="00225AB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3DE9" w14:textId="09CA805C" w:rsidR="00225ABB" w:rsidRPr="00B3152B" w:rsidRDefault="00225ABB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0E2A1773" w14:textId="77777777" w:rsidR="00E170C1" w:rsidRDefault="00E170C1" w:rsidP="00E170C1"/>
    <w:p w14:paraId="403B3F83" w14:textId="1F0C1DA6" w:rsidR="00E170C1" w:rsidRPr="00CF3880" w:rsidRDefault="002519E1" w:rsidP="00E170C1">
      <w:pPr>
        <w:rPr>
          <w:u w:val="single"/>
        </w:rPr>
      </w:pPr>
      <w:r w:rsidRPr="00CF3880">
        <w:rPr>
          <w:u w:val="single"/>
        </w:rPr>
        <w:t>Follow Up Presentation Questions</w:t>
      </w:r>
      <w:r w:rsidR="007F747B">
        <w:rPr>
          <w:u w:val="single"/>
        </w:rPr>
        <w:t xml:space="preserve"> (Only </w:t>
      </w:r>
      <w:r w:rsidR="00B3152B">
        <w:rPr>
          <w:u w:val="single"/>
        </w:rPr>
        <w:t xml:space="preserve">present </w:t>
      </w:r>
      <w:r w:rsidR="007F747B">
        <w:rPr>
          <w:u w:val="single"/>
        </w:rPr>
        <w:t>answer</w:t>
      </w:r>
      <w:r w:rsidR="00B3152B">
        <w:rPr>
          <w:u w:val="single"/>
        </w:rPr>
        <w:t>s</w:t>
      </w:r>
      <w:r w:rsidR="007F747B">
        <w:rPr>
          <w:u w:val="single"/>
        </w:rPr>
        <w:t xml:space="preserve"> </w:t>
      </w:r>
      <w:r w:rsidR="00B3152B">
        <w:rPr>
          <w:u w:val="single"/>
        </w:rPr>
        <w:t xml:space="preserve">to </w:t>
      </w:r>
      <w:r w:rsidR="007F747B">
        <w:rPr>
          <w:u w:val="single"/>
        </w:rPr>
        <w:t>your assigned question)</w:t>
      </w:r>
    </w:p>
    <w:p w14:paraId="014B57B0" w14:textId="177FBD58" w:rsidR="002519E1" w:rsidRDefault="000721AE" w:rsidP="00E170C1">
      <w:r>
        <w:t>1a</w:t>
      </w:r>
      <w:r w:rsidR="00D9756B">
        <w:t>, b, c, d</w:t>
      </w:r>
      <w:r>
        <w:t xml:space="preserve">. </w:t>
      </w:r>
      <w:r w:rsidR="00CF3880">
        <w:t>After answering question</w:t>
      </w:r>
      <w:r w:rsidR="00225ABB">
        <w:t>s</w:t>
      </w:r>
      <w:r w:rsidR="00CF3880">
        <w:t xml:space="preserve"> 1a,</w:t>
      </w:r>
      <w:r w:rsidR="00225ABB">
        <w:t xml:space="preserve"> b, c, and d</w:t>
      </w:r>
      <w:r w:rsidR="00CF3880">
        <w:t xml:space="preserve"> answer and present the following. </w:t>
      </w:r>
      <w:r w:rsidR="00225ABB">
        <w:t>How do you add an extra resource type to the project</w:t>
      </w:r>
      <w:r>
        <w:t>?</w:t>
      </w:r>
      <w:r w:rsidR="00225ABB">
        <w:t xml:space="preserve"> How do you add a</w:t>
      </w:r>
      <w:r w:rsidR="0087081F">
        <w:t>n extra</w:t>
      </w:r>
      <w:r w:rsidR="00225ABB">
        <w:t xml:space="preserve"> resource to a task? What happens to the duration of a task with only one resource </w:t>
      </w:r>
      <w:r w:rsidR="0087081F">
        <w:t xml:space="preserve">type </w:t>
      </w:r>
      <w:r w:rsidR="00225ABB">
        <w:t xml:space="preserve">when you add another resource of the same type? (e.g. change Development from 100% to 200% for a task with only </w:t>
      </w:r>
      <w:r w:rsidR="0087081F">
        <w:t>D</w:t>
      </w:r>
      <w:r w:rsidR="00225ABB">
        <w:t>evelopment as the resource.) What happens to the duration of a task with two required resource</w:t>
      </w:r>
      <w:r w:rsidR="0087081F">
        <w:t xml:space="preserve"> type</w:t>
      </w:r>
      <w:r w:rsidR="00225ABB">
        <w:t xml:space="preserve">s when you only add one resource type? (e.g. A task requires both </w:t>
      </w:r>
      <w:r w:rsidR="0087081F">
        <w:t>D</w:t>
      </w:r>
      <w:r w:rsidR="00225ABB">
        <w:t xml:space="preserve">esign and </w:t>
      </w:r>
      <w:r w:rsidR="0087081F">
        <w:t>D</w:t>
      </w:r>
      <w:r w:rsidR="00225ABB">
        <w:t xml:space="preserve">evelopment and you change the resource for </w:t>
      </w:r>
      <w:r w:rsidR="0087081F">
        <w:t>D</w:t>
      </w:r>
      <w:r w:rsidR="00225ABB">
        <w:t xml:space="preserve">evelopment to 200% but leave </w:t>
      </w:r>
      <w:r w:rsidR="0087081F">
        <w:t>D</w:t>
      </w:r>
      <w:r w:rsidR="00225ABB">
        <w:t xml:space="preserve">esign at 100%). How do you add overtime to a task with one resource type? How do you add overtime to </w:t>
      </w:r>
      <w:r w:rsidR="00D9756B">
        <w:t>a task with two resource types?</w:t>
      </w:r>
    </w:p>
    <w:p w14:paraId="4035289D" w14:textId="77777777" w:rsidR="000721AE" w:rsidRDefault="000721AE" w:rsidP="00E170C1"/>
    <w:p w14:paraId="64323D9D" w14:textId="18D7A6F3" w:rsidR="00E1105A" w:rsidRDefault="000721AE" w:rsidP="00E170C1">
      <w:r>
        <w:t>1</w:t>
      </w:r>
      <w:r w:rsidR="00D9756B">
        <w:t xml:space="preserve">d, </w:t>
      </w:r>
      <w:r>
        <w:t>e</w:t>
      </w:r>
      <w:r w:rsidR="00D9756B">
        <w:t xml:space="preserve">, and </w:t>
      </w:r>
      <w:r w:rsidR="00E1105A">
        <w:t>f.</w:t>
      </w:r>
      <w:r>
        <w:t xml:space="preserve"> </w:t>
      </w:r>
      <w:r w:rsidR="00E1105A">
        <w:t>After answering questions 1</w:t>
      </w:r>
      <w:r w:rsidR="00D9756B">
        <w:t>d, 1</w:t>
      </w:r>
      <w:r w:rsidR="00E1105A">
        <w:t xml:space="preserve">e and 1f, answer and present the following. </w:t>
      </w:r>
      <w:r w:rsidR="00D9756B">
        <w:t xml:space="preserve">Describe the change you would make if overtime pay was paid at 2 times base salary instead of 1.5 times base salary. Assume </w:t>
      </w:r>
      <w:r w:rsidR="0087081F">
        <w:t xml:space="preserve">an activity only has 1 resource working 8 hours a day and the task is scheduled to take 20 days. </w:t>
      </w:r>
      <w:r w:rsidR="00D9756B">
        <w:t xml:space="preserve">What is the maximum amount of overtime you can assign </w:t>
      </w:r>
      <w:r w:rsidR="00164A83">
        <w:t>for this resource on</w:t>
      </w:r>
      <w:r w:rsidR="00D9756B">
        <w:t xml:space="preserve"> </w:t>
      </w:r>
      <w:r w:rsidR="0087081F">
        <w:t>this task</w:t>
      </w:r>
      <w:r w:rsidR="00D9756B">
        <w:t>? Is it always better to use overtime than to hire an external resource</w:t>
      </w:r>
      <w:r w:rsidR="00E1105A">
        <w:t>?</w:t>
      </w:r>
      <w:r w:rsidR="00D9756B">
        <w:t xml:space="preserve"> Why or why not?</w:t>
      </w:r>
    </w:p>
    <w:p w14:paraId="25D7C8C0" w14:textId="77777777" w:rsidR="00E1105A" w:rsidRDefault="00E1105A" w:rsidP="00E170C1"/>
    <w:p w14:paraId="5DCA0C78" w14:textId="39A9FC70" w:rsidR="000721AE" w:rsidRDefault="000721AE" w:rsidP="00E170C1"/>
    <w:p w14:paraId="20E48BB7" w14:textId="77777777" w:rsidR="00E1105A" w:rsidRDefault="00E1105A" w:rsidP="00E170C1"/>
    <w:p w14:paraId="0DA68E42" w14:textId="6BE60005" w:rsidR="0085283F" w:rsidRDefault="00E1105A" w:rsidP="00E170C1">
      <w:r>
        <w:lastRenderedPageBreak/>
        <w:t>2a</w:t>
      </w:r>
      <w:r w:rsidR="0087081F">
        <w:t xml:space="preserve">, </w:t>
      </w:r>
      <w:r w:rsidR="00D9756B">
        <w:t>b</w:t>
      </w:r>
      <w:r w:rsidR="0087081F">
        <w:t>, and c</w:t>
      </w:r>
      <w:r>
        <w:t>. After answering question 2a</w:t>
      </w:r>
      <w:r w:rsidR="0087081F">
        <w:t xml:space="preserve">, </w:t>
      </w:r>
      <w:r w:rsidR="00D9756B">
        <w:t>b</w:t>
      </w:r>
      <w:r w:rsidR="0087081F">
        <w:t>, and c</w:t>
      </w:r>
      <w:r>
        <w:t xml:space="preserve">, answer and present the following. </w:t>
      </w:r>
      <w:r w:rsidR="00D9756B">
        <w:t>How do you set a baseline in project? How do you set the project status report date? How do you enter project status information for a task? Define each of the following: earned value, planned value, and actual cost.</w:t>
      </w:r>
      <w:r w:rsidR="0087081F">
        <w:t xml:space="preserve"> Does the ETAC in the summary task match the ETAC when using the formula </w:t>
      </w:r>
      <w:r w:rsidR="00164A83">
        <w:t>from</w:t>
      </w:r>
      <w:r w:rsidR="0087081F">
        <w:t xml:space="preserve"> the lecture? Why or why not? </w:t>
      </w:r>
    </w:p>
    <w:p w14:paraId="22D203B4" w14:textId="77777777" w:rsidR="0087081F" w:rsidRDefault="0087081F" w:rsidP="00E170C1"/>
    <w:p w14:paraId="6B86E1C3" w14:textId="4587C793" w:rsidR="0085283F" w:rsidRDefault="0085283F" w:rsidP="00E170C1">
      <w:r>
        <w:t>2</w:t>
      </w:r>
      <w:r w:rsidR="0087081F">
        <w:t>d</w:t>
      </w:r>
      <w:r>
        <w:t xml:space="preserve"> and 2</w:t>
      </w:r>
      <w:r w:rsidR="0087081F">
        <w:t>e</w:t>
      </w:r>
      <w:r>
        <w:t>.</w:t>
      </w:r>
      <w:r w:rsidR="0087081F">
        <w:t xml:space="preserve"> After answering questions 2d and 2e, answer the following question. Once a task has exceeded its original planned cost, what can be done to bring the task in under budget? Once a task has exceeded its original planned time, what can be done to bring the task in at or ahead of schedule?</w:t>
      </w:r>
      <w:r>
        <w:t xml:space="preserve">  </w:t>
      </w:r>
    </w:p>
    <w:p w14:paraId="1E724486" w14:textId="77777777" w:rsidR="0085283F" w:rsidRDefault="0085283F" w:rsidP="00E170C1"/>
    <w:p w14:paraId="759E986A" w14:textId="7DD7C05B" w:rsidR="00E743A7" w:rsidRDefault="0087081F" w:rsidP="00E170C1">
      <w:r>
        <w:t xml:space="preserve">2f and 2g. After answering questions 2f and 2g, answer the following question. In general, what are the ways to bring a project back on track? Your answer should be generic and not specific to this </w:t>
      </w:r>
      <w:r w:rsidR="00164A83">
        <w:t>project</w:t>
      </w:r>
      <w:r>
        <w:t>. In other words, what options does a project manager have to bring a late and over budget project back on track?</w:t>
      </w:r>
    </w:p>
    <w:p w14:paraId="0F178C1A" w14:textId="77777777" w:rsidR="0087081F" w:rsidRDefault="0087081F" w:rsidP="00E170C1"/>
    <w:p w14:paraId="73827660" w14:textId="77777777" w:rsidR="002519E1" w:rsidRDefault="002519E1" w:rsidP="00E170C1"/>
    <w:p w14:paraId="0899B9F7" w14:textId="77777777" w:rsidR="005B7AB8" w:rsidRDefault="005B7AB8"/>
    <w:sectPr w:rsidR="005B7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0C1"/>
    <w:rsid w:val="000721AE"/>
    <w:rsid w:val="00164A83"/>
    <w:rsid w:val="00225ABB"/>
    <w:rsid w:val="002519E1"/>
    <w:rsid w:val="004260F0"/>
    <w:rsid w:val="004B79BA"/>
    <w:rsid w:val="005B7AB8"/>
    <w:rsid w:val="006216B0"/>
    <w:rsid w:val="00764CC7"/>
    <w:rsid w:val="007A4138"/>
    <w:rsid w:val="007F747B"/>
    <w:rsid w:val="0085283F"/>
    <w:rsid w:val="0087081F"/>
    <w:rsid w:val="00B3152B"/>
    <w:rsid w:val="00CF3880"/>
    <w:rsid w:val="00D9756B"/>
    <w:rsid w:val="00E1105A"/>
    <w:rsid w:val="00E170C1"/>
    <w:rsid w:val="00E7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E4B05"/>
  <w15:chartTrackingRefBased/>
  <w15:docId w15:val="{9B89C9BA-7363-8748-83EB-ABCA5715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52B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0C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0C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0C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0C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0C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0C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0C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0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0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0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17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0C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17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0C1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17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0C1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170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0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0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Thouin, Mark</dc:creator>
  <cp:keywords/>
  <dc:description/>
  <cp:lastModifiedBy>Thouin, Mark</cp:lastModifiedBy>
  <cp:revision>3</cp:revision>
  <dcterms:created xsi:type="dcterms:W3CDTF">2024-03-12T19:25:00Z</dcterms:created>
  <dcterms:modified xsi:type="dcterms:W3CDTF">2024-03-12T20:25:00Z</dcterms:modified>
</cp:coreProperties>
</file>