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init : function(component, event, helper)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component.set('v.mycolumns',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{label: 'COUNTRY', fieldName: 'Country',sortable:true, type: 'text'},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{label: 'TOTAL CONFIRMED', fieldName: 'TotalConfirmed', sortable: true, type: 'Integer'},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{label: 'TOTAL RECOVERED', fieldName: 'TotalRecovered', sortable: true, type: 'Text'},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{label: 'TOTAL DEATHS', fieldName: 'TotalDeaths', sortable: true, type: 'Integer'},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{label: 'NEW DEATHS', fieldName: 'NewDeaths', sortable: true, type: 'Integer'},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{label: 'NEW CONFIRMED', fieldName: 'NewConfirmed', sortable: true, type: 'Integer'},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{label: 'NEW RECOVERED', fieldName: 'NewRecovered', sortable: true, type: 'Integer'}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helper.datatable(component, helper);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updateSorting: function (cmp, event, helper)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var fieldName = event.getParam('fieldName');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var sortDirection = event.getParam('sortDirection');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cmp.set("v.sortedBy", fieldName);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cmp.set("v.sortedDirection", sortDirection);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helper.sortData(cmp, fieldName, sortDirection);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