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VOGUE - Luxury Fashion Technology Platform</w:t>
      </w:r>
    </w:p>
    <w:p>
      <w:r>
        <w:t>Tagline: "Imagine the look, see it in 2D, wear it in reality. Luxury tech for modern fashion journeys."</w:t>
      </w:r>
    </w:p>
    <w:p>
      <w:r>
        <w:t>Project Type: Full-Stack Web Application for AI-Powered Fashion E-Commerce. Development Period: 2024-2025. Current Status: Fully Functional and Deployed.</w:t>
      </w:r>
    </w:p>
    <w:p>
      <w:pPr>
        <w:pStyle w:val="Heading1"/>
      </w:pPr>
      <w:r>
        <w:t>Abstract</w:t>
      </w:r>
    </w:p>
    <w:p>
      <w:r>
        <w:t>AI VOGUE is a transformative luxury fashion technology platform built to elevate the online shopping experience using artificial intelligence. By combining personalized recommendation engines, a contextual conversational assistant (Prism AI), and a virtual try-on system, the platform allows customers to discover and visualise fashion choices with an unprecedented level of personalisation. AI VOGUE ingests real-time product listings, uses AI to align suggestions to individual characteristics such as skin tone and style preferences, and integrates virtual try-on models to reduce purchase uncertainty. Architected with modern web technologies and cloud services, it is designed to scale and deliver secure, high-performance interactions for luxury retail customers.</w:t>
      </w:r>
    </w:p>
    <w:p>
      <w:pPr>
        <w:pStyle w:val="Heading1"/>
      </w:pPr>
      <w:r>
        <w:t>Introduction</w:t>
      </w:r>
    </w:p>
    <w:p>
      <w:r>
        <w:t>The rapid growth of online fashion retail has created both opportunity and friction: while access to global catalogs has expanded, customers still face the challenge of choosing items that truly fit their personal style and physique. Browsing experiences remain largely generic, leaving users to make purchasing decisions without truly understanding fit, color compatibility with skin tone, or how a garment drapes on their body. AI VOGUE addresses these challenges by combining AI-driven personalization, conversational guidance, and photorealistic virtual try-on to replicate and improve upon the in-store personal-shopping experience within a digital environment.</w:t>
      </w:r>
    </w:p>
    <w:p>
      <w:r>
        <w:t>The primary problem we set out to solve was the mismatch between customer expectations and product presentation online: from ambiguous size and fit to difficulty matching product aesthetics to an individual's skin and hair profile. Additionally, AI VOGUE provides a structured approach to integrate live product data from diverse Indian marketplaces, enabling up-to-date recommendations without manual curation.</w:t>
      </w:r>
    </w:p>
    <w:p>
      <w:pPr>
        <w:pStyle w:val="Heading2"/>
      </w:pPr>
      <w:r>
        <w:t>Objectives</w:t>
      </w:r>
    </w:p>
    <w:p>
      <w:r>
        <w:t>The project objectives are to build a robust recommendation system informed by user-specific inputs, implement a virtual try-on pipeline that preserves pose and fabric characteristics, provide a professional-but-warm conversational advisor (Prism AI), integrate real-time product discovery from Indian e-commerce sources, and create a secure authentication system backed by Appwrite. The broader goal is to offer a seamless, accessible luxury shopping experience across devices while maintaining user privacy and scalable infrastructure.</w:t>
      </w:r>
    </w:p>
    <w:p>
      <w:pPr>
        <w:pStyle w:val="Heading1"/>
      </w:pPr>
      <w:r>
        <w:t>System Architecture</w:t>
      </w:r>
    </w:p>
    <w:p>
      <w:r>
        <w:t>AI VOGUE is implemented as a full-stack web application. The frontend leverages semantic HTML5 and modern CSS to deliver a responsive, luxury-grade UI with glassmorphism and fluid animations. Interactive behavior is implemented in modular JavaScript (ES6+). The backend uses Node.js and Express to host several APIs including the chat interface, with Appwrite serving as backend-as-a-service for authentication, database, and storage. For compute-intensive AI tasks and inference, the system integrates external APIs such as Google Gemini for conversational intelligence, Groq for fast inference, and Hugging Face for virtual try-on processing. This hybrid architecture keeps the user experience fast while delegating heavy AI workloads to specialized services.</w:t>
      </w:r>
    </w:p>
    <w:p>
      <w:r>
        <w:t>Data flows from the user interface to the backend and external AI services: user inputs and images are captured on the client, passed through Appwrite for secure storage, and then routed to AI endpoints for processing. Results are returned to the frontend to render personalized feeds, chat responses, or augmented images for virtual try-on. Appwrite collections persist user profiles, chat transcripts, and catalog entries to enable continuity of experience and auditability.</w:t>
      </w:r>
    </w:p>
    <w:p>
      <w:pPr>
        <w:pStyle w:val="Heading1"/>
      </w:pPr>
      <w:r>
        <w:t>Key Features</w:t>
      </w:r>
    </w:p>
    <w:p>
      <w:r>
        <w:t>At the core of AI VOGUE sits Prism AI, a context-aware conversational assistant that guides users through a five-step personalization flow, captures style preferences, and recommends products in real time. The assistant leverages large-model conversational capabilities to produce professional, empathetic guidance and surface product suggestions tailored for the user's skin type, hair profile, and budget. Complementing Prism AI is the virtual try-on system powered by the IDM-VTON model; it accepts a user's photograph and synthesizes a realistic image of the garment on the user, preserving pose and lighting for trustworthy previews. A robust product catalog and search system unify database-first queries with targeted scraping from Indian marketplaces to keep listings current and regionally relevant. Together these features reduce uncertainty, increase engagement, and ultimately lower return rates by enabling better-informed purchase decisions.</w:t>
      </w:r>
    </w:p>
    <w:p>
      <w:r>
        <w:t>Prism AI is backed by a five-step luxury quiz that collects structured inputs — skin concerns, hair and scalp profile, clothing style, budget, and final confirmation — to build a persistent profile for personalization. The chat interface maintains conversation state, provides typing indicators, and supports guided flows that can escalate to product suggestions or care advice. The engine integrates SERP API and targeted scrapers to bring real product data into recommendations, including prices, images, and seller links.</w:t>
      </w:r>
    </w:p>
    <w:p>
      <w:r>
        <w:t>The virtual try-on flow is tuned for practical user constraints: uploads are optimized for web transfer, Appwrite storage hosts user images, and Hugging Face IDM-VTON processes images with conservative denoise and retry strategies to ensure consistent results. This subsystem focuses on realism — fabric draping, lighting matching, and background preservation — to provide users with convincing previews while keeping inference times acceptable for consumer usage.</w:t>
      </w:r>
    </w:p>
    <w:p>
      <w:pPr>
        <w:pStyle w:val="Heading1"/>
      </w:pPr>
      <w:r>
        <w:t>Product Catalog &amp; Search</w:t>
      </w:r>
    </w:p>
    <w:p>
      <w:r>
        <w:t>AI VOGUE's product catalog organizes items into categories such as shirts, pants, shoes, and accessories. The search strategy prioritizes a fast, database-first response using Appwrite collections; when local matches are insufficient, the system performs targeted scraping from trusted Indian retailers, normalizes the results, and persists useful items in the product database. Product records include structured metadata — price, brand, ratings, and descriptive attributes — enabling faceted filtering and budget-aware ranking. This hybrid approach balances speed with comprehensiveness, ensuring users see relevant, purchasable items while minimizing stale data.</w:t>
      </w:r>
    </w:p>
    <w:p>
      <w:pPr>
        <w:pStyle w:val="Heading1"/>
      </w:pPr>
      <w:r>
        <w:t>Authentication &amp; User Management</w:t>
      </w:r>
    </w:p>
    <w:p>
      <w:r>
        <w:t>Authentication is centralized with Appwrite, providing secure email/password login and Google OAuth. Session persistence and cross-tab synchronization are implemented to keep the user's identity consistent across windows. The platform prioritizes security best practices: passwords are never stored locally, tokens are handled by Appwrite, and server-side controls limit exposure of API keys or privileged operations. User profiles capture personalization attributes that power Prism AI's recommendations and can be updated through account management flows.</w:t>
      </w:r>
    </w:p>
    <w:p>
      <w:pPr>
        <w:pStyle w:val="Heading1"/>
      </w:pPr>
      <w:r>
        <w:t>Database Design</w:t>
      </w:r>
    </w:p>
    <w:p>
      <w:r>
        <w:t>The application uses Appwrite's NoSQL collections to store user profiles, product records (VogueVision), and user-uploaded photos for try-on. Profiles encapsulate attributes such as skin type and style preferences, enabling personalized ranking. Product documents store normalized fields for search and display. The storage layer is organized into buckets with size and retention policies suitable for user-generated content. This schema is intentionally flexible to allow new preference attributes and richer product metadata without complex migrations.</w:t>
      </w:r>
    </w:p>
    <w:p>
      <w:pPr>
        <w:pStyle w:val="Heading1"/>
      </w:pPr>
      <w:r>
        <w:t>AI &amp; API Integrations</w:t>
      </w:r>
    </w:p>
    <w:p>
      <w:r>
        <w:t>AI VOGUE integrates multiple AI providers to match the right workload to the right service: Google Gemini handles conversational intent, Groq provides low-latency inference for deterministic components, and Hugging Face hosts the IDM-VTON try-on model for image generation. SERP API and marketplace scraping supply the product surface layer. Each integration is mediated by server-side configuration to keep keys secure and centralize rate-limiting and retries. The implementation is modular, enabling future substitution of models or providers as capabilities evolve.</w:t>
      </w:r>
    </w:p>
    <w:p>
      <w:pPr>
        <w:pStyle w:val="Heading1"/>
      </w:pPr>
      <w:r>
        <w:t>Implementation Details</w:t>
      </w:r>
    </w:p>
    <w:p>
      <w:r>
        <w:t>The frontend emphasizes a luxury visual language: glassmorphism panels, a restrained palette dominated by gold and warm neutrals, and typographic contrast between elegant headings and a clean, readable body font. The client is built with modular JavaScript to keep components maintainable and performant. The backend exposes a small set of REST endpoints, including a chat endpoint that orchestrates calls to Gemini/Groq and product lookups. Middleware handles logging, error reporting, and JSON parsing, while CORS is configured to support multiple deployment origins.</w:t>
      </w:r>
    </w:p>
    <w:p>
      <w:r>
        <w:t>Testing spans unit tests for utility modules, integration tests for API contract verification, and user acceptance tests that exercise the full Prism AI quiz and try-on flows. The testing strategy includes mock data for AI responses and offline test fixtures for the product catalog to avoid external API dependencies during CI runs.</w:t>
      </w:r>
    </w:p>
    <w:p>
      <w:pPr>
        <w:pStyle w:val="Heading1"/>
      </w:pPr>
      <w:r>
        <w:t>Deployment &amp; Operations</w:t>
      </w:r>
    </w:p>
    <w:p>
      <w:r>
        <w:t>For production deployment, the recommended approach is to host the frontend on Vercel or Netlify with a serverless edge for static assets, and to run the Express backend on a managed service such as Render or Railway. Appwrite is hosted on Appwrite Cloud for authentication and data storage. Environment variables are centrally managed for API keys and service endpoints, and a minimal observability stack records error logs and performance metrics. Standard operational tasks include daily backups of Appwrite collections, monitoring model usage to control inference costs, and a staged release process for new AI model integrations.</w:t>
      </w:r>
    </w:p>
    <w:p>
      <w:pPr>
        <w:pStyle w:val="Heading1"/>
      </w:pPr>
      <w:r>
        <w:t>Testing and Validation</w:t>
      </w:r>
    </w:p>
    <w:p>
      <w:r>
        <w:t>The project includes a comprehensive test matrix that validates registration, the five-step Prism AI quiz, AI chat responses, the virtual try-on image pipeline, search relevance, and cross-tab authentication. Tests incorporate both automated suites and manual user acceptance runs; the latter are important for evaluating the perceived realism of the try-on images and the helpfulness of the stylist recommendations. Performance targets for page load and API latency are tracked as part of continuous validation.</w:t>
      </w:r>
    </w:p>
    <w:p>
      <w:pPr>
        <w:pStyle w:val="Heading1"/>
      </w:pPr>
      <w:r>
        <w:t>Security and Privacy</w:t>
      </w:r>
    </w:p>
    <w:p>
      <w:r>
        <w:t>Security measures are built around Appwrite's authentication primitives and standard web security practices. All AI-related API keys reside on the server and are never exposed in the client bundle. HTTPS is enforced; CORS policies minimize attack surface; and data in transit is encrypted. Privacy considerations include limiting the retention of user photos and providing users with the ability to delete their content. Regular audits and a responsible disclosure line are part of the program to keep the platform secure as it evolves.</w:t>
      </w:r>
    </w:p>
    <w:p>
      <w:pPr>
        <w:pStyle w:val="Heading1"/>
      </w:pPr>
      <w:r>
        <w:t>Performance</w:t>
      </w:r>
    </w:p>
    <w:p>
      <w:r>
        <w:t>AI VOGUE targets responsive user experiences: lightweight landing-page assets, efficient client-side caching for product thumbnails, and server endpoints tuned to return results in under three seconds for chat and under one second for product searches where possible. The virtual try-on subsystem accepts a slightly longer latency (10 0 seconds) given the heavy image processing, but includes retry strategies and progress feedback to keep users informed.</w:t>
      </w:r>
    </w:p>
    <w:p>
      <w:pPr>
        <w:pStyle w:val="Heading1"/>
      </w:pPr>
      <w:r>
        <w:t>Future Enhancements</w:t>
      </w:r>
    </w:p>
    <w:p>
      <w:r>
        <w:t>Planned improvements include adding more product categories (bags, accessories), implementing a production-grade payment gateway, expanding to mobile applications, and introducing AR-based try-on via WebXR for enhanced realism. Longer-term plans explore real-time stylist appointments, voice-guided shopping, and blockchain-based provenance for luxury items. Each phase emphasizes user trust, scalability, and broadened engagement channels.</w:t>
      </w:r>
    </w:p>
    <w:p>
      <w:pPr>
        <w:pStyle w:val="Heading1"/>
      </w:pPr>
      <w:r>
        <w:t>Conclusion</w:t>
      </w:r>
    </w:p>
    <w:p>
      <w:r>
        <w:t>AI VOGUE demonstrates how AI can be thoughtfully embedded into the fashion e-commerce journey to deliver personalized, confidence-inspiring experiences. By combining a conversational stylist, a realistic virtual try-on engine, and a unified product discovery layer, the platform reduces friction in purchase decisions and creates measurable value for customers and merchants. The architecture balances modern UX design and robust backend integrations, positioning AI VOGUE as a viable, production-ready solution in the luxury fashion technology space.</w:t>
      </w:r>
    </w:p>
    <w:p>
      <w:pPr>
        <w:pStyle w:val="Heading2"/>
      </w:pPr>
      <w:r>
        <w:t>References &amp; Resources</w:t>
      </w:r>
    </w:p>
    <w:p>
      <w:r>
        <w:t>Google Gemini: https://ai.google.dev/docs</w:t>
      </w:r>
    </w:p>
    <w:p>
      <w:r>
        <w:t>Groq: https://console.groq.com/docs</w:t>
      </w:r>
    </w:p>
    <w:p>
      <w:r>
        <w:t>Appwrite: https://appwrite.io/docs</w:t>
      </w:r>
    </w:p>
    <w:p>
      <w:r>
        <w:t>Hugging Face: https://huggingface.co/docs</w:t>
      </w:r>
    </w:p>
    <w:p>
      <w:r>
        <w:t>SERP API: https://serpapi.com/search-api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