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REPORT</w:t>
      </w:r>
    </w:p>
    <w:p>
      <w:pPr>
        <w:jc w:val="center"/>
      </w:pPr>
      <w:r>
        <w:rPr>
          <w:b/>
          <w:sz w:val="30"/>
        </w:rPr>
        <w:t>Algorithm Selection and Evaluation for Diagnostic Applications</w:t>
      </w:r>
    </w:p>
    <w:p>
      <w:pPr>
        <w:jc w:val="center"/>
      </w:pPr>
      <w:r>
        <w:rPr>
          <w:b/>
        </w:rPr>
        <w:t>Student: Rahul Kumar</w:t>
        <w:br/>
      </w:r>
      <w:r>
        <w:t>Project: AI Diagnostic Algorithm Evaluator</w:t>
        <w:br/>
        <w:t>Python + scikit-learn + Streamlit</w:t>
      </w:r>
    </w:p>
    <w:p>
      <w:pPr>
        <w:pStyle w:val="Heading1"/>
      </w:pPr>
      <w:r>
        <w:t>1. Introduction and Objective</w:t>
      </w:r>
    </w:p>
    <w:p>
      <w:r>
        <w:t>Artificial intelligence and machine learning are increasingly studied for healthcare diagnostic applications because they can learn patterns from structured biomedical data and support classification tasks. Selecting an algorithm for a diagnostic setting should not be based on one accuracy value. A meaningful evaluation considers diagnostic performance, recall, precision, interpretability, computational requirements, scalability and practical integration. This Week 3 project therefore compares multiple algorithms and produces a justified recommendation for a specific diagnostic classification task.</w:t>
        <w:br/>
        <w:br/>
        <w:t>The project develops an educational prototype called the AI Diagnostic Algorithm Evaluator. It compares three supervised-learning approaches: Decision Tree, Support Vector Machine (SVM), and Neural Network. The application trains each model on the same stratified training split and evaluates a held-out test set using accuracy, precision, recall, F1-score, ROC-AUC and training time. Results are presented through a Streamlit dashboard, making the comparison reproducible and easy to demonstrate.</w:t>
        <w:br/>
        <w:br/>
        <w:t>The project is deliberately an algorithm-selection study, not a clinical product. A model that performs well on a benchmark dataset is not automatically safe or clinically valid. Real healthcare deployment would require independent external validation, clinically meaningful endpoints, calibration, subgroup and fairness analysis, privacy and security controls, governance, regulatory assessment and qualified human oversight. The objective is to demonstrate a transparent machine-learning evaluation workflow and explain why different algorithms may be preferable under different diagnostic requirements.</w:t>
      </w:r>
    </w:p>
    <w:p>
      <w:pPr>
        <w:pStyle w:val="Heading1"/>
      </w:pPr>
      <w:r>
        <w:t>2. Dataset and Diagnostic Application</w:t>
      </w:r>
    </w:p>
    <w:p>
      <w:r>
        <w:t>The prototype uses the Breast Cancer Wisconsin (Diagnostic) dataset supplied by scikit-learn. The dataset contains 569 samples, 30 numeric predictive features and two classes. The features include measurements such as radius, texture, perimeter, area, smoothness, compactness, concavity, concave points, symmetry and fractal dimension derived from digitized image measurements. This makes the dataset suitable for an educational demonstration of supervised binary classification.</w:t>
        <w:br/>
        <w:br/>
        <w:t>The application creates a stratified train-test split so that the class distribution is preserved between training and testing. All three algorithms are evaluated on the same split. Feature standardization is included for SVM and the neural network because these methods can be sensitive to feature scale. The Decision Tree uses threshold-based splits and therefore does not require the same scaling step.</w:t>
        <w:br/>
        <w:br/>
        <w:t>The diagnostic application selected is binary classification of breast-cancer diagnostic samples. This selection does not mean that the application can diagnose real patients. It provides a reproducible benchmark for comparing algorithm behavior. The dataset is a machine-learning benchmark and should not be treated as evidence of clinical effectiveness. In real healthcare settings, data provenance, population differences, acquisition conditions, missing values, label quality, prevalence and class imbalance can affect performance.</w:t>
        <w:br/>
        <w:br/>
        <w:t>The prototype makes these limitations explicit. A technically correct model can still be unsuitable for clinical use if it is poorly calibrated, biased, difficult to validate or unsafe to integrate into a clinical workflow. Therefore, the project uses the dataset only to study algorithm selection and evaluation.</w:t>
      </w:r>
    </w:p>
    <w:p>
      <w:pPr>
        <w:pStyle w:val="Heading1"/>
      </w:pPr>
      <w:r>
        <w:t>3. Algorithms and Working Principles</w:t>
      </w:r>
    </w:p>
    <w:p>
      <w:r>
        <w:t>The first algorithm is the Decision Tree Classifier. A decision tree recursively divides the feature space using decision rules. Each internal node represents a feature-based split and each leaf represents a predicted class. This structure is useful when interpretability is important because the model can be visualized as a series of if-then decisions. However, unrestricted trees can become very complex and overfit, so this project limits tree depth and minimum leaf size.</w:t>
        <w:br/>
        <w:br/>
        <w:t>The second algorithm is the Support Vector Machine. SVM classification seeks a decision boundary that separates classes while controlling the margin around that boundary. The project uses an RBF-kernel SVC inside a StandardScaler pipeline. The kernel allows nonlinear relationships to be represented. SVMs can perform well on structured datasets, but kernel-based training can become computationally expensive as sample size increases. Therefore, suitability depends partly on dataset scale.</w:t>
        <w:br/>
        <w:br/>
        <w:t>The third algorithm is a Neural Network implemented as a multilayer perceptron. Hidden layers learn nonlinear transformations of the input features. Neural networks can represent complex relationships, but their performance depends on architecture, optimization and feature scaling. They are also less transparent than a small decision tree and normally require more tuning.</w:t>
        <w:br/>
        <w:br/>
        <w:t>These algorithms provide contrasting trade-offs. Decision Trees emphasize interpretability, SVM emphasizes structured nonlinear classification, and Neural Networks emphasize flexible nonlinear representation. Comparing them on identical data and metrics gives a more defensible basis for algorithm selection than choosing a model solely because it is complex or popular.</w:t>
      </w:r>
    </w:p>
    <w:p>
      <w:pPr>
        <w:pStyle w:val="Heading1"/>
      </w:pPr>
      <w:r>
        <w:t>4. Evaluation Criteria and Comparative Analysis</w:t>
      </w:r>
    </w:p>
    <w:p>
      <w:r>
        <w:t>The project evaluates five performance measures and training time. Accuracy is the proportion of test observations classified correctly, but it can be misleading when classes are imbalanced. Precision measures how many predicted positive cases are actually positive, while recall measures how many actual positive cases are detected. In safety-sensitive screening, recall may be particularly important because missed positive cases can have serious consequences. F1-score combines precision and recall into a single measure. ROC-AUC evaluates discrimination across classification thresholds and provides a broader view than one fixed cutoff.</w:t>
        <w:br/>
        <w:br/>
        <w:t>Training time is included as a practical criterion. A small performance improvement may not justify a much more complex model if computational resources are limited or frequent retraining is required. Interpretability and ease of integration are assessed qualitatively. Decision Trees can be inspected directly, SVMs can be harder to explain to non-technical users, and Neural Networks generally require additional explanation approaches.</w:t>
        <w:br/>
        <w:br/>
        <w:t>The Streamlit application displays the metrics in a table and chart. The exact numerical ranking is generated at runtime, so it can vary with the selected test size and random seed. The application therefore avoids claiming a universal winner. Instead, it identifies the strongest model in the current experiment while explaining that a clinical decision would require much stronger evidence.</w:t>
        <w:br/>
        <w:br/>
        <w:t>A real healthcare evaluation should also consider cross-validation, confidence intervals, calibration, external validation, subgroup performance, clinically meaningful error costs, robustness and prospective testing. The prototype intentionally keeps the experiment manageable while demonstrating the central algorithm-selection process.</w:t>
      </w:r>
    </w:p>
    <w:p>
      <w:pPr>
        <w:pStyle w:val="Heading1"/>
      </w:pPr>
      <w:r>
        <w:t>5. Recommendation for the Diagnostic Task</w:t>
      </w:r>
    </w:p>
    <w:p>
      <w:r>
        <w:t>For the educational breast-cancer diagnostic classification task, the prototype recommends the model with the strongest overall discrimination and balanced performance in the current experimental run, while treating interpretability and validation requirements as important decision factors. The application ranks models using ROC-AUC first and F1-score second. This makes the recommendation dynamic rather than hard-coded.</w:t>
        <w:br/>
        <w:br/>
        <w:t>A Decision Tree is a strong starting point when explainability, transparent decision rules and rapid prototyping are priorities. It can be inspected and communicated more easily than a neural network. However, tree complexity must be controlled because very deep trees can overfit and may not generalize.</w:t>
        <w:br/>
        <w:br/>
        <w:t>An SVM can be attractive when structured numeric data are available and predictive performance is important. Standardization is included in the project, and the computational cost of nonlinear SVM training should be considered before applying the approach to very large datasets. A Neural Network may be useful when nonlinear relationships are complex and sufficient data, tuning expertise and computational resources are available. Its lower transparency increases the need for explanation, validation and governance.</w:t>
        <w:br/>
        <w:br/>
        <w:t>The final recommendation is conditional rather than absolute: select the model that performs best under a clinically appropriate validation strategy, not merely on this benchmark. Before any real diagnostic use, the chosen model would need independent external validation on representative data, calibration analysis, clinically meaningful sensitivity and specificity assessment, subgroup evaluation, robustness testing and qualified clinical oversight. The project therefore demonstrates algorithm selection without presenting the model as an autonomous diagnostic authority.</w:t>
      </w:r>
    </w:p>
    <w:p>
      <w:pPr>
        <w:pStyle w:val="Heading1"/>
      </w:pPr>
      <w:r>
        <w:t>6. Implementation, Limitations and Future Work</w:t>
      </w:r>
    </w:p>
    <w:p>
      <w:r>
        <w:t>The implementation is provided as a Streamlit web application. It loads the dataset through scikit-learn, creates a stratified train-test split, trains the three classifiers, calculates performance metrics and displays the comparison interactively. The requirements file records the packages needed to reproduce the application, while the README explains the project purpose and limitations. This structure makes the work suitable for a GitHub-based technical submission.</w:t>
        <w:br/>
        <w:br/>
        <w:t>The project has several limitations. It uses one benchmark dataset rather than independent clinical datasets. The train-test experiment is not a substitute for external validation or prospective clinical testing. The selected metrics do not capture every safety issue, and training-time measurements can vary by hardware and software environment. The application does not perform clinical calibration, uncertainty estimation, fairness auditing, regulatory compliance assessment or secure handling of real patient information. Most importantly, model output must not be interpreted as a diagnosis for an individual patient.</w:t>
        <w:br/>
        <w:br/>
        <w:t>Future work could add repeated cross-validation, confidence intervals, confusion matrices, calibration curves and threshold analysis. Subgroup performance could be assessed when appropriate demographic or clinical variables are available. Explainability methods could be added to make model behavior easier to communicate. Model versioning, audit logs and governance controls could improve reproducibility.</w:t>
        <w:br/>
        <w:br/>
        <w:t>The most important future improvement would be external validation on data collected from a different institution or population. If performance remained robust, the system could be studied in a controlled workflow with qualified healthcare professionals. These steps show why algorithm selection is only one component of responsible healthcare AI development.</w:t>
      </w:r>
    </w:p>
    <w:p>
      <w:pPr>
        <w:pStyle w:val="Heading1"/>
      </w:pPr>
      <w:r>
        <w:t>7. Conclusion</w:t>
      </w:r>
    </w:p>
    <w:p>
      <w:r>
        <w:t>This Week 3 project demonstrates a structured method for selecting and evaluating AI algorithms for a diagnostic application. Decision Tree, Support Vector Machine and Neural Network models were chosen because they provide contrasting strengths in interpretability, nonlinear classification and model flexibility. They are compared using accuracy, precision, recall, F1-score, ROC-AUC and training time rather than relying on one performance measure.</w:t>
        <w:br/>
        <w:br/>
        <w:t>The project demonstrates an important healthcare AI principle: a high-performing model is not automatically a clinically appropriate model. Diagnostic systems must be assessed against the actual objective, the consequences of errors, the target population, workflow requirements and governance constraints. Interpretability, fairness, calibration, privacy, security, external validation and human oversight are essential considerations.</w:t>
        <w:br/>
        <w:br/>
        <w:t>The accompanying Streamlit application makes the comparison interactive and reproducible. The GitHub repository can contain the source code, requirements, README and report so that the work can be reviewed. Overall, the project addresses the task requirements of algorithm introduction, working principles, comparison criteria, critical analysis and justified recommendation while maintaining a clear boundary between an educational machine-learning prototype and a real clinical diagnostic system.</w:t>
      </w:r>
    </w:p>
    <w:p>
      <w:pPr>
        <w:pStyle w:val="Heading1"/>
      </w:pPr>
      <w:r>
        <w:t>8. References</w:t>
      </w:r>
    </w:p>
    <w:p>
      <w:pPr>
        <w:pStyle w:val="ListBullet"/>
      </w:pPr>
      <w:r>
        <w:t>scikit-learn — Breast Cancer Wisconsin (Diagnostic) dataset documentation.</w:t>
      </w:r>
    </w:p>
    <w:p>
      <w:pPr>
        <w:pStyle w:val="ListBullet"/>
      </w:pPr>
      <w:r>
        <w:t>scikit-learn — Decision Trees and DecisionTreeClassifier documentation.</w:t>
      </w:r>
    </w:p>
    <w:p>
      <w:pPr>
        <w:pStyle w:val="ListBullet"/>
      </w:pPr>
      <w:r>
        <w:t>scikit-learn — Support Vector Classification (SVC) documentation.</w:t>
      </w:r>
    </w:p>
    <w:p>
      <w:pPr>
        <w:pStyle w:val="ListBullet"/>
      </w:pPr>
      <w:r>
        <w:t>scikit-learn — Multilayer Perceptron / MLPClassifier documentation.</w:t>
      </w:r>
    </w:p>
    <w:p>
      <w:pPr>
        <w:pStyle w:val="ListBullet"/>
      </w:pPr>
      <w:r>
        <w:t>UCI Machine Learning Repository — Breast Cancer Wisconsin (Diagnostic) dataset.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