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4E3477" w:rsidRDefault="000B4D71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INSTALLATION </w:t>
      </w:r>
      <w:r w:rsidR="004E3477" w:rsidRPr="004E3477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GUIDE </w:t>
      </w:r>
    </w:p>
    <w:p w:rsidR="00020CC9" w:rsidRDefault="00020CC9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4E3477" w:rsidRDefault="00A13264" w:rsidP="00A13264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2A4160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IDENTITY </w:t>
      </w: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ACCESS </w:t>
      </w:r>
      <w:r w:rsidRPr="002A4160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MANAGEMENT</w:t>
      </w: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F3491A" w:rsidRDefault="00F3491A" w:rsidP="00F3491A">
      <w:pPr>
        <w:pStyle w:val="Default"/>
      </w:pPr>
    </w:p>
    <w:p w:rsidR="004E3477" w:rsidRDefault="00F3491A">
      <w:pPr>
        <w:pStyle w:val="TOCHeading"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Submitted by</w:t>
      </w: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Rahul Kumar Thai Valappil</w:t>
      </w:r>
    </w:p>
    <w:p w:rsidR="004E3477" w:rsidRDefault="004E3477" w:rsidP="004E3477">
      <w:pPr>
        <w:jc w:val="center"/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Epita Login- t</w:t>
      </w:r>
      <w:r w:rsidRPr="0009166E"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haiva_r </w:t>
      </w:r>
    </w:p>
    <w:p w:rsidR="004E3477" w:rsidRDefault="004E3477" w:rsidP="004E3477">
      <w:pPr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6F6555" w:rsidRDefault="006F6555" w:rsidP="004E3477">
      <w:pPr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6F6555" w:rsidRDefault="006F6555" w:rsidP="004E3477">
      <w:pPr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236924" w:rsidRDefault="00D90F44" w:rsidP="00D90F44">
      <w:pPr>
        <w:ind w:firstLine="720"/>
        <w:jc w:val="right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  </w:t>
      </w:r>
      <w:r w:rsidR="00133E74" w:rsidRPr="00133E74">
        <w:rPr>
          <w:rFonts w:ascii="Cambria" w:hAnsi="Cambria"/>
          <w:szCs w:val="24"/>
        </w:rPr>
        <w:t>Date: May</w:t>
      </w:r>
      <w:r w:rsidR="00133E74">
        <w:rPr>
          <w:rFonts w:ascii="Cambria" w:hAnsi="Cambria"/>
          <w:szCs w:val="24"/>
        </w:rPr>
        <w:t xml:space="preserve"> </w:t>
      </w:r>
      <w:r w:rsidR="00C650E3">
        <w:rPr>
          <w:rFonts w:ascii="Cambria" w:hAnsi="Cambria"/>
          <w:szCs w:val="24"/>
        </w:rPr>
        <w:t>-</w:t>
      </w:r>
      <w:r w:rsidR="00133E74">
        <w:rPr>
          <w:rFonts w:ascii="Cambria" w:hAnsi="Cambria"/>
          <w:szCs w:val="24"/>
        </w:rPr>
        <w:t>15</w:t>
      </w:r>
      <w:r w:rsidR="00C650E3">
        <w:rPr>
          <w:rFonts w:ascii="Cambria" w:hAnsi="Cambria"/>
          <w:szCs w:val="24"/>
        </w:rPr>
        <w:t>-2016</w:t>
      </w:r>
    </w:p>
    <w:p w:rsidR="00133E74" w:rsidRDefault="00133E74" w:rsidP="00D90F44">
      <w:pPr>
        <w:jc w:val="right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Version: 1.0</w:t>
      </w:r>
    </w:p>
    <w:p w:rsidR="00133E74" w:rsidRDefault="00133E74" w:rsidP="00133E74">
      <w:pPr>
        <w:jc w:val="both"/>
        <w:rPr>
          <w:rFonts w:ascii="Cambria" w:hAnsi="Cambria"/>
          <w:szCs w:val="24"/>
        </w:rPr>
      </w:pPr>
    </w:p>
    <w:p w:rsidR="00D90F44" w:rsidRDefault="00D90F44" w:rsidP="00133E74">
      <w:pPr>
        <w:jc w:val="both"/>
        <w:rPr>
          <w:rFonts w:ascii="Cambria" w:hAnsi="Cambria"/>
          <w:szCs w:val="24"/>
        </w:rPr>
      </w:pPr>
    </w:p>
    <w:p w:rsidR="00D90F44" w:rsidRDefault="00D90F44" w:rsidP="00133E74">
      <w:pPr>
        <w:jc w:val="both"/>
        <w:rPr>
          <w:rFonts w:ascii="Cambria" w:hAnsi="Cambria"/>
          <w:szCs w:val="24"/>
        </w:rPr>
      </w:pPr>
    </w:p>
    <w:p w:rsidR="006F6555" w:rsidRDefault="006F6555" w:rsidP="006F6555">
      <w:pPr>
        <w:jc w:val="center"/>
        <w:rPr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577A37">
        <w:rPr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Table of Contents</w:t>
      </w:r>
    </w:p>
    <w:p w:rsidR="00264DAF" w:rsidRDefault="00264DAF" w:rsidP="006F6555">
      <w:pPr>
        <w:jc w:val="center"/>
        <w:rPr>
          <w:rFonts w:ascii="Cambria" w:hAnsi="Cambria"/>
          <w:szCs w:val="24"/>
        </w:rPr>
      </w:pPr>
    </w:p>
    <w:p w:rsidR="00FC1AAD" w:rsidRDefault="00FC1AAD" w:rsidP="006F6555">
      <w:pPr>
        <w:jc w:val="center"/>
        <w:rPr>
          <w:rFonts w:ascii="Cambria" w:hAnsi="Cambria"/>
          <w:szCs w:val="24"/>
        </w:rPr>
      </w:pPr>
    </w:p>
    <w:p w:rsidR="00236924" w:rsidRPr="00236924" w:rsidRDefault="00E22799" w:rsidP="00236924">
      <w:pPr>
        <w:rPr>
          <w:rFonts w:ascii="Cambria" w:hAnsi="Cambria"/>
          <w:b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</w:rPr>
        <w:t>1</w:t>
      </w:r>
      <w:r w:rsidR="00236924"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 </w:t>
      </w:r>
      <w:r w:rsidR="00236924"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Introduction………………………………………………</w:t>
      </w:r>
      <w:r w:rsidR="00236924"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………………………………………</w:t>
      </w:r>
    </w:p>
    <w:p w:rsidR="00236924" w:rsidRPr="00465868" w:rsidRDefault="00E47B48" w:rsidP="00997A24">
      <w:pPr>
        <w:pStyle w:val="ListParagraph"/>
        <w:numPr>
          <w:ilvl w:val="1"/>
          <w:numId w:val="29"/>
        </w:numPr>
        <w:rPr>
          <w:rFonts w:ascii="Cambria" w:hAnsi="Cambria"/>
          <w:szCs w:val="24"/>
        </w:rPr>
      </w:pPr>
      <w:r w:rsidRPr="00465868">
        <w:rPr>
          <w:rFonts w:ascii="Cambria" w:hAnsi="Cambria"/>
          <w:szCs w:val="24"/>
        </w:rPr>
        <w:t>Scope</w:t>
      </w:r>
      <w:r w:rsidR="00465868">
        <w:rPr>
          <w:rFonts w:ascii="Cambria" w:hAnsi="Cambria"/>
          <w:szCs w:val="24"/>
        </w:rPr>
        <w:t xml:space="preserve"> and P</w:t>
      </w:r>
      <w:r w:rsidR="00236924" w:rsidRPr="00465868">
        <w:rPr>
          <w:rFonts w:ascii="Cambria" w:hAnsi="Cambria"/>
          <w:szCs w:val="24"/>
        </w:rPr>
        <w:t>urpose</w:t>
      </w:r>
      <w:r w:rsidR="0046044E" w:rsidRPr="00465868">
        <w:rPr>
          <w:rFonts w:ascii="Cambria" w:hAnsi="Cambria"/>
          <w:szCs w:val="24"/>
        </w:rPr>
        <w:t>……………………</w:t>
      </w:r>
      <w:r w:rsidR="00236924" w:rsidRPr="00465868">
        <w:rPr>
          <w:rFonts w:ascii="Cambria" w:hAnsi="Cambria"/>
          <w:szCs w:val="24"/>
        </w:rPr>
        <w:t>……………………………………………………………………</w:t>
      </w:r>
    </w:p>
    <w:p w:rsidR="00236924" w:rsidRPr="00980DA9" w:rsidRDefault="00AC5C26" w:rsidP="00980DA9">
      <w:pPr>
        <w:pStyle w:val="ListParagraph"/>
        <w:numPr>
          <w:ilvl w:val="0"/>
          <w:numId w:val="29"/>
        </w:numPr>
        <w:rPr>
          <w:rFonts w:ascii="Cambria" w:hAnsi="Cambria"/>
          <w:b/>
          <w:color w:val="2E74B5" w:themeColor="accent1" w:themeShade="BF"/>
          <w:sz w:val="28"/>
          <w:szCs w:val="28"/>
        </w:rPr>
      </w:pPr>
      <w:bookmarkStart w:id="0" w:name="_Toc317847334"/>
      <w:r w:rsidRPr="00980DA9">
        <w:rPr>
          <w:rFonts w:ascii="Cambria" w:hAnsi="Cambria"/>
          <w:b/>
          <w:color w:val="2E74B5" w:themeColor="accent1" w:themeShade="BF"/>
          <w:sz w:val="28"/>
          <w:szCs w:val="28"/>
          <w:lang w:val="en-US"/>
        </w:rPr>
        <w:t>Installation Manual</w:t>
      </w:r>
      <w:bookmarkEnd w:id="0"/>
      <w:r w:rsidRPr="00980DA9"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 </w:t>
      </w:r>
      <w:r w:rsidR="0046044E" w:rsidRPr="00980DA9"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</w:t>
      </w:r>
      <w:r w:rsidR="00236924" w:rsidRPr="00980DA9"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……………………………………</w:t>
      </w:r>
      <w:r w:rsidR="0046044E" w:rsidRPr="00980DA9">
        <w:rPr>
          <w:rFonts w:ascii="Cambria" w:hAnsi="Cambria"/>
          <w:b/>
          <w:color w:val="2E74B5" w:themeColor="accent1" w:themeShade="BF"/>
          <w:sz w:val="28"/>
          <w:szCs w:val="28"/>
        </w:rPr>
        <w:t>……</w:t>
      </w:r>
    </w:p>
    <w:p w:rsidR="00980DA9" w:rsidRPr="00E11665" w:rsidRDefault="00980DA9" w:rsidP="00980DA9">
      <w:pPr>
        <w:pStyle w:val="ListParagraph"/>
        <w:numPr>
          <w:ilvl w:val="1"/>
          <w:numId w:val="29"/>
        </w:numPr>
        <w:rPr>
          <w:rFonts w:ascii="Cambria" w:hAnsi="Cambria"/>
          <w:color w:val="2E74B5" w:themeColor="accent1" w:themeShade="BF"/>
          <w:szCs w:val="24"/>
        </w:rPr>
      </w:pPr>
      <w:bookmarkStart w:id="1" w:name="_Toc317847335"/>
      <w:r>
        <w:t>Pre-requisites</w:t>
      </w:r>
      <w:bookmarkEnd w:id="1"/>
    </w:p>
    <w:p w:rsidR="00E11665" w:rsidRPr="00E11665" w:rsidRDefault="00E11665" w:rsidP="00980DA9">
      <w:pPr>
        <w:pStyle w:val="ListParagraph"/>
        <w:numPr>
          <w:ilvl w:val="1"/>
          <w:numId w:val="29"/>
        </w:numPr>
        <w:rPr>
          <w:rFonts w:ascii="Cambria" w:hAnsi="Cambria"/>
          <w:color w:val="2E74B5" w:themeColor="accent1" w:themeShade="BF"/>
          <w:szCs w:val="24"/>
        </w:rPr>
      </w:pPr>
      <w:bookmarkStart w:id="2" w:name="_Toc317847336"/>
      <w:r w:rsidRPr="00947AD2">
        <w:t>P</w:t>
      </w:r>
      <w:r>
        <w:t>re</w:t>
      </w:r>
      <w:r w:rsidRPr="00947AD2">
        <w:t>-installation</w:t>
      </w:r>
      <w:r>
        <w:t xml:space="preserve"> Tasks</w:t>
      </w:r>
      <w:bookmarkEnd w:id="2"/>
    </w:p>
    <w:p w:rsidR="00E11665" w:rsidRPr="00D96DEC" w:rsidRDefault="00E11665" w:rsidP="00980DA9">
      <w:pPr>
        <w:pStyle w:val="ListParagraph"/>
        <w:numPr>
          <w:ilvl w:val="1"/>
          <w:numId w:val="29"/>
        </w:numPr>
        <w:rPr>
          <w:rFonts w:ascii="Cambria" w:hAnsi="Cambria"/>
          <w:color w:val="2E74B5" w:themeColor="accent1" w:themeShade="BF"/>
          <w:szCs w:val="24"/>
        </w:rPr>
      </w:pPr>
      <w:bookmarkStart w:id="3" w:name="_Toc317847337"/>
      <w:r>
        <w:t>Installation Procedure</w:t>
      </w:r>
      <w:bookmarkEnd w:id="3"/>
    </w:p>
    <w:p w:rsidR="00AB1E2A" w:rsidRPr="00A76629" w:rsidRDefault="00D96DEC" w:rsidP="00F0105B">
      <w:pPr>
        <w:pStyle w:val="ListParagraph"/>
        <w:numPr>
          <w:ilvl w:val="1"/>
          <w:numId w:val="29"/>
        </w:numPr>
        <w:rPr>
          <w:rFonts w:ascii="Cambria" w:hAnsi="Cambria"/>
          <w:color w:val="2E74B5" w:themeColor="accent1" w:themeShade="BF"/>
          <w:szCs w:val="24"/>
        </w:rPr>
      </w:pPr>
      <w:r>
        <w:t>Configuration</w:t>
      </w:r>
    </w:p>
    <w:p w:rsidR="00AB1E2A" w:rsidRDefault="00AB1E2A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Pr="004E3477" w:rsidRDefault="00F634CE" w:rsidP="00F0105B">
      <w:pPr>
        <w:rPr>
          <w:rFonts w:ascii="Cambria" w:hAnsi="Cambria"/>
          <w:szCs w:val="24"/>
        </w:rPr>
      </w:pPr>
    </w:p>
    <w:p w:rsidR="00CA4245" w:rsidRPr="00236924" w:rsidRDefault="00CA4245" w:rsidP="004C39C2">
      <w:pPr>
        <w:pStyle w:val="Heading2"/>
        <w:rPr>
          <w:rFonts w:ascii="Cambria" w:hAnsi="Cambria"/>
          <w:i w:val="0"/>
          <w:sz w:val="24"/>
          <w:szCs w:val="24"/>
        </w:rPr>
      </w:pPr>
      <w:bookmarkStart w:id="4" w:name="_Toc442572388"/>
      <w:r w:rsidRPr="00236924">
        <w:rPr>
          <w:rFonts w:ascii="Cambria" w:hAnsi="Cambria"/>
          <w:i w:val="0"/>
          <w:sz w:val="24"/>
          <w:szCs w:val="24"/>
          <w:u w:val="none"/>
        </w:rPr>
        <w:lastRenderedPageBreak/>
        <w:t>1.</w:t>
      </w:r>
      <w:r w:rsidR="009B3DED" w:rsidRPr="00236924">
        <w:rPr>
          <w:rFonts w:ascii="Cambria" w:hAnsi="Cambria"/>
          <w:i w:val="0"/>
          <w:sz w:val="24"/>
          <w:szCs w:val="24"/>
          <w:u w:val="none"/>
        </w:rPr>
        <w:t xml:space="preserve"> </w:t>
      </w:r>
      <w:r w:rsidR="006447E9" w:rsidRPr="00236924">
        <w:rPr>
          <w:rFonts w:ascii="Cambria" w:hAnsi="Cambria"/>
          <w:i w:val="0"/>
          <w:sz w:val="24"/>
          <w:szCs w:val="24"/>
        </w:rPr>
        <w:t>Introduc</w:t>
      </w:r>
      <w:r w:rsidRPr="00236924">
        <w:rPr>
          <w:rFonts w:ascii="Cambria" w:hAnsi="Cambria"/>
          <w:i w:val="0"/>
          <w:sz w:val="24"/>
          <w:szCs w:val="24"/>
        </w:rPr>
        <w:t>tion</w:t>
      </w:r>
      <w:bookmarkEnd w:id="4"/>
      <w:r w:rsidRPr="00236924">
        <w:rPr>
          <w:rFonts w:ascii="Cambria" w:hAnsi="Cambria"/>
          <w:i w:val="0"/>
          <w:sz w:val="24"/>
          <w:szCs w:val="24"/>
        </w:rPr>
        <w:t xml:space="preserve"> </w:t>
      </w:r>
    </w:p>
    <w:p w:rsidR="006447E9" w:rsidRPr="004E3477" w:rsidRDefault="00CD65C8" w:rsidP="00761DC3">
      <w:pPr>
        <w:pStyle w:val="Heading3"/>
        <w:spacing w:line="360" w:lineRule="auto"/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</w:pPr>
      <w:bookmarkStart w:id="5" w:name="_Toc392887595"/>
      <w:bookmarkStart w:id="6" w:name="_Toc442572389"/>
      <w:r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1.1</w:t>
      </w:r>
      <w:r w:rsidR="00884F8D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 xml:space="preserve"> </w:t>
      </w:r>
      <w:bookmarkEnd w:id="5"/>
      <w:r w:rsidR="00761DC3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S</w:t>
      </w:r>
      <w:r w:rsidR="006447E9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cope and Purpose</w:t>
      </w:r>
      <w:bookmarkEnd w:id="6"/>
    </w:p>
    <w:p w:rsidR="00EE5A2B" w:rsidRDefault="006447E9" w:rsidP="00EE5A2B">
      <w:pPr>
        <w:spacing w:line="360" w:lineRule="auto"/>
        <w:ind w:firstLine="720"/>
        <w:rPr>
          <w:rFonts w:ascii="Cambria" w:hAnsi="Cambria"/>
          <w:szCs w:val="24"/>
        </w:rPr>
      </w:pPr>
      <w:r w:rsidRPr="004E3477">
        <w:rPr>
          <w:rFonts w:ascii="Cambria" w:hAnsi="Cambria"/>
          <w:szCs w:val="24"/>
        </w:rPr>
        <w:t>The</w:t>
      </w:r>
      <w:r w:rsidR="00F24ACD">
        <w:rPr>
          <w:rFonts w:ascii="Cambria" w:hAnsi="Cambria"/>
          <w:szCs w:val="24"/>
        </w:rPr>
        <w:t xml:space="preserve"> document intends for the Identity Access management(IAM) contractors and their team, in order to understand general rules and procedure of installation. The objective of this document is to set up a global rule to build their IAM system</w:t>
      </w:r>
      <w:r w:rsidR="00D81363">
        <w:rPr>
          <w:rFonts w:ascii="Cambria" w:hAnsi="Cambria"/>
          <w:szCs w:val="24"/>
        </w:rPr>
        <w:t>.</w:t>
      </w:r>
      <w:r w:rsidR="003625FE">
        <w:rPr>
          <w:rFonts w:ascii="Cambria" w:hAnsi="Cambria"/>
          <w:szCs w:val="24"/>
        </w:rPr>
        <w:t xml:space="preserve"> It will not cover any technical aspects such as specification about environment and user guidelines, please refer to the corresponding reference document for those details.</w:t>
      </w:r>
      <w:r w:rsidR="005A174D">
        <w:rPr>
          <w:rFonts w:ascii="Cambria" w:hAnsi="Cambria"/>
          <w:szCs w:val="24"/>
        </w:rPr>
        <w:t xml:space="preserve"> This procedure is an instruction in order to reduce possible manipulation mistakes, error, misinterpretations,</w:t>
      </w:r>
      <w:r w:rsidR="005A174D" w:rsidRPr="005A174D">
        <w:rPr>
          <w:rFonts w:ascii="Cambria" w:hAnsi="Cambria"/>
          <w:szCs w:val="24"/>
        </w:rPr>
        <w:t xml:space="preserve"> loss of time to find the correct information, etc. ..., during the software installation phase</w:t>
      </w:r>
      <w:r w:rsidR="005A174D">
        <w:rPr>
          <w:rFonts w:ascii="Cambria" w:hAnsi="Cambria"/>
          <w:szCs w:val="24"/>
        </w:rPr>
        <w:t>.</w:t>
      </w:r>
    </w:p>
    <w:p w:rsidR="006555C4" w:rsidRPr="00EE5A2B" w:rsidRDefault="00EE5A2B" w:rsidP="00EE5A2B">
      <w:pPr>
        <w:spacing w:line="360" w:lineRule="auto"/>
        <w:rPr>
          <w:rFonts w:ascii="Cambria" w:hAnsi="Cambria" w:cs="Times New Roman"/>
          <w:szCs w:val="24"/>
        </w:rPr>
      </w:pPr>
      <w:r w:rsidRPr="00EE5A2B">
        <w:rPr>
          <w:rFonts w:ascii="Cambria" w:eastAsia="Times New Roman" w:hAnsi="Cambria" w:cs="Times New Roman"/>
          <w:b/>
          <w:bCs/>
          <w:color w:val="1F4E79" w:themeColor="accent1" w:themeShade="80"/>
          <w:szCs w:val="24"/>
          <w:lang w:val="en-IN" w:eastAsia="en-IN"/>
        </w:rPr>
        <w:t>2.</w:t>
      </w:r>
      <w:r>
        <w:rPr>
          <w:rFonts w:ascii="Cambria" w:hAnsi="Cambria"/>
          <w:szCs w:val="24"/>
        </w:rPr>
        <w:t xml:space="preserve"> </w:t>
      </w:r>
      <w:r w:rsidR="00956234" w:rsidRPr="00980DA9">
        <w:rPr>
          <w:rFonts w:ascii="Cambria" w:hAnsi="Cambria"/>
          <w:b/>
          <w:color w:val="2E74B5" w:themeColor="accent1" w:themeShade="BF"/>
          <w:sz w:val="28"/>
          <w:szCs w:val="28"/>
        </w:rPr>
        <w:t>Installation Manual</w:t>
      </w:r>
    </w:p>
    <w:p w:rsidR="00110DCE" w:rsidRPr="00110DCE" w:rsidRDefault="00110DCE" w:rsidP="00110DCE">
      <w:pPr>
        <w:rPr>
          <w:lang w:val="en-IN" w:eastAsia="en-IN"/>
        </w:rPr>
      </w:pPr>
      <w:r>
        <w:rPr>
          <w:lang w:val="en-IN" w:eastAsia="en-IN"/>
        </w:rPr>
        <w:t xml:space="preserve">In order to facilitate the installation task, it is vital to provide the delivery with </w:t>
      </w:r>
      <w:r w:rsidRPr="00110DCE">
        <w:rPr>
          <w:lang w:val="en-IN" w:eastAsia="en-IN"/>
        </w:rPr>
        <w:t>accurate, exhaustive, complete and clear installation instructions</w:t>
      </w:r>
      <w:r>
        <w:rPr>
          <w:lang w:val="en-IN" w:eastAsia="en-IN"/>
        </w:rPr>
        <w:t>.</w:t>
      </w:r>
    </w:p>
    <w:p w:rsidR="00EE5A2B" w:rsidRPr="00EE5A2B" w:rsidRDefault="00EE5A2B" w:rsidP="00EE5A2B">
      <w:pPr>
        <w:pStyle w:val="ListParagraph"/>
        <w:numPr>
          <w:ilvl w:val="0"/>
          <w:numId w:val="30"/>
        </w:numPr>
        <w:rPr>
          <w:rFonts w:ascii="Cambria" w:eastAsiaTheme="majorEastAsia" w:hAnsi="Cambria" w:cstheme="majorBidi"/>
          <w:b/>
          <w:bCs/>
          <w:vanish/>
          <w:color w:val="2E74B5" w:themeColor="accent1" w:themeShade="BF"/>
          <w:sz w:val="28"/>
          <w:szCs w:val="28"/>
          <w:lang w:val="en-US"/>
        </w:rPr>
      </w:pPr>
    </w:p>
    <w:p w:rsidR="00EE5A2B" w:rsidRPr="00EE5A2B" w:rsidRDefault="00EE5A2B" w:rsidP="00EE5A2B">
      <w:pPr>
        <w:pStyle w:val="ListParagraph"/>
        <w:numPr>
          <w:ilvl w:val="0"/>
          <w:numId w:val="30"/>
        </w:numPr>
        <w:rPr>
          <w:rFonts w:ascii="Cambria" w:eastAsiaTheme="majorEastAsia" w:hAnsi="Cambria" w:cstheme="majorBidi"/>
          <w:b/>
          <w:bCs/>
          <w:vanish/>
          <w:color w:val="2E74B5" w:themeColor="accent1" w:themeShade="BF"/>
          <w:sz w:val="28"/>
          <w:szCs w:val="28"/>
          <w:lang w:val="en-US"/>
        </w:rPr>
      </w:pPr>
    </w:p>
    <w:p w:rsidR="00F97F8C" w:rsidRDefault="00F97F8C" w:rsidP="00EE5A2B">
      <w:pPr>
        <w:pStyle w:val="ListParagraph"/>
        <w:numPr>
          <w:ilvl w:val="1"/>
          <w:numId w:val="30"/>
        </w:numPr>
        <w:ind w:left="370"/>
        <w:rPr>
          <w:rFonts w:ascii="Cambria" w:eastAsiaTheme="majorEastAsia" w:hAnsi="Cambria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00F97F8C">
        <w:rPr>
          <w:rFonts w:ascii="Cambria" w:eastAsiaTheme="majorEastAsia" w:hAnsi="Cambria" w:cstheme="majorBidi"/>
          <w:b/>
          <w:bCs/>
          <w:color w:val="2E74B5" w:themeColor="accent1" w:themeShade="BF"/>
          <w:sz w:val="28"/>
          <w:szCs w:val="28"/>
          <w:lang w:val="en-US"/>
        </w:rPr>
        <w:t>Pre-requisites</w:t>
      </w:r>
    </w:p>
    <w:p w:rsidR="00A83999" w:rsidRPr="00037A5F" w:rsidRDefault="00A83999" w:rsidP="00037A5F">
      <w:pPr>
        <w:pStyle w:val="ListParagraph"/>
        <w:numPr>
          <w:ilvl w:val="0"/>
          <w:numId w:val="31"/>
        </w:numPr>
        <w:rPr>
          <w:rFonts w:eastAsiaTheme="minorHAnsi"/>
        </w:rPr>
      </w:pPr>
      <w:r w:rsidRPr="00037A5F">
        <w:rPr>
          <w:rFonts w:eastAsiaTheme="minorHAnsi"/>
        </w:rPr>
        <w:t>Operating System – OS such as windows,</w:t>
      </w:r>
      <w:r w:rsidRPr="00A83999">
        <w:t xml:space="preserve"> </w:t>
      </w:r>
      <w:r w:rsidRPr="00037A5F">
        <w:rPr>
          <w:rFonts w:eastAsiaTheme="minorHAnsi"/>
        </w:rPr>
        <w:t>Mac OS X, Linux etc.</w:t>
      </w:r>
    </w:p>
    <w:p w:rsidR="00A83999" w:rsidRPr="00037A5F" w:rsidRDefault="00A83999" w:rsidP="00037A5F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037A5F">
        <w:rPr>
          <w:rFonts w:eastAsiaTheme="minorHAnsi"/>
          <w:lang w:val="en-US"/>
        </w:rPr>
        <w:t xml:space="preserve">Java </w:t>
      </w:r>
      <w:r w:rsidR="000E7C48" w:rsidRPr="00037A5F">
        <w:rPr>
          <w:rFonts w:eastAsiaTheme="minorHAnsi"/>
          <w:lang w:val="en-US"/>
        </w:rPr>
        <w:t xml:space="preserve">Environment </w:t>
      </w:r>
      <w:r w:rsidRPr="00037A5F">
        <w:rPr>
          <w:rFonts w:eastAsiaTheme="minorHAnsi"/>
          <w:lang w:val="en-US"/>
        </w:rPr>
        <w:t>-</w:t>
      </w:r>
      <w:r w:rsidR="000E7C48" w:rsidRPr="00037A5F">
        <w:rPr>
          <w:rFonts w:eastAsiaTheme="minorHAnsi"/>
          <w:lang w:val="en-US"/>
        </w:rPr>
        <w:t xml:space="preserve"> Install latest java version from </w:t>
      </w:r>
      <w:hyperlink r:id="rId8" w:history="1">
        <w:r w:rsidR="000E7C48" w:rsidRPr="00037A5F">
          <w:rPr>
            <w:rStyle w:val="Hyperlink"/>
            <w:rFonts w:ascii="Cambria" w:hAnsi="Cambria"/>
          </w:rPr>
          <w:t>http://www.oracle.com/technetwork/indexes/downloads/</w:t>
        </w:r>
      </w:hyperlink>
      <w:r w:rsidR="000E7C48" w:rsidRPr="00037A5F">
        <w:rPr>
          <w:rFonts w:ascii="Cambria" w:hAnsi="Cambria"/>
        </w:rPr>
        <w:t xml:space="preserve"> </w:t>
      </w:r>
    </w:p>
    <w:p w:rsidR="000E7C48" w:rsidRPr="00037A5F" w:rsidRDefault="000E7C48" w:rsidP="00037A5F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037A5F">
        <w:rPr>
          <w:rFonts w:ascii="Cambria" w:hAnsi="Cambria"/>
        </w:rPr>
        <w:t xml:space="preserve">Tomcat server 7- </w:t>
      </w:r>
      <w:hyperlink r:id="rId9" w:history="1">
        <w:r w:rsidRPr="00037A5F">
          <w:rPr>
            <w:rStyle w:val="Hyperlink"/>
            <w:rFonts w:ascii="Cambria" w:hAnsi="Cambria"/>
          </w:rPr>
          <w:t>http://tomcat.apache.org/</w:t>
        </w:r>
      </w:hyperlink>
      <w:r w:rsidRPr="00037A5F">
        <w:rPr>
          <w:rFonts w:ascii="Cambria" w:hAnsi="Cambria"/>
        </w:rPr>
        <w:t xml:space="preserve"> </w:t>
      </w:r>
    </w:p>
    <w:p w:rsidR="000E7C48" w:rsidRPr="00037A5F" w:rsidRDefault="000E7C48" w:rsidP="00037A5F">
      <w:pPr>
        <w:pStyle w:val="ListParagraph"/>
        <w:numPr>
          <w:ilvl w:val="0"/>
          <w:numId w:val="31"/>
        </w:numPr>
        <w:rPr>
          <w:rStyle w:val="Hyperlink"/>
          <w:rFonts w:eastAsiaTheme="minorHAnsi"/>
          <w:color w:val="auto"/>
          <w:u w:val="none"/>
          <w:lang w:val="en-US"/>
        </w:rPr>
      </w:pPr>
      <w:r w:rsidRPr="00037A5F">
        <w:rPr>
          <w:rFonts w:ascii="Cambria" w:hAnsi="Cambria"/>
        </w:rPr>
        <w:t xml:space="preserve">Derby Database- </w:t>
      </w:r>
      <w:hyperlink r:id="rId10" w:history="1">
        <w:r w:rsidRPr="00037A5F">
          <w:rPr>
            <w:rStyle w:val="Hyperlink"/>
            <w:rFonts w:ascii="Cambria" w:hAnsi="Cambria"/>
          </w:rPr>
          <w:t>https://db.apache.org/derby/derby_downloads.html</w:t>
        </w:r>
      </w:hyperlink>
    </w:p>
    <w:p w:rsidR="00037A5F" w:rsidRPr="00037A5F" w:rsidRDefault="00037A5F" w:rsidP="000104F7">
      <w:pPr>
        <w:pStyle w:val="ListParagraph"/>
        <w:numPr>
          <w:ilvl w:val="0"/>
          <w:numId w:val="31"/>
        </w:numPr>
      </w:pPr>
      <w:r>
        <w:t>Network</w:t>
      </w:r>
      <w:r w:rsidR="00C349A0">
        <w:t xml:space="preserve"> or internet access</w:t>
      </w:r>
      <w:r>
        <w:t xml:space="preserve"> </w:t>
      </w:r>
    </w:p>
    <w:p w:rsidR="00A83999" w:rsidRPr="000E7C48" w:rsidRDefault="00A83999" w:rsidP="00A83999">
      <w:pPr>
        <w:pStyle w:val="ListParagraph"/>
        <w:rPr>
          <w:rFonts w:eastAsiaTheme="minorHAnsi"/>
          <w:lang w:val="en-US"/>
        </w:rPr>
      </w:pPr>
    </w:p>
    <w:p w:rsidR="00F97F8C" w:rsidRDefault="00F97F8C" w:rsidP="00F97F8C">
      <w:pPr>
        <w:pStyle w:val="ListParagraph"/>
        <w:numPr>
          <w:ilvl w:val="1"/>
          <w:numId w:val="30"/>
        </w:numPr>
        <w:ind w:left="0" w:firstLine="0"/>
        <w:rPr>
          <w:rFonts w:ascii="Cambria" w:eastAsiaTheme="majorEastAsia" w:hAnsi="Cambria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00F97F8C">
        <w:rPr>
          <w:rFonts w:ascii="Cambria" w:eastAsiaTheme="majorEastAsia" w:hAnsi="Cambria" w:cstheme="majorBidi"/>
          <w:b/>
          <w:bCs/>
          <w:color w:val="2E74B5" w:themeColor="accent1" w:themeShade="BF"/>
          <w:sz w:val="28"/>
          <w:szCs w:val="28"/>
          <w:lang w:val="en-US"/>
        </w:rPr>
        <w:t>Pre-installation Tasks</w:t>
      </w:r>
    </w:p>
    <w:p w:rsidR="000104F7" w:rsidRDefault="000104F7" w:rsidP="000104F7">
      <w:pPr>
        <w:pStyle w:val="ListParagraph"/>
        <w:ind w:left="0" w:firstLine="720"/>
        <w:rPr>
          <w:lang w:val="en-US"/>
        </w:rPr>
      </w:pPr>
      <w:r>
        <w:rPr>
          <w:lang w:val="en-US"/>
        </w:rPr>
        <w:t>Needs to ensure that following environment working properly</w:t>
      </w:r>
    </w:p>
    <w:p w:rsidR="000104F7" w:rsidRPr="00A577A2" w:rsidRDefault="000104F7" w:rsidP="000104F7">
      <w:pPr>
        <w:pStyle w:val="ListParagraph"/>
        <w:numPr>
          <w:ilvl w:val="0"/>
          <w:numId w:val="32"/>
        </w:numPr>
        <w:rPr>
          <w:lang w:val="en-US"/>
        </w:rPr>
      </w:pPr>
      <w:r w:rsidRPr="00A577A2">
        <w:rPr>
          <w:lang w:val="en-US"/>
        </w:rPr>
        <w:t xml:space="preserve">Java </w:t>
      </w:r>
      <w:r w:rsidR="00A577A2">
        <w:rPr>
          <w:lang w:val="en-US"/>
        </w:rPr>
        <w:t xml:space="preserve">- </w:t>
      </w:r>
      <w:r w:rsidRPr="00A577A2">
        <w:rPr>
          <w:lang w:val="en-US"/>
        </w:rPr>
        <w:t>ensure</w:t>
      </w:r>
      <w:r w:rsidRPr="000104F7">
        <w:rPr>
          <w:lang w:val="en-US"/>
        </w:rPr>
        <w:t xml:space="preserve"> that</w:t>
      </w:r>
      <w:r w:rsidRPr="00A577A2">
        <w:rPr>
          <w:lang w:val="en-US"/>
        </w:rPr>
        <w:t xml:space="preserve"> JAVA_HOME environment variable configured </w:t>
      </w:r>
    </w:p>
    <w:p w:rsidR="000104F7" w:rsidRDefault="000104F7" w:rsidP="000104F7">
      <w:pPr>
        <w:pStyle w:val="ListParagraph"/>
        <w:numPr>
          <w:ilvl w:val="0"/>
          <w:numId w:val="32"/>
        </w:numPr>
        <w:rPr>
          <w:lang w:val="en-US"/>
        </w:rPr>
      </w:pPr>
      <w:r w:rsidRPr="00A577A2">
        <w:rPr>
          <w:lang w:val="en-US"/>
        </w:rPr>
        <w:t xml:space="preserve">Tomcat </w:t>
      </w:r>
      <w:r w:rsidR="00A577A2" w:rsidRPr="000104F7">
        <w:rPr>
          <w:lang w:val="en-US"/>
        </w:rPr>
        <w:t xml:space="preserve">server </w:t>
      </w:r>
      <w:r w:rsidR="00A577A2">
        <w:rPr>
          <w:lang w:val="en-US"/>
        </w:rPr>
        <w:t xml:space="preserve">- </w:t>
      </w:r>
      <w:r w:rsidRPr="000104F7">
        <w:rPr>
          <w:lang w:val="en-US"/>
        </w:rPr>
        <w:t>ensure that to</w:t>
      </w:r>
      <w:r>
        <w:rPr>
          <w:lang w:val="en-US"/>
        </w:rPr>
        <w:t>mcat server configure correctly with valid port</w:t>
      </w:r>
    </w:p>
    <w:p w:rsidR="000104F7" w:rsidRPr="00A577A2" w:rsidRDefault="000104F7" w:rsidP="000104F7">
      <w:pPr>
        <w:pStyle w:val="ListParagraph"/>
        <w:ind w:left="1440"/>
        <w:rPr>
          <w:lang w:val="en-US"/>
        </w:rPr>
      </w:pPr>
      <w:r w:rsidRPr="00A577A2">
        <w:rPr>
          <w:lang w:val="en-US"/>
        </w:rPr>
        <w:t>check localhost:8080 working correctly or with port configured</w:t>
      </w:r>
    </w:p>
    <w:p w:rsidR="000104F7" w:rsidRPr="00A76629" w:rsidRDefault="00A577A2" w:rsidP="00EE5A2B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A577A2">
        <w:rPr>
          <w:lang w:val="en-US"/>
        </w:rPr>
        <w:t>Derby Database</w:t>
      </w:r>
      <w:r>
        <w:rPr>
          <w:rFonts w:ascii="Cambria" w:hAnsi="Cambria"/>
        </w:rPr>
        <w:t xml:space="preserve"> – ensure DERBY_HOME and DERBY_INSTALL </w:t>
      </w:r>
      <w:r w:rsidRPr="00A577A2">
        <w:rPr>
          <w:lang w:val="en-US"/>
        </w:rPr>
        <w:t>environment variable</w:t>
      </w:r>
      <w:r>
        <w:rPr>
          <w:lang w:val="en-US"/>
        </w:rPr>
        <w:t>s configured correctly. Refer Derby installation guide for more information.</w:t>
      </w:r>
    </w:p>
    <w:p w:rsidR="00A76629" w:rsidRDefault="00A76629" w:rsidP="00A76629">
      <w:pPr>
        <w:rPr>
          <w:rFonts w:ascii="Cambria" w:hAnsi="Cambria"/>
        </w:rPr>
      </w:pPr>
    </w:p>
    <w:p w:rsidR="00A76629" w:rsidRDefault="00A76629" w:rsidP="00A76629">
      <w:pPr>
        <w:rPr>
          <w:rFonts w:ascii="Cambria" w:hAnsi="Cambria"/>
        </w:rPr>
      </w:pPr>
    </w:p>
    <w:p w:rsidR="00A76629" w:rsidRPr="00A76629" w:rsidRDefault="00A76629" w:rsidP="00A76629">
      <w:pPr>
        <w:rPr>
          <w:rFonts w:ascii="Cambria" w:hAnsi="Cambria"/>
        </w:rPr>
      </w:pPr>
    </w:p>
    <w:p w:rsidR="00F97F8C" w:rsidRDefault="00F97F8C" w:rsidP="00F97F8C">
      <w:pPr>
        <w:pStyle w:val="ListParagraph"/>
        <w:numPr>
          <w:ilvl w:val="1"/>
          <w:numId w:val="30"/>
        </w:numPr>
        <w:ind w:left="0" w:firstLine="0"/>
        <w:rPr>
          <w:rFonts w:ascii="Cambria" w:eastAsiaTheme="majorEastAsia" w:hAnsi="Cambria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00F97F8C">
        <w:rPr>
          <w:rFonts w:ascii="Cambria" w:eastAsiaTheme="majorEastAsia" w:hAnsi="Cambria" w:cstheme="majorBidi"/>
          <w:b/>
          <w:bCs/>
          <w:color w:val="2E74B5" w:themeColor="accent1" w:themeShade="BF"/>
          <w:sz w:val="28"/>
          <w:szCs w:val="28"/>
          <w:lang w:val="en-US"/>
        </w:rPr>
        <w:lastRenderedPageBreak/>
        <w:t>Installation Procedure</w:t>
      </w:r>
    </w:p>
    <w:p w:rsidR="00EE5A2B" w:rsidRDefault="00EE5A2B" w:rsidP="00EE5A2B">
      <w:pPr>
        <w:pStyle w:val="ListParagraph"/>
        <w:ind w:left="0" w:firstLine="720"/>
        <w:rPr>
          <w:lang w:val="en-US"/>
        </w:rPr>
      </w:pPr>
      <w:r w:rsidRPr="00EE5A2B">
        <w:rPr>
          <w:lang w:val="en-US"/>
        </w:rPr>
        <w:t>Once all prerequisite</w:t>
      </w:r>
      <w:r>
        <w:rPr>
          <w:lang w:val="en-US"/>
        </w:rPr>
        <w:t xml:space="preserve"> and pre-installation tasks</w:t>
      </w:r>
      <w:r w:rsidRPr="00EE5A2B">
        <w:rPr>
          <w:lang w:val="en-US"/>
        </w:rPr>
        <w:t xml:space="preserve"> are positively finished, the install process can start</w:t>
      </w:r>
      <w:r>
        <w:rPr>
          <w:lang w:val="en-US"/>
        </w:rPr>
        <w:t xml:space="preserve"> with following procedure.</w:t>
      </w:r>
    </w:p>
    <w:p w:rsidR="00EE5A2B" w:rsidRDefault="00EE5A2B" w:rsidP="00EE5A2B">
      <w:pPr>
        <w:pStyle w:val="ListParagraph"/>
        <w:numPr>
          <w:ilvl w:val="0"/>
          <w:numId w:val="32"/>
        </w:numPr>
        <w:jc w:val="both"/>
      </w:pPr>
      <w:r>
        <w:t>Build the IAMWEB application and export as war file</w:t>
      </w:r>
    </w:p>
    <w:p w:rsidR="00EE5A2B" w:rsidRDefault="00EE5A2B" w:rsidP="00EE5A2B">
      <w:pPr>
        <w:pStyle w:val="ListParagraph"/>
        <w:numPr>
          <w:ilvl w:val="0"/>
          <w:numId w:val="32"/>
        </w:numPr>
        <w:jc w:val="both"/>
      </w:pPr>
      <w:r>
        <w:t xml:space="preserve">Open configured server URL eg: </w:t>
      </w:r>
      <w:hyperlink r:id="rId11" w:history="1">
        <w:r w:rsidRPr="00895CB4">
          <w:rPr>
            <w:rStyle w:val="Hyperlink"/>
          </w:rPr>
          <w:t>http://localhost:8080/manager</w:t>
        </w:r>
      </w:hyperlink>
      <w:r>
        <w:t xml:space="preserve"> </w:t>
      </w:r>
    </w:p>
    <w:p w:rsidR="00EE5A2B" w:rsidRPr="00EE5A2B" w:rsidRDefault="00EE5A2B" w:rsidP="00EE5A2B">
      <w:pPr>
        <w:pStyle w:val="ListParagraph"/>
        <w:numPr>
          <w:ilvl w:val="0"/>
          <w:numId w:val="32"/>
        </w:numPr>
        <w:jc w:val="both"/>
      </w:pPr>
      <w:r>
        <w:t xml:space="preserve">In the </w:t>
      </w:r>
      <w:r w:rsidRPr="00EE5A2B">
        <w:rPr>
          <w:b/>
        </w:rPr>
        <w:t xml:space="preserve">Deploy </w:t>
      </w:r>
      <w:r w:rsidRPr="00EE5A2B">
        <w:t>section, WAR file</w:t>
      </w:r>
      <w:r>
        <w:t xml:space="preserve"> to deploy subsection and click on </w:t>
      </w:r>
      <w:r w:rsidRPr="00EE5A2B">
        <w:rPr>
          <w:b/>
        </w:rPr>
        <w:t>Browse</w:t>
      </w:r>
    </w:p>
    <w:p w:rsidR="00EE5A2B" w:rsidRPr="00EE5A2B" w:rsidRDefault="00EE5A2B" w:rsidP="00EE5A2B">
      <w:pPr>
        <w:pStyle w:val="ListParagraph"/>
        <w:numPr>
          <w:ilvl w:val="0"/>
          <w:numId w:val="32"/>
        </w:numPr>
        <w:jc w:val="both"/>
      </w:pPr>
      <w:r w:rsidRPr="00EE5A2B">
        <w:t>Se</w:t>
      </w:r>
      <w:r>
        <w:t xml:space="preserve">lect the IAMWEB war and click on </w:t>
      </w:r>
      <w:r w:rsidRPr="00EE5A2B">
        <w:rPr>
          <w:b/>
        </w:rPr>
        <w:t>Deploy</w:t>
      </w:r>
    </w:p>
    <w:p w:rsidR="00EE5A2B" w:rsidRPr="00EE5A2B" w:rsidRDefault="00EE5A2B" w:rsidP="00EE5A2B">
      <w:pPr>
        <w:ind w:left="1080"/>
        <w:jc w:val="both"/>
        <w:rPr>
          <w:rFonts w:eastAsiaTheme="minorEastAsia"/>
        </w:rPr>
      </w:pPr>
      <w:r>
        <w:t xml:space="preserve">Once the war uploaded successfully ,open </w:t>
      </w:r>
      <w:r w:rsidRPr="00EE5A2B">
        <w:t xml:space="preserve"> </w:t>
      </w:r>
      <w:hyperlink r:id="rId12" w:history="1">
        <w:r w:rsidRPr="00895CB4">
          <w:rPr>
            <w:rStyle w:val="Hyperlink"/>
          </w:rPr>
          <w:t>http://localhost:8080/IAMWeb/</w:t>
        </w:r>
      </w:hyperlink>
      <w:r>
        <w:t xml:space="preserve"> url in browser and ensure that login page loading without any error.</w:t>
      </w:r>
    </w:p>
    <w:p w:rsidR="00F97F8C" w:rsidRDefault="00F97F8C" w:rsidP="00F97F8C">
      <w:pPr>
        <w:pStyle w:val="ListParagraph"/>
        <w:numPr>
          <w:ilvl w:val="1"/>
          <w:numId w:val="30"/>
        </w:numPr>
        <w:ind w:left="0" w:firstLine="0"/>
        <w:rPr>
          <w:rFonts w:ascii="Cambria" w:eastAsiaTheme="majorEastAsia" w:hAnsi="Cambria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00F97F8C">
        <w:rPr>
          <w:rFonts w:ascii="Cambria" w:eastAsiaTheme="majorEastAsia" w:hAnsi="Cambria" w:cstheme="majorBidi"/>
          <w:b/>
          <w:bCs/>
          <w:color w:val="2E74B5" w:themeColor="accent1" w:themeShade="BF"/>
          <w:sz w:val="28"/>
          <w:szCs w:val="28"/>
          <w:lang w:val="en-US"/>
        </w:rPr>
        <w:t>Configuration</w:t>
      </w:r>
    </w:p>
    <w:p w:rsidR="000C02E1" w:rsidRDefault="000C02E1" w:rsidP="000C02E1">
      <w:pPr>
        <w:ind w:firstLine="720"/>
      </w:pPr>
      <w:r w:rsidRPr="000C02E1">
        <w:t>IAM</w:t>
      </w:r>
      <w:r>
        <w:t xml:space="preserve"> needs to configured first time with valid license. This license issued during the purchase of the product and must to create </w:t>
      </w:r>
      <w:r w:rsidRPr="000C02E1">
        <w:rPr>
          <w:b/>
        </w:rPr>
        <w:t>Administrative</w:t>
      </w:r>
      <w:r>
        <w:t xml:space="preserve"> User. </w:t>
      </w:r>
    </w:p>
    <w:p w:rsidR="00EE5A2B" w:rsidRDefault="000C02E1" w:rsidP="000C02E1">
      <w:pPr>
        <w:pStyle w:val="ListParagraph"/>
        <w:numPr>
          <w:ilvl w:val="0"/>
          <w:numId w:val="33"/>
        </w:numPr>
      </w:pPr>
      <w:r>
        <w:t xml:space="preserve">Open </w:t>
      </w:r>
      <w:hyperlink r:id="rId13" w:history="1">
        <w:r w:rsidRPr="00895CB4">
          <w:rPr>
            <w:rStyle w:val="Hyperlink"/>
          </w:rPr>
          <w:t>http://localhost:8080/IAMWeb</w:t>
        </w:r>
      </w:hyperlink>
      <w:r>
        <w:t xml:space="preserve"> in browser and clicks on Register button. </w:t>
      </w:r>
    </w:p>
    <w:p w:rsidR="000C02E1" w:rsidRDefault="000C02E1" w:rsidP="000C02E1">
      <w:pPr>
        <w:pStyle w:val="ListParagraph"/>
        <w:numPr>
          <w:ilvl w:val="0"/>
          <w:numId w:val="33"/>
        </w:numPr>
      </w:pPr>
      <w:r>
        <w:t>Enter following details to the form and submit</w:t>
      </w:r>
    </w:p>
    <w:p w:rsidR="000C02E1" w:rsidRDefault="000C02E1" w:rsidP="000C02E1">
      <w:pPr>
        <w:pStyle w:val="ListParagraph"/>
        <w:numPr>
          <w:ilvl w:val="1"/>
          <w:numId w:val="33"/>
        </w:numPr>
      </w:pPr>
      <w:r w:rsidRPr="000C02E1">
        <w:rPr>
          <w:b/>
        </w:rPr>
        <w:t>Valid License</w:t>
      </w:r>
      <w:r>
        <w:t xml:space="preserve"> – use “</w:t>
      </w:r>
      <w:r w:rsidRPr="000C02E1">
        <w:rPr>
          <w:b/>
        </w:rPr>
        <w:t>23a4a4bd-83a9-4b95-be9a-638bf5fd35f3</w:t>
      </w:r>
      <w:r>
        <w:t>” for the moment.</w:t>
      </w:r>
    </w:p>
    <w:p w:rsidR="00AB1E2A" w:rsidRPr="008A611F" w:rsidRDefault="000C02E1" w:rsidP="00AB1E2A">
      <w:pPr>
        <w:pStyle w:val="ListParagraph"/>
        <w:numPr>
          <w:ilvl w:val="1"/>
          <w:numId w:val="33"/>
        </w:numPr>
      </w:pPr>
      <w:r>
        <w:t>Username and password- new usern</w:t>
      </w:r>
      <w:r w:rsidR="00153B9F">
        <w:t xml:space="preserve">ame and password which needs during </w:t>
      </w:r>
      <w:r>
        <w:t>login</w:t>
      </w:r>
      <w:r w:rsidR="00153B9F">
        <w:t xml:space="preserve"> time</w:t>
      </w:r>
      <w:bookmarkStart w:id="7" w:name="_GoBack"/>
      <w:bookmarkEnd w:id="7"/>
      <w:r>
        <w:t>.</w:t>
      </w:r>
    </w:p>
    <w:p w:rsidR="00AB1E2A" w:rsidRPr="004E3477" w:rsidRDefault="00AB1E2A" w:rsidP="00AB1E2A">
      <w:pPr>
        <w:rPr>
          <w:rFonts w:ascii="Cambria" w:hAnsi="Cambria"/>
          <w:szCs w:val="24"/>
        </w:rPr>
      </w:pPr>
    </w:p>
    <w:sectPr w:rsidR="00AB1E2A" w:rsidRPr="004E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64" w:rsidRDefault="00A34264" w:rsidP="00F900D9">
      <w:pPr>
        <w:spacing w:after="0" w:line="240" w:lineRule="auto"/>
      </w:pPr>
      <w:r>
        <w:separator/>
      </w:r>
    </w:p>
  </w:endnote>
  <w:endnote w:type="continuationSeparator" w:id="0">
    <w:p w:rsidR="00A34264" w:rsidRDefault="00A34264" w:rsidP="00F9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64" w:rsidRDefault="00A34264" w:rsidP="00F900D9">
      <w:pPr>
        <w:spacing w:after="0" w:line="240" w:lineRule="auto"/>
      </w:pPr>
      <w:r>
        <w:separator/>
      </w:r>
    </w:p>
  </w:footnote>
  <w:footnote w:type="continuationSeparator" w:id="0">
    <w:p w:rsidR="00A34264" w:rsidRDefault="00A34264" w:rsidP="00F9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D46"/>
    <w:multiLevelType w:val="multilevel"/>
    <w:tmpl w:val="19E00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DE42D3"/>
    <w:multiLevelType w:val="hybridMultilevel"/>
    <w:tmpl w:val="B19C3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752E"/>
    <w:multiLevelType w:val="hybridMultilevel"/>
    <w:tmpl w:val="549A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C54"/>
    <w:multiLevelType w:val="hybridMultilevel"/>
    <w:tmpl w:val="3C68F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C6C3D"/>
    <w:multiLevelType w:val="hybridMultilevel"/>
    <w:tmpl w:val="C0004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34D41"/>
    <w:multiLevelType w:val="hybridMultilevel"/>
    <w:tmpl w:val="D30CF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1D1A"/>
    <w:multiLevelType w:val="hybridMultilevel"/>
    <w:tmpl w:val="5834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954BE"/>
    <w:multiLevelType w:val="hybridMultilevel"/>
    <w:tmpl w:val="8DE63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3EA2"/>
    <w:multiLevelType w:val="hybridMultilevel"/>
    <w:tmpl w:val="1346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737"/>
    <w:multiLevelType w:val="hybridMultilevel"/>
    <w:tmpl w:val="EA3EE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95C66"/>
    <w:multiLevelType w:val="hybridMultilevel"/>
    <w:tmpl w:val="606A4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48009B"/>
    <w:multiLevelType w:val="multilevel"/>
    <w:tmpl w:val="E6BA2C1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D6A6E04"/>
    <w:multiLevelType w:val="hybridMultilevel"/>
    <w:tmpl w:val="D7600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629C7"/>
    <w:multiLevelType w:val="hybridMultilevel"/>
    <w:tmpl w:val="E4403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530D9"/>
    <w:multiLevelType w:val="hybridMultilevel"/>
    <w:tmpl w:val="632A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50E12"/>
    <w:multiLevelType w:val="hybridMultilevel"/>
    <w:tmpl w:val="F074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2423F"/>
    <w:multiLevelType w:val="hybridMultilevel"/>
    <w:tmpl w:val="7134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E5DF6"/>
    <w:multiLevelType w:val="hybridMultilevel"/>
    <w:tmpl w:val="15A8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C706A"/>
    <w:multiLevelType w:val="hybridMultilevel"/>
    <w:tmpl w:val="CE74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639B2"/>
    <w:multiLevelType w:val="hybridMultilevel"/>
    <w:tmpl w:val="46CA4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C4692C"/>
    <w:multiLevelType w:val="hybridMultilevel"/>
    <w:tmpl w:val="34B68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71753"/>
    <w:multiLevelType w:val="hybridMultilevel"/>
    <w:tmpl w:val="9CBEB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C1972"/>
    <w:multiLevelType w:val="hybridMultilevel"/>
    <w:tmpl w:val="B8564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D647D"/>
    <w:multiLevelType w:val="hybridMultilevel"/>
    <w:tmpl w:val="94285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930E6"/>
    <w:multiLevelType w:val="hybridMultilevel"/>
    <w:tmpl w:val="6D48F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1B53F7"/>
    <w:multiLevelType w:val="hybridMultilevel"/>
    <w:tmpl w:val="F1C8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4577B"/>
    <w:multiLevelType w:val="hybridMultilevel"/>
    <w:tmpl w:val="9BB04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81DF5"/>
    <w:multiLevelType w:val="multilevel"/>
    <w:tmpl w:val="134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47117"/>
    <w:multiLevelType w:val="multilevel"/>
    <w:tmpl w:val="E6BA2C1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50665B5"/>
    <w:multiLevelType w:val="hybridMultilevel"/>
    <w:tmpl w:val="33D25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45994"/>
    <w:multiLevelType w:val="multilevel"/>
    <w:tmpl w:val="BAF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F5485"/>
    <w:multiLevelType w:val="multilevel"/>
    <w:tmpl w:val="89D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3504B"/>
    <w:multiLevelType w:val="hybridMultilevel"/>
    <w:tmpl w:val="3CDAD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30"/>
  </w:num>
  <w:num w:numId="4">
    <w:abstractNumId w:val="0"/>
  </w:num>
  <w:num w:numId="5">
    <w:abstractNumId w:val="4"/>
  </w:num>
  <w:num w:numId="6">
    <w:abstractNumId w:val="25"/>
  </w:num>
  <w:num w:numId="7">
    <w:abstractNumId w:val="24"/>
  </w:num>
  <w:num w:numId="8">
    <w:abstractNumId w:val="5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9"/>
  </w:num>
  <w:num w:numId="14">
    <w:abstractNumId w:val="1"/>
  </w:num>
  <w:num w:numId="15">
    <w:abstractNumId w:val="32"/>
  </w:num>
  <w:num w:numId="16">
    <w:abstractNumId w:val="17"/>
  </w:num>
  <w:num w:numId="17">
    <w:abstractNumId w:val="15"/>
  </w:num>
  <w:num w:numId="18">
    <w:abstractNumId w:val="12"/>
  </w:num>
  <w:num w:numId="19">
    <w:abstractNumId w:val="16"/>
  </w:num>
  <w:num w:numId="20">
    <w:abstractNumId w:val="22"/>
  </w:num>
  <w:num w:numId="21">
    <w:abstractNumId w:val="26"/>
  </w:num>
  <w:num w:numId="22">
    <w:abstractNumId w:val="29"/>
  </w:num>
  <w:num w:numId="23">
    <w:abstractNumId w:val="20"/>
  </w:num>
  <w:num w:numId="24">
    <w:abstractNumId w:val="23"/>
  </w:num>
  <w:num w:numId="25">
    <w:abstractNumId w:val="6"/>
  </w:num>
  <w:num w:numId="26">
    <w:abstractNumId w:val="8"/>
  </w:num>
  <w:num w:numId="27">
    <w:abstractNumId w:val="21"/>
  </w:num>
  <w:num w:numId="28">
    <w:abstractNumId w:val="14"/>
  </w:num>
  <w:num w:numId="29">
    <w:abstractNumId w:val="11"/>
  </w:num>
  <w:num w:numId="30">
    <w:abstractNumId w:val="28"/>
  </w:num>
  <w:num w:numId="31">
    <w:abstractNumId w:val="18"/>
  </w:num>
  <w:num w:numId="32">
    <w:abstractNumId w:val="1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5B"/>
    <w:rsid w:val="00003A74"/>
    <w:rsid w:val="000104F7"/>
    <w:rsid w:val="00020CC9"/>
    <w:rsid w:val="0003419C"/>
    <w:rsid w:val="00036322"/>
    <w:rsid w:val="00037A5F"/>
    <w:rsid w:val="0004618F"/>
    <w:rsid w:val="00054CE2"/>
    <w:rsid w:val="00056C66"/>
    <w:rsid w:val="00071DF9"/>
    <w:rsid w:val="00090362"/>
    <w:rsid w:val="000B4D71"/>
    <w:rsid w:val="000C02E1"/>
    <w:rsid w:val="000E7C48"/>
    <w:rsid w:val="000F0015"/>
    <w:rsid w:val="000F5F14"/>
    <w:rsid w:val="00110DCE"/>
    <w:rsid w:val="00121659"/>
    <w:rsid w:val="00133061"/>
    <w:rsid w:val="00133D76"/>
    <w:rsid w:val="00133E74"/>
    <w:rsid w:val="00143BF5"/>
    <w:rsid w:val="00153B9F"/>
    <w:rsid w:val="00162361"/>
    <w:rsid w:val="00170140"/>
    <w:rsid w:val="00182E70"/>
    <w:rsid w:val="001961D2"/>
    <w:rsid w:val="001A2627"/>
    <w:rsid w:val="001D1FA7"/>
    <w:rsid w:val="001F604B"/>
    <w:rsid w:val="002239BC"/>
    <w:rsid w:val="00236924"/>
    <w:rsid w:val="002564E4"/>
    <w:rsid w:val="00264DAF"/>
    <w:rsid w:val="00271700"/>
    <w:rsid w:val="0029099E"/>
    <w:rsid w:val="00291351"/>
    <w:rsid w:val="002A3E3C"/>
    <w:rsid w:val="002A4BF3"/>
    <w:rsid w:val="002B40E0"/>
    <w:rsid w:val="002C51CA"/>
    <w:rsid w:val="002C7FE2"/>
    <w:rsid w:val="002D690E"/>
    <w:rsid w:val="002E4C6C"/>
    <w:rsid w:val="00331769"/>
    <w:rsid w:val="00333DBB"/>
    <w:rsid w:val="003512BC"/>
    <w:rsid w:val="00354A5D"/>
    <w:rsid w:val="003625FE"/>
    <w:rsid w:val="003B1029"/>
    <w:rsid w:val="003C5E5F"/>
    <w:rsid w:val="003E2014"/>
    <w:rsid w:val="003F15ED"/>
    <w:rsid w:val="00407C0C"/>
    <w:rsid w:val="004102A8"/>
    <w:rsid w:val="004243C9"/>
    <w:rsid w:val="004411BC"/>
    <w:rsid w:val="00445013"/>
    <w:rsid w:val="00447C7C"/>
    <w:rsid w:val="0046044E"/>
    <w:rsid w:val="00465868"/>
    <w:rsid w:val="00474266"/>
    <w:rsid w:val="004810DC"/>
    <w:rsid w:val="00485D6F"/>
    <w:rsid w:val="00496489"/>
    <w:rsid w:val="004B2A41"/>
    <w:rsid w:val="004C0BD0"/>
    <w:rsid w:val="004C39C2"/>
    <w:rsid w:val="004C7BEE"/>
    <w:rsid w:val="004D44A9"/>
    <w:rsid w:val="004E3477"/>
    <w:rsid w:val="00500FF1"/>
    <w:rsid w:val="0051263E"/>
    <w:rsid w:val="005752FC"/>
    <w:rsid w:val="005979B9"/>
    <w:rsid w:val="005A174D"/>
    <w:rsid w:val="005C0855"/>
    <w:rsid w:val="005D5DFC"/>
    <w:rsid w:val="005E1251"/>
    <w:rsid w:val="00630414"/>
    <w:rsid w:val="006447E9"/>
    <w:rsid w:val="006555C4"/>
    <w:rsid w:val="00677B9D"/>
    <w:rsid w:val="006833F1"/>
    <w:rsid w:val="006905F4"/>
    <w:rsid w:val="006B0538"/>
    <w:rsid w:val="006B509E"/>
    <w:rsid w:val="006C0880"/>
    <w:rsid w:val="006C0FEC"/>
    <w:rsid w:val="006C12DD"/>
    <w:rsid w:val="006F3C42"/>
    <w:rsid w:val="006F5335"/>
    <w:rsid w:val="006F6555"/>
    <w:rsid w:val="007268D7"/>
    <w:rsid w:val="00727D0D"/>
    <w:rsid w:val="007427F3"/>
    <w:rsid w:val="00743311"/>
    <w:rsid w:val="00746A46"/>
    <w:rsid w:val="00761DC3"/>
    <w:rsid w:val="007857E0"/>
    <w:rsid w:val="007A3A76"/>
    <w:rsid w:val="007A7282"/>
    <w:rsid w:val="007C429A"/>
    <w:rsid w:val="007C52DD"/>
    <w:rsid w:val="007D39BE"/>
    <w:rsid w:val="007D6B41"/>
    <w:rsid w:val="007E4FAE"/>
    <w:rsid w:val="00804A52"/>
    <w:rsid w:val="008066F7"/>
    <w:rsid w:val="008146C4"/>
    <w:rsid w:val="00840DE0"/>
    <w:rsid w:val="00870672"/>
    <w:rsid w:val="00871036"/>
    <w:rsid w:val="008830ED"/>
    <w:rsid w:val="00884F8D"/>
    <w:rsid w:val="00890327"/>
    <w:rsid w:val="008949B1"/>
    <w:rsid w:val="008A611F"/>
    <w:rsid w:val="008D0FD4"/>
    <w:rsid w:val="008E1F5D"/>
    <w:rsid w:val="008F12FD"/>
    <w:rsid w:val="00900F5E"/>
    <w:rsid w:val="0091327B"/>
    <w:rsid w:val="00920E7D"/>
    <w:rsid w:val="0093755E"/>
    <w:rsid w:val="00956234"/>
    <w:rsid w:val="00962CFB"/>
    <w:rsid w:val="00976411"/>
    <w:rsid w:val="009808A2"/>
    <w:rsid w:val="00980DA9"/>
    <w:rsid w:val="00981EB2"/>
    <w:rsid w:val="00987568"/>
    <w:rsid w:val="009B3DED"/>
    <w:rsid w:val="009D7D47"/>
    <w:rsid w:val="009E644B"/>
    <w:rsid w:val="009F0DEF"/>
    <w:rsid w:val="00A13264"/>
    <w:rsid w:val="00A16510"/>
    <w:rsid w:val="00A33B47"/>
    <w:rsid w:val="00A34264"/>
    <w:rsid w:val="00A446D7"/>
    <w:rsid w:val="00A45FB2"/>
    <w:rsid w:val="00A577A2"/>
    <w:rsid w:val="00A76629"/>
    <w:rsid w:val="00A8114B"/>
    <w:rsid w:val="00A83999"/>
    <w:rsid w:val="00A92954"/>
    <w:rsid w:val="00AB1E2A"/>
    <w:rsid w:val="00AB48B5"/>
    <w:rsid w:val="00AC5C26"/>
    <w:rsid w:val="00AD7F0D"/>
    <w:rsid w:val="00B123FC"/>
    <w:rsid w:val="00B346A8"/>
    <w:rsid w:val="00B43799"/>
    <w:rsid w:val="00B45D55"/>
    <w:rsid w:val="00B57336"/>
    <w:rsid w:val="00B615A6"/>
    <w:rsid w:val="00B84E61"/>
    <w:rsid w:val="00B85770"/>
    <w:rsid w:val="00BA1125"/>
    <w:rsid w:val="00BE2FFF"/>
    <w:rsid w:val="00BE64EA"/>
    <w:rsid w:val="00C10ED6"/>
    <w:rsid w:val="00C25FD0"/>
    <w:rsid w:val="00C349A0"/>
    <w:rsid w:val="00C36553"/>
    <w:rsid w:val="00C434F8"/>
    <w:rsid w:val="00C650E3"/>
    <w:rsid w:val="00C704C3"/>
    <w:rsid w:val="00C73AB2"/>
    <w:rsid w:val="00C900C4"/>
    <w:rsid w:val="00C9046E"/>
    <w:rsid w:val="00CA4245"/>
    <w:rsid w:val="00CB4A6E"/>
    <w:rsid w:val="00CC7946"/>
    <w:rsid w:val="00CD65C8"/>
    <w:rsid w:val="00CE3B5D"/>
    <w:rsid w:val="00D01939"/>
    <w:rsid w:val="00D03A77"/>
    <w:rsid w:val="00D35A24"/>
    <w:rsid w:val="00D4464B"/>
    <w:rsid w:val="00D60F42"/>
    <w:rsid w:val="00D81363"/>
    <w:rsid w:val="00D82614"/>
    <w:rsid w:val="00D8563F"/>
    <w:rsid w:val="00D90F44"/>
    <w:rsid w:val="00D94946"/>
    <w:rsid w:val="00D95B6D"/>
    <w:rsid w:val="00D96DEC"/>
    <w:rsid w:val="00DA74BC"/>
    <w:rsid w:val="00DC609D"/>
    <w:rsid w:val="00DD4C76"/>
    <w:rsid w:val="00DD7076"/>
    <w:rsid w:val="00DD7237"/>
    <w:rsid w:val="00DE1917"/>
    <w:rsid w:val="00DE5311"/>
    <w:rsid w:val="00E11665"/>
    <w:rsid w:val="00E11BE5"/>
    <w:rsid w:val="00E22799"/>
    <w:rsid w:val="00E24FF5"/>
    <w:rsid w:val="00E47B48"/>
    <w:rsid w:val="00E52913"/>
    <w:rsid w:val="00E56B39"/>
    <w:rsid w:val="00E62F3D"/>
    <w:rsid w:val="00E74347"/>
    <w:rsid w:val="00EB3240"/>
    <w:rsid w:val="00EB7E0A"/>
    <w:rsid w:val="00EE5A2B"/>
    <w:rsid w:val="00F0105B"/>
    <w:rsid w:val="00F0566C"/>
    <w:rsid w:val="00F24ACD"/>
    <w:rsid w:val="00F3491A"/>
    <w:rsid w:val="00F42438"/>
    <w:rsid w:val="00F63319"/>
    <w:rsid w:val="00F634CE"/>
    <w:rsid w:val="00F74941"/>
    <w:rsid w:val="00F900D9"/>
    <w:rsid w:val="00F97F8C"/>
    <w:rsid w:val="00FA6B15"/>
    <w:rsid w:val="00FB136D"/>
    <w:rsid w:val="00FB392A"/>
    <w:rsid w:val="00FC1AAD"/>
    <w:rsid w:val="00FC7FED"/>
    <w:rsid w:val="00FE5612"/>
    <w:rsid w:val="00F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E4BF"/>
  <w15:docId w15:val="{B6C7CBA8-DFC8-4E91-9A3A-6CA5203A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2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9C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4C39C2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i/>
      <w:color w:val="1F4E79" w:themeColor="accent1" w:themeShade="80"/>
      <w:sz w:val="40"/>
      <w:szCs w:val="36"/>
      <w:u w:val="single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2D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C2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39C2"/>
    <w:rPr>
      <w:rFonts w:ascii="Calibri" w:eastAsia="Times New Roman" w:hAnsi="Calibri" w:cs="Times New Roman"/>
      <w:b/>
      <w:bCs/>
      <w:i/>
      <w:color w:val="1F4E79" w:themeColor="accent1" w:themeShade="80"/>
      <w:sz w:val="40"/>
      <w:szCs w:val="36"/>
      <w:u w:val="single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12DD"/>
    <w:rPr>
      <w:rFonts w:asciiTheme="majorHAnsi" w:eastAsiaTheme="majorEastAsia" w:hAnsiTheme="majorHAnsi" w:cstheme="majorBidi"/>
      <w:b/>
      <w:bCs/>
      <w:color w:val="5B9BD5" w:themeColor="accent1"/>
      <w:sz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CA4245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CA424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2">
    <w:name w:val="c2"/>
    <w:basedOn w:val="DefaultParagraphFont"/>
    <w:rsid w:val="00CA4245"/>
  </w:style>
  <w:style w:type="character" w:customStyle="1" w:styleId="c48">
    <w:name w:val="c48"/>
    <w:basedOn w:val="DefaultParagraphFont"/>
    <w:rsid w:val="00CA4245"/>
  </w:style>
  <w:style w:type="character" w:customStyle="1" w:styleId="c44">
    <w:name w:val="c44"/>
    <w:basedOn w:val="DefaultParagraphFont"/>
    <w:rsid w:val="00CA4245"/>
  </w:style>
  <w:style w:type="paragraph" w:customStyle="1" w:styleId="c23">
    <w:name w:val="c23"/>
    <w:basedOn w:val="Normal"/>
    <w:rsid w:val="00CA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c13">
    <w:name w:val="c13"/>
    <w:basedOn w:val="Normal"/>
    <w:rsid w:val="00CA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c6">
    <w:name w:val="c6"/>
    <w:basedOn w:val="DefaultParagraphFont"/>
    <w:rsid w:val="00CA4245"/>
  </w:style>
  <w:style w:type="character" w:customStyle="1" w:styleId="c20">
    <w:name w:val="c20"/>
    <w:basedOn w:val="DefaultParagraphFont"/>
    <w:rsid w:val="00CA4245"/>
  </w:style>
  <w:style w:type="character" w:customStyle="1" w:styleId="c26">
    <w:name w:val="c26"/>
    <w:basedOn w:val="DefaultParagraphFont"/>
    <w:rsid w:val="00CA4245"/>
  </w:style>
  <w:style w:type="paragraph" w:styleId="NormalWeb">
    <w:name w:val="Normal (Web)"/>
    <w:basedOn w:val="Normal"/>
    <w:uiPriority w:val="99"/>
    <w:semiHidden/>
    <w:unhideWhenUsed/>
    <w:rsid w:val="00A4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45FB2"/>
  </w:style>
  <w:style w:type="character" w:styleId="Hyperlink">
    <w:name w:val="Hyperlink"/>
    <w:basedOn w:val="DefaultParagraphFont"/>
    <w:uiPriority w:val="99"/>
    <w:unhideWhenUsed/>
    <w:rsid w:val="00A45F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D9"/>
  </w:style>
  <w:style w:type="paragraph" w:styleId="Footer">
    <w:name w:val="footer"/>
    <w:basedOn w:val="Normal"/>
    <w:link w:val="FooterChar"/>
    <w:uiPriority w:val="99"/>
    <w:unhideWhenUsed/>
    <w:rsid w:val="00F9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D9"/>
  </w:style>
  <w:style w:type="paragraph" w:styleId="TOCHeading">
    <w:name w:val="TOC Heading"/>
    <w:basedOn w:val="Heading1"/>
    <w:next w:val="Normal"/>
    <w:uiPriority w:val="39"/>
    <w:unhideWhenUsed/>
    <w:qFormat/>
    <w:rsid w:val="00F900D9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02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0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00D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12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85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indexes/downloads/" TargetMode="External"/><Relationship Id="rId13" Type="http://schemas.openxmlformats.org/officeDocument/2006/relationships/hyperlink" Target="http://localhost:8080/IAM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IAM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manag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b.apache.org/derby/derby_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E16E-3474-4941-AD8D-751EEE43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Lakshan Raaghav</dc:creator>
  <cp:lastModifiedBy>Rahul Kumar Thai Valappil</cp:lastModifiedBy>
  <cp:revision>278</cp:revision>
  <dcterms:created xsi:type="dcterms:W3CDTF">2016-02-06T19:23:00Z</dcterms:created>
  <dcterms:modified xsi:type="dcterms:W3CDTF">2016-05-15T16:50:00Z</dcterms:modified>
</cp:coreProperties>
</file>