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F5CC" w14:textId="77777777" w:rsidR="00AE1A7D" w:rsidRPr="00AE1A7D" w:rsidRDefault="00AE1A7D" w:rsidP="00AE1A7D">
      <w:pPr>
        <w:rPr>
          <w:b/>
          <w:bCs/>
        </w:rPr>
      </w:pPr>
      <w:r w:rsidRPr="00AE1A7D">
        <w:rPr>
          <w:b/>
          <w:bCs/>
        </w:rPr>
        <w:t xml:space="preserve">User Guide: </w:t>
      </w:r>
      <w:proofErr w:type="spellStart"/>
      <w:r w:rsidRPr="00AE1A7D">
        <w:rPr>
          <w:b/>
          <w:bCs/>
        </w:rPr>
        <w:t>TestCase</w:t>
      </w:r>
      <w:proofErr w:type="spellEnd"/>
      <w:r w:rsidRPr="00AE1A7D">
        <w:rPr>
          <w:b/>
          <w:bCs/>
        </w:rPr>
        <w:t xml:space="preserve"> Studio Pro</w:t>
      </w:r>
    </w:p>
    <w:p w14:paraId="3A316648" w14:textId="77777777" w:rsidR="00AE1A7D" w:rsidRPr="00AE1A7D" w:rsidRDefault="00AE1A7D" w:rsidP="00AE1A7D">
      <w:r w:rsidRPr="00AE1A7D">
        <w:rPr>
          <w:b/>
          <w:bCs/>
        </w:rPr>
        <w:t>AI-Powered Test Case Generation &amp; Bug Reporting</w:t>
      </w:r>
    </w:p>
    <w:p w14:paraId="142DA376" w14:textId="77777777" w:rsidR="00AE1A7D" w:rsidRPr="00AE1A7D" w:rsidRDefault="00AE1A7D" w:rsidP="00AE1A7D">
      <w:r w:rsidRPr="00AE1A7D">
        <w:pict w14:anchorId="603C49A6">
          <v:rect id="_x0000_i1061" style="width:0;height:1.5pt" o:hralign="center" o:hrstd="t" o:hr="t" fillcolor="#a0a0a0" stroked="f"/>
        </w:pict>
      </w:r>
    </w:p>
    <w:p w14:paraId="35E4AE66" w14:textId="77777777" w:rsidR="00AE1A7D" w:rsidRPr="00AE1A7D" w:rsidRDefault="00AE1A7D" w:rsidP="00AE1A7D">
      <w:pPr>
        <w:rPr>
          <w:b/>
          <w:bCs/>
        </w:rPr>
      </w:pPr>
      <w:r w:rsidRPr="00AE1A7D">
        <w:rPr>
          <w:b/>
          <w:bCs/>
        </w:rPr>
        <w:t>1. Introduction</w:t>
      </w:r>
    </w:p>
    <w:p w14:paraId="2103524D" w14:textId="77777777" w:rsidR="00AE1A7D" w:rsidRPr="00AE1A7D" w:rsidRDefault="00AE1A7D" w:rsidP="00AE1A7D">
      <w:proofErr w:type="spellStart"/>
      <w:r w:rsidRPr="00AE1A7D">
        <w:rPr>
          <w:b/>
          <w:bCs/>
        </w:rPr>
        <w:t>TestCase</w:t>
      </w:r>
      <w:proofErr w:type="spellEnd"/>
      <w:r w:rsidRPr="00AE1A7D">
        <w:rPr>
          <w:b/>
          <w:bCs/>
        </w:rPr>
        <w:t xml:space="preserve"> Studio Pro</w:t>
      </w:r>
      <w:r w:rsidRPr="00AE1A7D">
        <w:t xml:space="preserve"> is a high-end, browser-based QA command </w:t>
      </w:r>
      <w:proofErr w:type="spellStart"/>
      <w:r w:rsidRPr="00AE1A7D">
        <w:t>center</w:t>
      </w:r>
      <w:proofErr w:type="spellEnd"/>
      <w:r w:rsidRPr="00AE1A7D">
        <w:t>. It leverages AI to transform your requirement documents (BRS, FRS, Test Plans) into structured test cases, allows for real-time execution tracking, and automates the bug reporting process.</w:t>
      </w:r>
    </w:p>
    <w:p w14:paraId="1779263F" w14:textId="77777777" w:rsidR="00AE1A7D" w:rsidRPr="00AE1A7D" w:rsidRDefault="00AE1A7D" w:rsidP="00AE1A7D">
      <w:pPr>
        <w:rPr>
          <w:b/>
          <w:bCs/>
        </w:rPr>
      </w:pPr>
      <w:r w:rsidRPr="00AE1A7D">
        <w:rPr>
          <w:b/>
          <w:bCs/>
        </w:rPr>
        <w:t>1.1 Core Philosophy</w:t>
      </w:r>
    </w:p>
    <w:p w14:paraId="1DBD034C" w14:textId="77777777" w:rsidR="00AE1A7D" w:rsidRPr="00AE1A7D" w:rsidRDefault="00AE1A7D" w:rsidP="00AE1A7D">
      <w:r w:rsidRPr="00AE1A7D">
        <w:t>The tool is designed to support two primary testing workflows:</w:t>
      </w:r>
    </w:p>
    <w:p w14:paraId="77344E3A" w14:textId="77777777" w:rsidR="00AE1A7D" w:rsidRPr="00AE1A7D" w:rsidRDefault="00AE1A7D" w:rsidP="00AE1A7D">
      <w:pPr>
        <w:numPr>
          <w:ilvl w:val="0"/>
          <w:numId w:val="1"/>
        </w:numPr>
      </w:pPr>
      <w:r w:rsidRPr="00AE1A7D">
        <w:rPr>
          <w:b/>
          <w:bCs/>
        </w:rPr>
        <w:t>ISTQB Mode:</w:t>
      </w:r>
      <w:r w:rsidRPr="00AE1A7D">
        <w:t xml:space="preserve"> For structured, high-detail documentation and formal reviews.</w:t>
      </w:r>
    </w:p>
    <w:p w14:paraId="2CA9FC2F" w14:textId="77777777" w:rsidR="00AE1A7D" w:rsidRPr="00AE1A7D" w:rsidRDefault="00AE1A7D" w:rsidP="00AE1A7D">
      <w:pPr>
        <w:numPr>
          <w:ilvl w:val="0"/>
          <w:numId w:val="1"/>
        </w:numPr>
      </w:pPr>
      <w:r w:rsidRPr="00AE1A7D">
        <w:rPr>
          <w:b/>
          <w:bCs/>
        </w:rPr>
        <w:t>Jira-Style Mode:</w:t>
      </w:r>
      <w:r w:rsidRPr="00AE1A7D">
        <w:t xml:space="preserve"> For fast-paced execution, backlog management, and status tracking.</w:t>
      </w:r>
    </w:p>
    <w:p w14:paraId="103C6D52" w14:textId="77777777" w:rsidR="00AE1A7D" w:rsidRPr="00AE1A7D" w:rsidRDefault="00AE1A7D" w:rsidP="00AE1A7D">
      <w:proofErr w:type="gramStart"/>
      <w:r w:rsidRPr="00AE1A7D">
        <w:t>[!NOTE</w:t>
      </w:r>
      <w:proofErr w:type="gramEnd"/>
      <w:r w:rsidRPr="00AE1A7D">
        <w:t xml:space="preserve">] </w:t>
      </w:r>
      <w:r w:rsidRPr="00AE1A7D">
        <w:rPr>
          <w:b/>
          <w:bCs/>
        </w:rPr>
        <w:t>Zero Installation:</w:t>
      </w:r>
      <w:r w:rsidRPr="00AE1A7D">
        <w:t xml:space="preserve"> This tool runs entirely in the browser (index.html). No database or server setup is required.</w:t>
      </w:r>
    </w:p>
    <w:p w14:paraId="793A98E2" w14:textId="77777777" w:rsidR="00AE1A7D" w:rsidRPr="00AE1A7D" w:rsidRDefault="00AE1A7D" w:rsidP="00AE1A7D">
      <w:r w:rsidRPr="00AE1A7D">
        <w:pict w14:anchorId="03E25075">
          <v:rect id="_x0000_i1062" style="width:0;height:1.5pt" o:hralign="center" o:hrstd="t" o:hr="t" fillcolor="#a0a0a0" stroked="f"/>
        </w:pict>
      </w:r>
    </w:p>
    <w:p w14:paraId="58081BD9" w14:textId="77777777" w:rsidR="00AE1A7D" w:rsidRPr="00AE1A7D" w:rsidRDefault="00AE1A7D" w:rsidP="00AE1A7D">
      <w:pPr>
        <w:rPr>
          <w:b/>
          <w:bCs/>
        </w:rPr>
      </w:pPr>
      <w:r w:rsidRPr="00AE1A7D">
        <w:rPr>
          <w:b/>
          <w:bCs/>
        </w:rPr>
        <w:t>2. Getting Started</w:t>
      </w:r>
    </w:p>
    <w:p w14:paraId="4A213683" w14:textId="77777777" w:rsidR="00AE1A7D" w:rsidRPr="00AE1A7D" w:rsidRDefault="00AE1A7D" w:rsidP="00AE1A7D">
      <w:pPr>
        <w:rPr>
          <w:b/>
          <w:bCs/>
        </w:rPr>
      </w:pPr>
      <w:r w:rsidRPr="00AE1A7D">
        <w:rPr>
          <w:b/>
          <w:bCs/>
        </w:rPr>
        <w:t>2.1 Setting the AI Source</w:t>
      </w:r>
    </w:p>
    <w:p w14:paraId="773521E5" w14:textId="77777777" w:rsidR="00AE1A7D" w:rsidRPr="00AE1A7D" w:rsidRDefault="00AE1A7D" w:rsidP="00AE1A7D">
      <w:r w:rsidRPr="00AE1A7D">
        <w:t>Before generating test cases, you must choose how the AI will process your data.</w:t>
      </w:r>
    </w:p>
    <w:p w14:paraId="4C623405" w14:textId="77777777" w:rsidR="00AE1A7D" w:rsidRPr="00AE1A7D" w:rsidRDefault="00AE1A7D" w:rsidP="00AE1A7D">
      <w:pPr>
        <w:numPr>
          <w:ilvl w:val="0"/>
          <w:numId w:val="2"/>
        </w:numPr>
      </w:pPr>
      <w:r w:rsidRPr="00AE1A7D">
        <w:rPr>
          <w:b/>
          <w:bCs/>
        </w:rPr>
        <w:t>Claude API (Direct):</w:t>
      </w:r>
      <w:r w:rsidRPr="00AE1A7D">
        <w:t xml:space="preserve"> Use an Anthropic API key for a seamless experience within the app.</w:t>
      </w:r>
    </w:p>
    <w:p w14:paraId="6E7277F5" w14:textId="77777777" w:rsidR="00AE1A7D" w:rsidRPr="00AE1A7D" w:rsidRDefault="00AE1A7D" w:rsidP="00AE1A7D">
      <w:pPr>
        <w:numPr>
          <w:ilvl w:val="0"/>
          <w:numId w:val="2"/>
        </w:numPr>
      </w:pPr>
      <w:r w:rsidRPr="00AE1A7D">
        <w:rPr>
          <w:b/>
          <w:bCs/>
        </w:rPr>
        <w:t>Manual (No API):</w:t>
      </w:r>
      <w:r w:rsidRPr="00AE1A7D">
        <w:t xml:space="preserve"> A free mode where the tool generates a specialized "Master Prompt" for you to paste into ChatGPT, Claude.ai, or Gemini.</w:t>
      </w:r>
    </w:p>
    <w:p w14:paraId="3870F188" w14:textId="77777777" w:rsidR="00AE1A7D" w:rsidRPr="00AE1A7D" w:rsidRDefault="00AE1A7D" w:rsidP="00AE1A7D">
      <w:pPr>
        <w:rPr>
          <w:b/>
          <w:bCs/>
        </w:rPr>
      </w:pPr>
      <w:r w:rsidRPr="00AE1A7D">
        <w:rPr>
          <w:b/>
          <w:bCs/>
        </w:rPr>
        <w:t>2.2 Configuration</w:t>
      </w:r>
    </w:p>
    <w:p w14:paraId="5FEECE3D" w14:textId="77777777" w:rsidR="00AE1A7D" w:rsidRPr="00AE1A7D" w:rsidRDefault="00AE1A7D" w:rsidP="00AE1A7D">
      <w:r w:rsidRPr="00AE1A7D">
        <w:t>In the left sidebar, fill in your project metadata:</w:t>
      </w:r>
    </w:p>
    <w:p w14:paraId="676AE036" w14:textId="77777777" w:rsidR="00AE1A7D" w:rsidRPr="00AE1A7D" w:rsidRDefault="00AE1A7D" w:rsidP="00AE1A7D">
      <w:pPr>
        <w:numPr>
          <w:ilvl w:val="0"/>
          <w:numId w:val="3"/>
        </w:numPr>
      </w:pPr>
      <w:r w:rsidRPr="00AE1A7D">
        <w:rPr>
          <w:b/>
          <w:bCs/>
        </w:rPr>
        <w:t>Project Name &amp; Module:</w:t>
      </w:r>
      <w:r w:rsidRPr="00AE1A7D">
        <w:t xml:space="preserve"> Defines the naming convention for your Test Case Keys (e.g., PROJ-TC-001).</w:t>
      </w:r>
    </w:p>
    <w:p w14:paraId="0A286098" w14:textId="77777777" w:rsidR="00AE1A7D" w:rsidRPr="00AE1A7D" w:rsidRDefault="00AE1A7D" w:rsidP="00AE1A7D">
      <w:pPr>
        <w:numPr>
          <w:ilvl w:val="0"/>
          <w:numId w:val="3"/>
        </w:numPr>
      </w:pPr>
      <w:r w:rsidRPr="00AE1A7D">
        <w:rPr>
          <w:b/>
          <w:bCs/>
        </w:rPr>
        <w:t>Author:</w:t>
      </w:r>
      <w:r w:rsidRPr="00AE1A7D">
        <w:t xml:space="preserve"> Automatically assigned as the "Reporter" for all generated bugs.</w:t>
      </w:r>
    </w:p>
    <w:p w14:paraId="4A0E6D0D" w14:textId="77777777" w:rsidR="00AE1A7D" w:rsidRPr="00AE1A7D" w:rsidRDefault="00AE1A7D" w:rsidP="00AE1A7D">
      <w:pPr>
        <w:numPr>
          <w:ilvl w:val="0"/>
          <w:numId w:val="3"/>
        </w:numPr>
      </w:pPr>
      <w:r w:rsidRPr="00AE1A7D">
        <w:rPr>
          <w:b/>
          <w:bCs/>
        </w:rPr>
        <w:t>Test Type:</w:t>
      </w:r>
      <w:r w:rsidRPr="00AE1A7D">
        <w:t xml:space="preserve"> Choose between Functional, Integration, Regression, UAT, Smoke, or Security.</w:t>
      </w:r>
    </w:p>
    <w:p w14:paraId="267A70A7" w14:textId="77777777" w:rsidR="00AE1A7D" w:rsidRPr="00AE1A7D" w:rsidRDefault="00AE1A7D" w:rsidP="00AE1A7D">
      <w:r w:rsidRPr="00AE1A7D">
        <w:pict w14:anchorId="1C35423E">
          <v:rect id="_x0000_i1063" style="width:0;height:1.5pt" o:hralign="center" o:hrstd="t" o:hr="t" fillcolor="#a0a0a0" stroked="f"/>
        </w:pict>
      </w:r>
    </w:p>
    <w:p w14:paraId="424083D8" w14:textId="77777777" w:rsidR="00AE1A7D" w:rsidRPr="00AE1A7D" w:rsidRDefault="00AE1A7D" w:rsidP="00AE1A7D">
      <w:pPr>
        <w:rPr>
          <w:b/>
          <w:bCs/>
        </w:rPr>
      </w:pPr>
      <w:r w:rsidRPr="00AE1A7D">
        <w:rPr>
          <w:b/>
          <w:bCs/>
        </w:rPr>
        <w:t>3. The Generation Workflow</w:t>
      </w:r>
    </w:p>
    <w:p w14:paraId="400ED2C1" w14:textId="77777777" w:rsidR="00AE1A7D" w:rsidRPr="00AE1A7D" w:rsidRDefault="00AE1A7D" w:rsidP="00AE1A7D">
      <w:pPr>
        <w:rPr>
          <w:b/>
          <w:bCs/>
        </w:rPr>
      </w:pPr>
      <w:r w:rsidRPr="00AE1A7D">
        <w:rPr>
          <w:b/>
          <w:bCs/>
        </w:rPr>
        <w:t>3.1 Document Upload</w:t>
      </w:r>
    </w:p>
    <w:p w14:paraId="13B8156D" w14:textId="77777777" w:rsidR="00AE1A7D" w:rsidRPr="00AE1A7D" w:rsidRDefault="00AE1A7D" w:rsidP="00AE1A7D">
      <w:r w:rsidRPr="00AE1A7D">
        <w:t>The sidebar supports multi-format ingestion:</w:t>
      </w:r>
    </w:p>
    <w:p w14:paraId="181AABE0" w14:textId="77777777" w:rsidR="00AE1A7D" w:rsidRPr="00AE1A7D" w:rsidRDefault="00AE1A7D" w:rsidP="00AE1A7D">
      <w:pPr>
        <w:numPr>
          <w:ilvl w:val="0"/>
          <w:numId w:val="4"/>
        </w:numPr>
      </w:pPr>
      <w:r w:rsidRPr="00AE1A7D">
        <w:rPr>
          <w:b/>
          <w:bCs/>
        </w:rPr>
        <w:t>PDF/Word/Excel:</w:t>
      </w:r>
      <w:r w:rsidRPr="00AE1A7D">
        <w:t xml:space="preserve"> Drag and drop files directly into the "Documents" zone.</w:t>
      </w:r>
    </w:p>
    <w:p w14:paraId="52406978" w14:textId="77777777" w:rsidR="00AE1A7D" w:rsidRPr="00AE1A7D" w:rsidRDefault="00AE1A7D" w:rsidP="00AE1A7D">
      <w:pPr>
        <w:numPr>
          <w:ilvl w:val="0"/>
          <w:numId w:val="4"/>
        </w:numPr>
      </w:pPr>
      <w:r w:rsidRPr="00AE1A7D">
        <w:rPr>
          <w:b/>
          <w:bCs/>
        </w:rPr>
        <w:t>Paste Text:</w:t>
      </w:r>
      <w:r w:rsidRPr="00AE1A7D">
        <w:t xml:space="preserve"> Use the text area for quick snippets or content from internal wikis/Confluence.</w:t>
      </w:r>
    </w:p>
    <w:p w14:paraId="0C1B0A2C" w14:textId="77777777" w:rsidR="00AE1A7D" w:rsidRPr="00AE1A7D" w:rsidRDefault="00AE1A7D" w:rsidP="00AE1A7D">
      <w:pPr>
        <w:rPr>
          <w:b/>
          <w:bCs/>
        </w:rPr>
      </w:pPr>
      <w:r w:rsidRPr="00AE1A7D">
        <w:rPr>
          <w:b/>
          <w:bCs/>
        </w:rPr>
        <w:t>3.2 Running the Engine</w:t>
      </w:r>
    </w:p>
    <w:p w14:paraId="0461EAD7" w14:textId="77777777" w:rsidR="00AE1A7D" w:rsidRPr="00AE1A7D" w:rsidRDefault="00AE1A7D" w:rsidP="00AE1A7D">
      <w:pPr>
        <w:numPr>
          <w:ilvl w:val="0"/>
          <w:numId w:val="5"/>
        </w:numPr>
      </w:pPr>
      <w:r w:rsidRPr="00AE1A7D">
        <w:lastRenderedPageBreak/>
        <w:t xml:space="preserve">Click </w:t>
      </w:r>
      <w:r w:rsidRPr="00AE1A7D">
        <w:rPr>
          <w:b/>
          <w:bCs/>
        </w:rPr>
        <w:t>Generate Test Cases</w:t>
      </w:r>
      <w:r w:rsidRPr="00AE1A7D">
        <w:t>.</w:t>
      </w:r>
    </w:p>
    <w:p w14:paraId="3B7AFE11" w14:textId="77777777" w:rsidR="00AE1A7D" w:rsidRPr="00AE1A7D" w:rsidRDefault="00AE1A7D" w:rsidP="00AE1A7D">
      <w:pPr>
        <w:numPr>
          <w:ilvl w:val="0"/>
          <w:numId w:val="5"/>
        </w:numPr>
      </w:pPr>
      <w:r w:rsidRPr="00AE1A7D">
        <w:rPr>
          <w:b/>
          <w:bCs/>
        </w:rPr>
        <w:t>Monitor the Log:</w:t>
      </w:r>
      <w:r w:rsidRPr="00AE1A7D">
        <w:t xml:space="preserve"> A terminal-style progress log will appear, showing stages like </w:t>
      </w:r>
      <w:proofErr w:type="spellStart"/>
      <w:r w:rsidRPr="00AE1A7D">
        <w:rPr>
          <w:i/>
          <w:iCs/>
        </w:rPr>
        <w:t>Analyzing</w:t>
      </w:r>
      <w:proofErr w:type="spellEnd"/>
      <w:r w:rsidRPr="00AE1A7D">
        <w:rPr>
          <w:i/>
          <w:iCs/>
        </w:rPr>
        <w:t xml:space="preserve"> Requirements</w:t>
      </w:r>
      <w:r w:rsidRPr="00AE1A7D">
        <w:t xml:space="preserve">, </w:t>
      </w:r>
      <w:r w:rsidRPr="00AE1A7D">
        <w:rPr>
          <w:i/>
          <w:iCs/>
        </w:rPr>
        <w:t>Identifying Edge Cases</w:t>
      </w:r>
      <w:r w:rsidRPr="00AE1A7D">
        <w:t xml:space="preserve">, and </w:t>
      </w:r>
      <w:r w:rsidRPr="00AE1A7D">
        <w:rPr>
          <w:i/>
          <w:iCs/>
        </w:rPr>
        <w:t>Building JSON Structure</w:t>
      </w:r>
      <w:r w:rsidRPr="00AE1A7D">
        <w:t>.</w:t>
      </w:r>
    </w:p>
    <w:p w14:paraId="7871A259" w14:textId="77777777" w:rsidR="00AE1A7D" w:rsidRPr="00AE1A7D" w:rsidRDefault="00AE1A7D" w:rsidP="00AE1A7D">
      <w:pPr>
        <w:numPr>
          <w:ilvl w:val="0"/>
          <w:numId w:val="5"/>
        </w:numPr>
      </w:pPr>
      <w:r w:rsidRPr="00AE1A7D">
        <w:rPr>
          <w:b/>
          <w:bCs/>
        </w:rPr>
        <w:t>Review:</w:t>
      </w:r>
      <w:r w:rsidRPr="00AE1A7D">
        <w:t xml:space="preserve"> Once finished, the </w:t>
      </w:r>
      <w:r w:rsidRPr="00AE1A7D">
        <w:rPr>
          <w:b/>
          <w:bCs/>
        </w:rPr>
        <w:t>Test Cases</w:t>
      </w:r>
      <w:r w:rsidRPr="00AE1A7D">
        <w:t xml:space="preserve"> tab will automatically populate with generated scenarios.</w:t>
      </w:r>
    </w:p>
    <w:p w14:paraId="3A6E17CF" w14:textId="77777777" w:rsidR="00AE1A7D" w:rsidRPr="00AE1A7D" w:rsidRDefault="00AE1A7D" w:rsidP="00AE1A7D">
      <w:r w:rsidRPr="00AE1A7D">
        <w:pict w14:anchorId="423AFEAB">
          <v:rect id="_x0000_i1064" style="width:0;height:1.5pt" o:hralign="center" o:hrstd="t" o:hr="t" fillcolor="#a0a0a0" stroked="f"/>
        </w:pict>
      </w:r>
    </w:p>
    <w:p w14:paraId="2C943432" w14:textId="77777777" w:rsidR="00AE1A7D" w:rsidRPr="00AE1A7D" w:rsidRDefault="00AE1A7D" w:rsidP="00AE1A7D">
      <w:pPr>
        <w:rPr>
          <w:b/>
          <w:bCs/>
        </w:rPr>
      </w:pPr>
      <w:r w:rsidRPr="00AE1A7D">
        <w:rPr>
          <w:b/>
          <w:bCs/>
        </w:rPr>
        <w:t>4. Test Execution &amp; Bug Reporting</w:t>
      </w:r>
    </w:p>
    <w:p w14:paraId="4CA32D64" w14:textId="77777777" w:rsidR="00AE1A7D" w:rsidRPr="00AE1A7D" w:rsidRDefault="00AE1A7D" w:rsidP="00AE1A7D">
      <w:pPr>
        <w:rPr>
          <w:b/>
          <w:bCs/>
        </w:rPr>
      </w:pPr>
      <w:r w:rsidRPr="00AE1A7D">
        <w:rPr>
          <w:b/>
          <w:bCs/>
        </w:rPr>
        <w:t>4.1 Managing Status</w:t>
      </w:r>
    </w:p>
    <w:p w14:paraId="2B113D41" w14:textId="77777777" w:rsidR="00AE1A7D" w:rsidRPr="00AE1A7D" w:rsidRDefault="00AE1A7D" w:rsidP="00AE1A7D">
      <w:r w:rsidRPr="00AE1A7D">
        <w:t>Each test case can be moved through a standard lifecycle:</w:t>
      </w:r>
    </w:p>
    <w:p w14:paraId="4F67BDFB" w14:textId="77777777" w:rsidR="00AE1A7D" w:rsidRPr="00AE1A7D" w:rsidRDefault="00AE1A7D" w:rsidP="00AE1A7D">
      <w:pPr>
        <w:numPr>
          <w:ilvl w:val="0"/>
          <w:numId w:val="6"/>
        </w:numPr>
      </w:pPr>
      <w:r w:rsidRPr="00AE1A7D">
        <w:rPr>
          <w:b/>
          <w:bCs/>
        </w:rPr>
        <w:t>To Do:</w:t>
      </w:r>
      <w:r w:rsidRPr="00AE1A7D">
        <w:t xml:space="preserve"> Pending execution.</w:t>
      </w:r>
    </w:p>
    <w:p w14:paraId="59F01814" w14:textId="77777777" w:rsidR="00AE1A7D" w:rsidRPr="00AE1A7D" w:rsidRDefault="00AE1A7D" w:rsidP="00AE1A7D">
      <w:pPr>
        <w:numPr>
          <w:ilvl w:val="0"/>
          <w:numId w:val="6"/>
        </w:numPr>
      </w:pPr>
      <w:r w:rsidRPr="00AE1A7D">
        <w:rPr>
          <w:b/>
          <w:bCs/>
        </w:rPr>
        <w:t>In Progress:</w:t>
      </w:r>
      <w:r w:rsidRPr="00AE1A7D">
        <w:t xml:space="preserve"> Currently being validated.</w:t>
      </w:r>
    </w:p>
    <w:p w14:paraId="6AD8A58F" w14:textId="77777777" w:rsidR="00AE1A7D" w:rsidRPr="00AE1A7D" w:rsidRDefault="00AE1A7D" w:rsidP="00AE1A7D">
      <w:pPr>
        <w:numPr>
          <w:ilvl w:val="0"/>
          <w:numId w:val="6"/>
        </w:numPr>
      </w:pPr>
      <w:r w:rsidRPr="00AE1A7D">
        <w:rPr>
          <w:b/>
          <w:bCs/>
        </w:rPr>
        <w:t>Done:</w:t>
      </w:r>
      <w:r w:rsidRPr="00AE1A7D">
        <w:t xml:space="preserve"> Validation passed.</w:t>
      </w:r>
    </w:p>
    <w:p w14:paraId="1454472D" w14:textId="77777777" w:rsidR="00AE1A7D" w:rsidRPr="00AE1A7D" w:rsidRDefault="00AE1A7D" w:rsidP="00AE1A7D">
      <w:pPr>
        <w:numPr>
          <w:ilvl w:val="0"/>
          <w:numId w:val="6"/>
        </w:numPr>
      </w:pPr>
      <w:r w:rsidRPr="00AE1A7D">
        <w:rPr>
          <w:b/>
          <w:bCs/>
        </w:rPr>
        <w:t>Failed:</w:t>
      </w:r>
      <w:r w:rsidRPr="00AE1A7D">
        <w:t xml:space="preserve"> Triggers the </w:t>
      </w:r>
      <w:r w:rsidRPr="00AE1A7D">
        <w:rPr>
          <w:b/>
          <w:bCs/>
        </w:rPr>
        <w:t>Auto-Bug</w:t>
      </w:r>
      <w:r w:rsidRPr="00AE1A7D">
        <w:t xml:space="preserve"> workflow.</w:t>
      </w:r>
    </w:p>
    <w:p w14:paraId="003B564E" w14:textId="77777777" w:rsidR="00AE1A7D" w:rsidRPr="00AE1A7D" w:rsidRDefault="00AE1A7D" w:rsidP="00AE1A7D">
      <w:pPr>
        <w:numPr>
          <w:ilvl w:val="0"/>
          <w:numId w:val="6"/>
        </w:numPr>
      </w:pPr>
      <w:r w:rsidRPr="00AE1A7D">
        <w:rPr>
          <w:b/>
          <w:bCs/>
        </w:rPr>
        <w:t>Blocked/Deferred:</w:t>
      </w:r>
      <w:r w:rsidRPr="00AE1A7D">
        <w:t xml:space="preserve"> For environment issues or out-of-scope items.</w:t>
      </w:r>
    </w:p>
    <w:p w14:paraId="7F6A905A" w14:textId="77777777" w:rsidR="00AE1A7D" w:rsidRPr="00AE1A7D" w:rsidRDefault="00AE1A7D" w:rsidP="00AE1A7D">
      <w:pPr>
        <w:rPr>
          <w:b/>
          <w:bCs/>
        </w:rPr>
      </w:pPr>
      <w:r w:rsidRPr="00AE1A7D">
        <w:rPr>
          <w:b/>
          <w:bCs/>
        </w:rPr>
        <w:t>4.2 The "Auto-Bug" Feature</w:t>
      </w:r>
    </w:p>
    <w:p w14:paraId="3630B85F" w14:textId="77777777" w:rsidR="00AE1A7D" w:rsidRPr="00AE1A7D" w:rsidRDefault="00AE1A7D" w:rsidP="00AE1A7D">
      <w:r w:rsidRPr="00AE1A7D">
        <w:t xml:space="preserve">When a test case is marked as </w:t>
      </w:r>
      <w:r w:rsidRPr="00AE1A7D">
        <w:rPr>
          <w:b/>
          <w:bCs/>
        </w:rPr>
        <w:t>Failed</w:t>
      </w:r>
      <w:r w:rsidRPr="00AE1A7D">
        <w:t>, the system automatically opens the Bug Reporting modal:</w:t>
      </w:r>
    </w:p>
    <w:p w14:paraId="061DD720" w14:textId="77777777" w:rsidR="00AE1A7D" w:rsidRPr="00AE1A7D" w:rsidRDefault="00AE1A7D" w:rsidP="00AE1A7D">
      <w:pPr>
        <w:numPr>
          <w:ilvl w:val="0"/>
          <w:numId w:val="7"/>
        </w:numPr>
      </w:pPr>
      <w:r w:rsidRPr="00AE1A7D">
        <w:rPr>
          <w:b/>
          <w:bCs/>
        </w:rPr>
        <w:t>Pre-filled Data:</w:t>
      </w:r>
      <w:r w:rsidRPr="00AE1A7D">
        <w:t xml:space="preserve"> Steps to reproduce, Expected Results, and the TC Reference are already filled.</w:t>
      </w:r>
    </w:p>
    <w:p w14:paraId="41D2AC75" w14:textId="77777777" w:rsidR="00AE1A7D" w:rsidRPr="00AE1A7D" w:rsidRDefault="00AE1A7D" w:rsidP="00AE1A7D">
      <w:pPr>
        <w:numPr>
          <w:ilvl w:val="0"/>
          <w:numId w:val="7"/>
        </w:numPr>
      </w:pPr>
      <w:r w:rsidRPr="00AE1A7D">
        <w:rPr>
          <w:b/>
          <w:bCs/>
        </w:rPr>
        <w:t>Actual Result:</w:t>
      </w:r>
      <w:r w:rsidRPr="00AE1A7D">
        <w:t xml:space="preserve"> Simply type what actually happened.</w:t>
      </w:r>
    </w:p>
    <w:p w14:paraId="4A2EE96F" w14:textId="77777777" w:rsidR="00AE1A7D" w:rsidRPr="00AE1A7D" w:rsidRDefault="00AE1A7D" w:rsidP="00AE1A7D">
      <w:pPr>
        <w:numPr>
          <w:ilvl w:val="0"/>
          <w:numId w:val="7"/>
        </w:numPr>
      </w:pPr>
      <w:r w:rsidRPr="00AE1A7D">
        <w:rPr>
          <w:b/>
          <w:bCs/>
        </w:rPr>
        <w:t>Severity:</w:t>
      </w:r>
      <w:r w:rsidRPr="00AE1A7D">
        <w:t xml:space="preserve"> Choose from </w:t>
      </w:r>
      <w:r w:rsidRPr="00AE1A7D">
        <w:rPr>
          <w:i/>
          <w:iCs/>
        </w:rPr>
        <w:t>Critical</w:t>
      </w:r>
      <w:r w:rsidRPr="00AE1A7D">
        <w:t xml:space="preserve"> (Blocker), </w:t>
      </w:r>
      <w:r w:rsidRPr="00AE1A7D">
        <w:rPr>
          <w:i/>
          <w:iCs/>
        </w:rPr>
        <w:t>High</w:t>
      </w:r>
      <w:r w:rsidRPr="00AE1A7D">
        <w:t xml:space="preserve">, </w:t>
      </w:r>
      <w:r w:rsidRPr="00AE1A7D">
        <w:rPr>
          <w:i/>
          <w:iCs/>
        </w:rPr>
        <w:t>Medium</w:t>
      </w:r>
      <w:r w:rsidRPr="00AE1A7D">
        <w:t xml:space="preserve">, or </w:t>
      </w:r>
      <w:r w:rsidRPr="00AE1A7D">
        <w:rPr>
          <w:i/>
          <w:iCs/>
        </w:rPr>
        <w:t>Low</w:t>
      </w:r>
      <w:r w:rsidRPr="00AE1A7D">
        <w:t>.</w:t>
      </w:r>
    </w:p>
    <w:p w14:paraId="04BE1481" w14:textId="77777777" w:rsidR="00AE1A7D" w:rsidRPr="00AE1A7D" w:rsidRDefault="00AE1A7D" w:rsidP="00AE1A7D">
      <w:proofErr w:type="gramStart"/>
      <w:r w:rsidRPr="00AE1A7D">
        <w:t>[!TIP</w:t>
      </w:r>
      <w:proofErr w:type="gramEnd"/>
      <w:r w:rsidRPr="00AE1A7D">
        <w:t xml:space="preserve">] </w:t>
      </w:r>
      <w:r w:rsidRPr="00AE1A7D">
        <w:rPr>
          <w:b/>
          <w:bCs/>
        </w:rPr>
        <w:t>Email Integration:</w:t>
      </w:r>
      <w:r w:rsidRPr="00AE1A7D">
        <w:t xml:space="preserve"> You can send the bug report directly from the modal to your development team if you have configured the "To" and "CC" fields in the sidebar.</w:t>
      </w:r>
    </w:p>
    <w:p w14:paraId="0B254FCA" w14:textId="77777777" w:rsidR="00AE1A7D" w:rsidRPr="00AE1A7D" w:rsidRDefault="00AE1A7D" w:rsidP="00AE1A7D">
      <w:r w:rsidRPr="00AE1A7D">
        <w:pict w14:anchorId="6C48BE29">
          <v:rect id="_x0000_i1065" style="width:0;height:1.5pt" o:hralign="center" o:hrstd="t" o:hr="t" fillcolor="#a0a0a0" stroked="f"/>
        </w:pict>
      </w:r>
    </w:p>
    <w:p w14:paraId="3172B154" w14:textId="77777777" w:rsidR="00AE1A7D" w:rsidRPr="00AE1A7D" w:rsidRDefault="00AE1A7D" w:rsidP="00AE1A7D">
      <w:pPr>
        <w:rPr>
          <w:b/>
          <w:bCs/>
        </w:rPr>
      </w:pPr>
      <w:r w:rsidRPr="00AE1A7D">
        <w:rPr>
          <w:b/>
          <w:bCs/>
        </w:rPr>
        <w:t>5. Exports &amp; Data Portability</w:t>
      </w:r>
    </w:p>
    <w:p w14:paraId="1809BF28" w14:textId="77777777" w:rsidR="00AE1A7D" w:rsidRPr="00AE1A7D" w:rsidRDefault="00AE1A7D" w:rsidP="00AE1A7D">
      <w:proofErr w:type="spellStart"/>
      <w:r w:rsidRPr="00AE1A7D">
        <w:t>TestCase</w:t>
      </w:r>
      <w:proofErr w:type="spellEnd"/>
      <w:r w:rsidRPr="00AE1A7D">
        <w:t xml:space="preserve"> Studio Pro ensures your data isn't siloed. You can export your session at any time:</w:t>
      </w:r>
    </w:p>
    <w:p w14:paraId="48F71AA0" w14:textId="77777777" w:rsidR="00AE1A7D" w:rsidRPr="00AE1A7D" w:rsidRDefault="00AE1A7D" w:rsidP="00AE1A7D">
      <w:pPr>
        <w:numPr>
          <w:ilvl w:val="0"/>
          <w:numId w:val="8"/>
        </w:numPr>
      </w:pPr>
      <w:r w:rsidRPr="00AE1A7D">
        <w:rPr>
          <w:b/>
          <w:bCs/>
        </w:rPr>
        <w:t>Excel (.xlsx):</w:t>
      </w:r>
      <w:r w:rsidRPr="00AE1A7D">
        <w:t xml:space="preserve"> Download a full traceability matrix.</w:t>
      </w:r>
    </w:p>
    <w:p w14:paraId="4AC555B3" w14:textId="77777777" w:rsidR="00AE1A7D" w:rsidRPr="00AE1A7D" w:rsidRDefault="00AE1A7D" w:rsidP="00AE1A7D">
      <w:pPr>
        <w:numPr>
          <w:ilvl w:val="0"/>
          <w:numId w:val="8"/>
        </w:numPr>
      </w:pPr>
      <w:r w:rsidRPr="00AE1A7D">
        <w:rPr>
          <w:b/>
          <w:bCs/>
        </w:rPr>
        <w:t>JSON:</w:t>
      </w:r>
      <w:r w:rsidRPr="00AE1A7D">
        <w:t xml:space="preserve"> Save the raw data to import into another session later.</w:t>
      </w:r>
    </w:p>
    <w:p w14:paraId="0F758B3F" w14:textId="77777777" w:rsidR="00AE1A7D" w:rsidRPr="00AE1A7D" w:rsidRDefault="00AE1A7D" w:rsidP="00AE1A7D">
      <w:pPr>
        <w:numPr>
          <w:ilvl w:val="0"/>
          <w:numId w:val="8"/>
        </w:numPr>
      </w:pPr>
      <w:r w:rsidRPr="00AE1A7D">
        <w:rPr>
          <w:b/>
          <w:bCs/>
        </w:rPr>
        <w:t>PDF/Email:</w:t>
      </w:r>
      <w:r w:rsidRPr="00AE1A7D">
        <w:t xml:space="preserve"> Generate polished defect reports for stakeholders.</w:t>
      </w:r>
    </w:p>
    <w:p w14:paraId="2B6BB3D9" w14:textId="77777777" w:rsidR="00AE1A7D" w:rsidRPr="00AE1A7D" w:rsidRDefault="00AE1A7D" w:rsidP="00AE1A7D">
      <w:r w:rsidRPr="00AE1A7D">
        <w:pict w14:anchorId="3DB41525">
          <v:rect id="_x0000_i1066" style="width:0;height:1.5pt" o:hralign="center" o:hrstd="t" o:hr="t" fillcolor="#a0a0a0" stroked="f"/>
        </w:pict>
      </w:r>
    </w:p>
    <w:p w14:paraId="5DDF5C01" w14:textId="77777777" w:rsidR="00AE1A7D" w:rsidRPr="00AE1A7D" w:rsidRDefault="00AE1A7D" w:rsidP="00AE1A7D">
      <w:pPr>
        <w:rPr>
          <w:b/>
          <w:bCs/>
        </w:rPr>
      </w:pPr>
      <w:r w:rsidRPr="00AE1A7D">
        <w:rPr>
          <w:b/>
          <w:bCs/>
        </w:rPr>
        <w:t>6. Technical Troubleshooting</w:t>
      </w:r>
    </w:p>
    <w:p w14:paraId="5CD979D6" w14:textId="77777777" w:rsidR="00AE1A7D" w:rsidRPr="00AE1A7D" w:rsidRDefault="00AE1A7D" w:rsidP="00AE1A7D">
      <w:pPr>
        <w:numPr>
          <w:ilvl w:val="0"/>
          <w:numId w:val="9"/>
        </w:numPr>
      </w:pPr>
      <w:r w:rsidRPr="00AE1A7D">
        <w:rPr>
          <w:b/>
          <w:bCs/>
        </w:rPr>
        <w:t>API Connection:</w:t>
      </w:r>
      <w:r w:rsidRPr="00AE1A7D">
        <w:t xml:space="preserve"> Ensure your Anthropic key starts with </w:t>
      </w:r>
      <w:proofErr w:type="spellStart"/>
      <w:r w:rsidRPr="00AE1A7D">
        <w:t>sk</w:t>
      </w:r>
      <w:proofErr w:type="spellEnd"/>
      <w:r w:rsidRPr="00AE1A7D">
        <w:t>-ant- and has active credits.</w:t>
      </w:r>
    </w:p>
    <w:p w14:paraId="1E240107" w14:textId="77777777" w:rsidR="00AE1A7D" w:rsidRPr="00AE1A7D" w:rsidRDefault="00AE1A7D" w:rsidP="00AE1A7D">
      <w:pPr>
        <w:numPr>
          <w:ilvl w:val="0"/>
          <w:numId w:val="9"/>
        </w:numPr>
      </w:pPr>
      <w:r w:rsidRPr="00AE1A7D">
        <w:rPr>
          <w:b/>
          <w:bCs/>
        </w:rPr>
        <w:t>Browser Storage:</w:t>
      </w:r>
      <w:r w:rsidRPr="00AE1A7D">
        <w:t xml:space="preserve"> The app saves your API key and theme settings in </w:t>
      </w:r>
      <w:proofErr w:type="spellStart"/>
      <w:r w:rsidRPr="00AE1A7D">
        <w:t>localStorage</w:t>
      </w:r>
      <w:proofErr w:type="spellEnd"/>
      <w:r w:rsidRPr="00AE1A7D">
        <w:t>. Clearing your browser cache will reset these values.</w:t>
      </w:r>
    </w:p>
    <w:p w14:paraId="66482DCD" w14:textId="77777777" w:rsidR="00AE1A7D" w:rsidRPr="00AE1A7D" w:rsidRDefault="00AE1A7D" w:rsidP="00AE1A7D">
      <w:pPr>
        <w:numPr>
          <w:ilvl w:val="0"/>
          <w:numId w:val="9"/>
        </w:numPr>
      </w:pPr>
      <w:r w:rsidRPr="00AE1A7D">
        <w:rPr>
          <w:b/>
          <w:bCs/>
        </w:rPr>
        <w:lastRenderedPageBreak/>
        <w:t>Large Files:</w:t>
      </w:r>
      <w:r w:rsidRPr="00AE1A7D">
        <w:t xml:space="preserve"> For extremely large BRS documents (&gt;50 pages), it is recommended to upload sections individually to ensure AI precision.</w:t>
      </w:r>
    </w:p>
    <w:p w14:paraId="771FBDF8" w14:textId="77777777" w:rsidR="00AD58E3" w:rsidRDefault="00AD58E3"/>
    <w:sectPr w:rsidR="00AD5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0443E"/>
    <w:multiLevelType w:val="multilevel"/>
    <w:tmpl w:val="6B42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60636"/>
    <w:multiLevelType w:val="multilevel"/>
    <w:tmpl w:val="CEF2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956F4"/>
    <w:multiLevelType w:val="multilevel"/>
    <w:tmpl w:val="29E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5161C"/>
    <w:multiLevelType w:val="multilevel"/>
    <w:tmpl w:val="B34E6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606981"/>
    <w:multiLevelType w:val="multilevel"/>
    <w:tmpl w:val="A3C6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B5187"/>
    <w:multiLevelType w:val="multilevel"/>
    <w:tmpl w:val="B7E21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EE0AE5"/>
    <w:multiLevelType w:val="multilevel"/>
    <w:tmpl w:val="2DE4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726BD"/>
    <w:multiLevelType w:val="multilevel"/>
    <w:tmpl w:val="D3168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C63AD2"/>
    <w:multiLevelType w:val="multilevel"/>
    <w:tmpl w:val="7766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422059">
    <w:abstractNumId w:val="3"/>
  </w:num>
  <w:num w:numId="2" w16cid:durableId="1760523402">
    <w:abstractNumId w:val="6"/>
  </w:num>
  <w:num w:numId="3" w16cid:durableId="1416979515">
    <w:abstractNumId w:val="1"/>
  </w:num>
  <w:num w:numId="4" w16cid:durableId="1247034107">
    <w:abstractNumId w:val="8"/>
  </w:num>
  <w:num w:numId="5" w16cid:durableId="916204797">
    <w:abstractNumId w:val="7"/>
  </w:num>
  <w:num w:numId="6" w16cid:durableId="2108773773">
    <w:abstractNumId w:val="0"/>
  </w:num>
  <w:num w:numId="7" w16cid:durableId="388456064">
    <w:abstractNumId w:val="5"/>
  </w:num>
  <w:num w:numId="8" w16cid:durableId="2114740692">
    <w:abstractNumId w:val="2"/>
  </w:num>
  <w:num w:numId="9" w16cid:durableId="12777599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7D"/>
    <w:rsid w:val="008164C1"/>
    <w:rsid w:val="00A616AB"/>
    <w:rsid w:val="00AD58E3"/>
    <w:rsid w:val="00AE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024A"/>
  <w15:chartTrackingRefBased/>
  <w15:docId w15:val="{7CA49B08-D30F-4CC2-9CEB-7A861A76C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A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A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A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A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A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Kundu</dc:creator>
  <cp:keywords/>
  <dc:description/>
  <cp:lastModifiedBy>Rahul Kundu</cp:lastModifiedBy>
  <cp:revision>1</cp:revision>
  <dcterms:created xsi:type="dcterms:W3CDTF">2026-04-29T03:47:00Z</dcterms:created>
  <dcterms:modified xsi:type="dcterms:W3CDTF">2026-04-29T03:47:00Z</dcterms:modified>
</cp:coreProperties>
</file>