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3538" w14:textId="77777777" w:rsidR="001E137B" w:rsidRDefault="001E137B" w:rsidP="001E137B">
      <w:r>
        <w:t>Artificial Intelligence</w:t>
      </w:r>
    </w:p>
    <w:p w14:paraId="20E463C3" w14:textId="77777777" w:rsidR="001E137B" w:rsidRDefault="001E137B" w:rsidP="001E137B"/>
    <w:p w14:paraId="74D3EF14" w14:textId="77777777" w:rsidR="001E137B" w:rsidRDefault="001E137B" w:rsidP="001E137B">
      <w:r>
        <w:t>Artificial Intelligence is the simulation of human intelligence.</w:t>
      </w:r>
    </w:p>
    <w:p w14:paraId="0187B7CC" w14:textId="77777777" w:rsidR="001E137B" w:rsidRDefault="001E137B" w:rsidP="001E137B"/>
    <w:p w14:paraId="4EA2C561" w14:textId="77777777" w:rsidR="001E137B" w:rsidRDefault="001E137B" w:rsidP="001E137B">
      <w:r>
        <w:t>Machine Learning is a subset of AI.</w:t>
      </w:r>
    </w:p>
    <w:p w14:paraId="557B03E3" w14:textId="77777777" w:rsidR="001E137B" w:rsidRDefault="001E137B" w:rsidP="001E137B"/>
    <w:p w14:paraId="26BEDDC2" w14:textId="6B51051D" w:rsidR="00782B59" w:rsidRDefault="001E137B" w:rsidP="001E137B">
      <w:r>
        <w:t>Deep Learning uses neural networks.</w:t>
      </w:r>
    </w:p>
    <w:sectPr w:rsidR="0078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7B"/>
    <w:rsid w:val="001E137B"/>
    <w:rsid w:val="0047514B"/>
    <w:rsid w:val="004957BE"/>
    <w:rsid w:val="00782B59"/>
    <w:rsid w:val="00A9692B"/>
    <w:rsid w:val="00BF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1358"/>
  <w15:chartTrackingRefBased/>
  <w15:docId w15:val="{7384F9B7-8C3B-4141-9497-F47BA406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I LAMANI</dc:creator>
  <cp:keywords/>
  <dc:description/>
  <cp:lastModifiedBy>RAHUL I LAMANI</cp:lastModifiedBy>
  <cp:revision>1</cp:revision>
  <dcterms:created xsi:type="dcterms:W3CDTF">2026-08-07T16:25:00Z</dcterms:created>
  <dcterms:modified xsi:type="dcterms:W3CDTF">2026-08-07T16:26:00Z</dcterms:modified>
</cp:coreProperties>
</file>