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  <w:bookmarkStart w:id="0" w:name="_heading=h.gjdgxs"/>
      <w:bookmarkStart w:id="1" w:name="_heading=h.gjdgxs"/>
      <w:bookmarkEnd w:id="1"/>
    </w:p>
    <w:p>
      <w:pPr>
        <w:pStyle w:val="Title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TRAINING FEEDBACK FORM</w:t>
      </w:r>
    </w:p>
    <w:tbl>
      <w:tblPr>
        <w:tblStyle w:val="Table1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94"/>
        <w:gridCol w:w="1570"/>
        <w:gridCol w:w="1313"/>
        <w:gridCol w:w="2302"/>
        <w:gridCol w:w="2297"/>
      </w:tblGrid>
      <w:tr>
        <w:trPr>
          <w:trHeight w:val="259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Topic of Training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Training Date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Training Time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Trainer Name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Participant Name</w:t>
            </w:r>
          </w:p>
        </w:tc>
      </w:tr>
      <w:tr>
        <w:trPr>
          <w:trHeight w:val="559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Introduction to iOS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16th June 2022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12- 1 pm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Deepankar Gupta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Rahul Lour</w:t>
            </w:r>
          </w:p>
        </w:tc>
      </w:tr>
    </w:tbl>
    <w:p>
      <w:pPr>
        <w:pStyle w:val="LOnormal"/>
        <w:tabs>
          <w:tab w:val="clear" w:pos="720"/>
          <w:tab w:val="left" w:pos="2310" w:leader="none"/>
        </w:tabs>
        <w:rPr>
          <w:b/>
          <w:b/>
        </w:rPr>
      </w:pPr>
      <w:r>
        <w:rPr>
          <w:b/>
        </w:rPr>
        <w:tab/>
      </w:r>
    </w:p>
    <w:p>
      <w:pPr>
        <w:pStyle w:val="LOnormal"/>
        <w:rPr/>
      </w:pPr>
      <w:r>
        <w:rPr>
          <w:b/>
        </w:rPr>
        <w:t xml:space="preserve">Please evaluate the training program on the following parameters: </w:t>
      </w:r>
      <w:r>
        <w:rPr/>
        <w:t>(Tick the relevant choice)</w:t>
        <w:tab/>
        <w:t xml:space="preserve">  </w:t>
        <w:tab/>
        <w:tab/>
      </w:r>
    </w:p>
    <w:tbl>
      <w:tblPr>
        <w:tblStyle w:val="Table2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29"/>
        <w:gridCol w:w="1155"/>
        <w:gridCol w:w="1155"/>
        <w:gridCol w:w="781"/>
        <w:gridCol w:w="1366"/>
        <w:gridCol w:w="1648"/>
      </w:tblGrid>
      <w:tr>
        <w:trPr>
          <w:trHeight w:val="865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BF6" w:val="clear"/>
          </w:tcPr>
          <w:p>
            <w:pPr>
              <w:pStyle w:val="LOnormal"/>
              <w:widowControl w:val="false"/>
              <w:spacing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Not Satisfactory</w:t>
            </w:r>
          </w:p>
        </w:tc>
      </w:tr>
      <w:tr>
        <w:trPr>
          <w:trHeight w:val="983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Course Material</w:t>
            </w:r>
            <w:r>
              <w:rPr/>
              <w:t>-Quality, Adequacy, timely distribution of related study material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  <w:t>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</w:p>
        </w:tc>
      </w:tr>
      <w:tr>
        <w:trPr>
          <w:trHeight w:val="1018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Duration of Training</w:t>
            </w:r>
            <w:r>
              <w:rPr/>
              <w:t>- Adequacy, Planning and Management of time by the Trainer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  <w:r>
              <w:rPr/>
              <w:t>*</w:t>
            </w:r>
          </w:p>
        </w:tc>
      </w:tr>
      <w:tr>
        <w:trPr>
          <w:trHeight w:val="1001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Basic Facilities and Infrastructure</w:t>
            </w:r>
            <w:r>
              <w:rPr/>
              <w:t xml:space="preserve"> related to Training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</w:t>
            </w:r>
            <w:r>
              <w:rPr/>
              <w:t>*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983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Balance between Theory and Practical</w:t>
            </w:r>
            <w:r>
              <w:rPr/>
              <w:t xml:space="preserve"> aspects related to Training Subject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</w:p>
        </w:tc>
      </w:tr>
      <w:tr>
        <w:trPr>
          <w:trHeight w:val="1001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Examples</w:t>
            </w:r>
            <w:r>
              <w:rPr/>
              <w:t xml:space="preserve"> Case Studies, Role Plays, Exercises, games etc. in Training session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  <w:r>
              <w:rPr/>
              <w:t>*</w:t>
            </w:r>
          </w:p>
        </w:tc>
      </w:tr>
      <w:tr>
        <w:trPr>
          <w:trHeight w:val="983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Knowledge</w:t>
            </w:r>
            <w:r>
              <w:rPr/>
              <w:t xml:space="preserve"> of the Trainer of the subject and topics related to it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</w:p>
        </w:tc>
      </w:tr>
      <w:tr>
        <w:trPr>
          <w:trHeight w:val="983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Ability of the Trainer to make the </w:t>
            </w:r>
            <w:r>
              <w:rPr>
                <w:b/>
              </w:rPr>
              <w:t>session interactive and interesting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 </w:t>
            </w:r>
            <w:r>
              <w:rPr/>
              <w:t xml:space="preserve">*   </w:t>
            </w:r>
          </w:p>
        </w:tc>
      </w:tr>
      <w:tr>
        <w:trPr>
          <w:trHeight w:val="911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>Question and Answer</w:t>
            </w:r>
            <w:r>
              <w:rPr/>
              <w:t xml:space="preserve"> session during/after the training by the Trainer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</w:t>
            </w:r>
            <w:r>
              <w:rPr/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        </w:t>
            </w:r>
          </w:p>
        </w:tc>
      </w:tr>
      <w:tr>
        <w:trPr>
          <w:trHeight w:val="892" w:hRule="atLeas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>
                <w:b/>
              </w:rPr>
              <w:t xml:space="preserve">Confidence level </w:t>
            </w:r>
            <w:r>
              <w:rPr/>
              <w:t>built by the Trainer for putting the learnings to use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*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Remarks, if any related to the Training:</w:t>
      </w:r>
    </w:p>
    <w:tbl>
      <w:tblPr>
        <w:tblStyle w:val="Table3"/>
        <w:tblW w:w="99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15"/>
      </w:tblGrid>
      <w:tr>
        <w:trPr>
          <w:trHeight w:val="1185" w:hRule="atLeast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>Very bad.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Suggestions for further improvement:</w:t>
      </w:r>
    </w:p>
    <w:tbl>
      <w:tblPr>
        <w:tblStyle w:val="Table4"/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00"/>
      </w:tblGrid>
      <w:tr>
        <w:trPr>
          <w:trHeight w:val="1180" w:hRule="atLeast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240" w:after="0"/>
              <w:rPr/>
            </w:pPr>
            <w:r>
              <w:rPr/>
              <w:t xml:space="preserve">Trainer didn’t know how to </w:t>
            </w:r>
            <w:r>
              <w:rPr/>
              <w:t>impart</w:t>
            </w:r>
            <w:r>
              <w:rPr/>
              <w:t xml:space="preserve"> the knowledge he had at all, just kept on reading whatever he had in the ppt , looked like he was in a  hurry(ended in 40 mins) and didn’t care whether someone understood what he said , it was kind of a formality for him , sorry to say 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Title"/>
        <w:rPr>
          <w:rFonts w:ascii="Calibri" w:hAnsi="Calibri" w:eastAsia="Calibri" w:cs="Calibri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Arial">
    <w:charset w:val="01"/>
    <w:family w:val="swiss"/>
    <w:pitch w:val="variable"/>
  </w:font>
  <w:font w:name="Cambria">
    <w:charset w:val="01"/>
    <w:family w:val="swiss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TFFT/</w:t>
    </w:r>
    <w:r>
      <w:rPr/>
      <w:t>2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.0Training Feedback Form</w:t>
    </w:r>
    <w:r>
      <w:rPr/>
      <mc:AlternateContent>
        <mc:Choice Requires="wps">
          <w:drawing>
            <wp:inline distT="0" distB="0" distL="0" distR="0">
              <wp:extent cx="1191895" cy="388620"/>
              <wp:effectExtent l="0" t="0" r="0" b="0"/>
              <wp:docPr id="1" name="image1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191960" cy="3888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1.png" stroked="f" o:allowincell="f" style="position:absolute;margin-left:0pt;margin-top:-30.65pt;width:93.8pt;height:30.55pt;mso-wrap-style:none;v-text-anchor:middle;rotation:180;mso-position-vertical:top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40" w:before="24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qFormat/>
    <w:rsid w:val="00080318"/>
    <w:pPr>
      <w:keepNext w:val="true"/>
      <w:keepLines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5e41da"/>
    <w:pPr>
      <w:keepNext w:val="true"/>
      <w:spacing w:before="0" w:after="0"/>
      <w:ind w:left="576" w:hanging="576"/>
      <w:outlineLvl w:val="1"/>
    </w:pPr>
    <w:rPr>
      <w:rFonts w:ascii="Arial" w:hAnsi="Arial" w:eastAsia="Times New Roman" w:cs="Arial"/>
      <w:b/>
      <w:bCs/>
      <w:sz w:val="20"/>
      <w:szCs w:val="24"/>
    </w:rPr>
  </w:style>
  <w:style w:type="paragraph" w:styleId="Heading3">
    <w:name w:val="Heading 3"/>
    <w:basedOn w:val="LOnormal"/>
    <w:next w:val="LOnormal"/>
    <w:link w:val="Heading3Char"/>
    <w:unhideWhenUsed/>
    <w:qFormat/>
    <w:rsid w:val="00080318"/>
    <w:pPr>
      <w:keepNext w:val="true"/>
      <w:spacing w:lineRule="auto" w:line="259" w:before="240" w:after="60"/>
      <w:outlineLvl w:val="2"/>
    </w:pPr>
    <w:rPr>
      <w:rFonts w:ascii="Cambria" w:hAnsi="Cambria" w:eastAsia="Times New Roman" w:cs="Times New Roman"/>
      <w:b/>
      <w:bCs/>
      <w:i/>
      <w:iCs/>
      <w:sz w:val="26"/>
      <w:szCs w:val="26"/>
      <w:lang w:bidi="en-US"/>
    </w:rPr>
  </w:style>
  <w:style w:type="paragraph" w:styleId="Heading4">
    <w:name w:val="Heading 4"/>
    <w:basedOn w:val="LOnormal"/>
    <w:next w:val="LOnormal"/>
    <w:link w:val="Heading4Char"/>
    <w:unhideWhenUsed/>
    <w:qFormat/>
    <w:rsid w:val="005e41da"/>
    <w:pPr>
      <w:keepNext w:val="true"/>
      <w:keepLines/>
      <w:spacing w:before="200" w:after="0"/>
      <w:ind w:left="864" w:hanging="864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LOnormal"/>
    <w:next w:val="LOnormal"/>
    <w:link w:val="Heading5Char"/>
    <w:unhideWhenUsed/>
    <w:qFormat/>
    <w:rsid w:val="005e41da"/>
    <w:pPr>
      <w:keepNext w:val="true"/>
      <w:keepLines/>
      <w:spacing w:before="200" w:after="0"/>
      <w:ind w:left="1008" w:hanging="1008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6">
    <w:name w:val="Heading 6"/>
    <w:basedOn w:val="LOnormal"/>
    <w:next w:val="LOnormal"/>
    <w:link w:val="Heading6Char"/>
    <w:unhideWhenUsed/>
    <w:qFormat/>
    <w:rsid w:val="005e41da"/>
    <w:pPr>
      <w:keepNext w:val="true"/>
      <w:keepLines/>
      <w:spacing w:before="200" w:after="0"/>
      <w:ind w:left="1152" w:hanging="1152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LOnormal"/>
    <w:next w:val="LOnormal"/>
    <w:link w:val="Heading7Char"/>
    <w:unhideWhenUsed/>
    <w:qFormat/>
    <w:rsid w:val="0075583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LOnormal"/>
    <w:next w:val="LOnormal"/>
    <w:link w:val="Heading8Char"/>
    <w:unhideWhenUsed/>
    <w:qFormat/>
    <w:rsid w:val="005e41da"/>
    <w:pPr>
      <w:keepNext w:val="true"/>
      <w:keepLines/>
      <w:spacing w:before="200" w:after="0"/>
      <w:ind w:left="1440" w:hanging="144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LOnormal"/>
    <w:next w:val="LOnormal"/>
    <w:link w:val="Heading9Char"/>
    <w:unhideWhenUsed/>
    <w:qFormat/>
    <w:rsid w:val="005e41da"/>
    <w:pPr>
      <w:keepNext w:val="true"/>
      <w:keepLines/>
      <w:spacing w:before="200" w:after="0"/>
      <w:ind w:left="1584" w:hanging="1584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8031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0318"/>
    <w:rPr>
      <w:rFonts w:ascii="Cambria" w:hAnsi="Cambria" w:eastAsia="Times New Roman" w:cs="Times New Roman"/>
      <w:b/>
      <w:bCs/>
      <w:i/>
      <w:iCs/>
      <w:sz w:val="26"/>
      <w:szCs w:val="26"/>
      <w:lang w:bidi="en-US"/>
    </w:rPr>
  </w:style>
  <w:style w:type="character" w:styleId="Emphasis">
    <w:name w:val="Emphasis"/>
    <w:uiPriority w:val="20"/>
    <w:qFormat/>
    <w:rsid w:val="00080318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080318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03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0318"/>
    <w:rPr/>
  </w:style>
  <w:style w:type="character" w:styleId="BodyTextChar" w:customStyle="1">
    <w:name w:val="Body Text Char"/>
    <w:basedOn w:val="DefaultParagraphFont"/>
    <w:qFormat/>
    <w:rsid w:val="00590879"/>
    <w:rPr>
      <w:rFonts w:cs="Calibri" w:cstheme="minorHAnsi"/>
      <w:i/>
    </w:rPr>
  </w:style>
  <w:style w:type="character" w:styleId="Heading7Char" w:customStyle="1">
    <w:name w:val="Heading 7 Char"/>
    <w:basedOn w:val="DefaultParagraphFont"/>
    <w:link w:val="Heading7"/>
    <w:qFormat/>
    <w:rsid w:val="00755838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755838"/>
    <w:rPr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5e41da"/>
    <w:rPr>
      <w:rFonts w:ascii="Arial" w:hAnsi="Arial" w:eastAsia="Times New Roman" w:cs="Arial"/>
      <w:b/>
      <w:bCs/>
      <w:sz w:val="20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5e41d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5e41d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6Char" w:customStyle="1">
    <w:name w:val="Heading 6 Char"/>
    <w:basedOn w:val="DefaultParagraphFont"/>
    <w:link w:val="Heading6"/>
    <w:qFormat/>
    <w:rsid w:val="005e41d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5e41da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5e41d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607485"/>
    <w:rPr>
      <w:rFonts w:ascii="Arial" w:hAnsi="Arial" w:eastAsia="Times New Roman" w:cs="Arial"/>
      <w:b/>
      <w:bCs/>
      <w:sz w:val="20"/>
      <w:szCs w:val="24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502f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autoRedefine/>
    <w:rsid w:val="00590879"/>
    <w:pPr>
      <w:spacing w:before="120" w:after="120"/>
      <w:jc w:val="both"/>
    </w:pPr>
    <w:rPr>
      <w:rFonts w:cs="Calibri" w:cstheme="minorHAnsi"/>
      <w:i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24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link w:val="TitleChar"/>
    <w:qFormat/>
    <w:rsid w:val="00607485"/>
    <w:pPr>
      <w:spacing w:before="0" w:after="0"/>
      <w:jc w:val="center"/>
    </w:pPr>
    <w:rPr>
      <w:rFonts w:ascii="Arial" w:hAnsi="Arial" w:eastAsia="Times New Roman" w:cs="Arial"/>
      <w:b/>
      <w:bCs/>
      <w:sz w:val="20"/>
      <w:szCs w:val="24"/>
      <w:u w:val="single"/>
    </w:rPr>
  </w:style>
  <w:style w:type="paragraph" w:styleId="MyList" w:customStyle="1">
    <w:name w:val="MyList"/>
    <w:basedOn w:val="LOnormal"/>
    <w:qFormat/>
    <w:rsid w:val="00080318"/>
    <w:pPr>
      <w:spacing w:lineRule="atLeast" w:line="280"/>
    </w:pPr>
    <w:rPr>
      <w:rFonts w:ascii="Calibri" w:hAnsi="Calibri" w:eastAsia="Times New Roman" w:cs="Times New Roman"/>
      <w:i/>
      <w:iCs/>
      <w:szCs w:val="20"/>
      <w:lang w:bidi="en-US"/>
    </w:rPr>
  </w:style>
  <w:style w:type="paragraph" w:styleId="NoSpacing">
    <w:name w:val="No Spacing"/>
    <w:uiPriority w:val="1"/>
    <w:qFormat/>
    <w:rsid w:val="00080318"/>
    <w:pPr>
      <w:widowControl/>
      <w:suppressAutoHyphens w:val="true"/>
      <w:bidi w:val="0"/>
      <w:spacing w:lineRule="auto" w:line="240" w:before="240" w:after="0"/>
      <w:jc w:val="left"/>
    </w:pPr>
    <w:rPr>
      <w:rFonts w:ascii="Calibri" w:hAnsi="Calibri" w:eastAsia="Times New Roman" w:cs="Times New Roman"/>
      <w:i/>
      <w:iCs/>
      <w:color w:val="auto"/>
      <w:kern w:val="0"/>
      <w:sz w:val="20"/>
      <w:szCs w:val="20"/>
      <w:lang w:val="en-US" w:eastAsia="zh-CN" w:bidi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LOnormal"/>
    <w:uiPriority w:val="39"/>
    <w:unhideWhenUsed/>
    <w:qFormat/>
    <w:rsid w:val="00080318"/>
    <w:pPr>
      <w:spacing w:lineRule="auto" w:line="259"/>
      <w:outlineLvl w:val="9"/>
    </w:pPr>
    <w:rPr/>
  </w:style>
  <w:style w:type="paragraph" w:styleId="ListParagraph">
    <w:name w:val="List Paragraph"/>
    <w:basedOn w:val="LOnormal"/>
    <w:uiPriority w:val="34"/>
    <w:qFormat/>
    <w:rsid w:val="00080318"/>
    <w:pPr>
      <w:spacing w:lineRule="auto" w:line="259" w:before="240" w:after="0"/>
      <w:ind w:left="720" w:hanging="0"/>
      <w:contextualSpacing/>
    </w:pPr>
    <w:rPr>
      <w:rFonts w:ascii="Calibri" w:hAnsi="Calibri" w:eastAsia="Times New Roman" w:cs="Times New Roman"/>
      <w:i/>
      <w:iCs/>
      <w:sz w:val="20"/>
      <w:szCs w:val="20"/>
      <w:lang w:bidi="en-US"/>
    </w:rPr>
  </w:style>
  <w:style w:type="paragraph" w:styleId="Contents3">
    <w:name w:val="TOC 3"/>
    <w:basedOn w:val="LOnormal"/>
    <w:next w:val="LOnormal"/>
    <w:autoRedefine/>
    <w:uiPriority w:val="39"/>
    <w:unhideWhenUsed/>
    <w:rsid w:val="008e4baf"/>
    <w:pPr>
      <w:tabs>
        <w:tab w:val="clear" w:pos="720"/>
        <w:tab w:val="left" w:pos="880" w:leader="none"/>
        <w:tab w:val="right" w:pos="9350" w:leader="dot"/>
      </w:tabs>
      <w:spacing w:before="24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08031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080318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BlockText">
    <w:name w:val="Block Text"/>
    <w:basedOn w:val="LOnormal"/>
    <w:qFormat/>
    <w:rsid w:val="00755838"/>
    <w:pPr>
      <w:spacing w:before="120" w:after="120"/>
    </w:pPr>
    <w:rPr>
      <w:rFonts w:ascii="Arial Bold" w:hAnsi="Arial Bold" w:eastAsia="Times New Roman" w:cs="Times New Roman"/>
      <w:b/>
      <w:sz w:val="20"/>
      <w:szCs w:val="24"/>
    </w:rPr>
  </w:style>
  <w:style w:type="paragraph" w:styleId="BodyText3">
    <w:name w:val="Body Text 3"/>
    <w:basedOn w:val="LOnormal"/>
    <w:link w:val="BodyText3Char"/>
    <w:uiPriority w:val="99"/>
    <w:semiHidden/>
    <w:unhideWhenUsed/>
    <w:qFormat/>
    <w:rsid w:val="00755838"/>
    <w:pPr>
      <w:spacing w:lineRule="auto" w:line="259" w:before="0" w:after="120"/>
    </w:pPr>
    <w:rPr>
      <w:sz w:val="16"/>
      <w:szCs w:val="16"/>
    </w:rPr>
  </w:style>
  <w:style w:type="paragraph" w:styleId="Contents2">
    <w:name w:val="TOC 2"/>
    <w:basedOn w:val="LOnormal"/>
    <w:next w:val="LOnormal"/>
    <w:autoRedefine/>
    <w:uiPriority w:val="39"/>
    <w:unhideWhenUsed/>
    <w:rsid w:val="005819e8"/>
    <w:pPr>
      <w:spacing w:lineRule="auto" w:line="259" w:before="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LOnormal"/>
    <w:next w:val="LOnormal"/>
    <w:autoRedefine/>
    <w:uiPriority w:val="39"/>
    <w:unhideWhenUsed/>
    <w:rsid w:val="005819e8"/>
    <w:pPr>
      <w:spacing w:lineRule="auto" w:line="259" w:before="0" w:after="100"/>
    </w:pPr>
    <w:rPr>
      <w:rFonts w:eastAsia="" w:cs="Times New Roman" w:eastAsiaTheme="minorEastAsia"/>
    </w:rPr>
  </w:style>
  <w:style w:type="paragraph" w:styleId="NormalWeb">
    <w:name w:val="Normal (Web)"/>
    <w:basedOn w:val="LOnormal"/>
    <w:uiPriority w:val="99"/>
    <w:semiHidden/>
    <w:unhideWhenUsed/>
    <w:qFormat/>
    <w:rsid w:val="00d37bc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Bullet">
    <w:name w:val="List Bullet"/>
    <w:basedOn w:val="LOnormal"/>
    <w:autoRedefine/>
    <w:qFormat/>
    <w:rsid w:val="008e4baf"/>
    <w:pPr>
      <w:tabs>
        <w:tab w:val="clear" w:pos="720"/>
        <w:tab w:val="left" w:pos="1440" w:leader="none"/>
      </w:tabs>
      <w:spacing w:before="0" w:after="0"/>
      <w:ind w:left="450" w:hanging="0"/>
      <w:jc w:val="both"/>
    </w:pPr>
    <w:rPr>
      <w:rFonts w:ascii="Arial" w:hAnsi="Arial" w:eastAsia="Times New Roman" w:cs="Arial"/>
      <w:sz w:val="24"/>
      <w:szCs w:val="32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8502f4"/>
    <w:pPr>
      <w:spacing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c9yD+bJZsmkfdw5mXF9x3nOD4A==">AMUW2mUJapN/jL3987qmeLd6/zRSgX22PWI0eMajrMGlVtSjivWej9tH3VECI+NfPQd/lHpTbbfiMXChKVHaZS5Pw5ytiwjawZbfov2MjEQsLh8fRIZXyxtzz4/XFKyCSAlnnpJ8nT5c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LibreOffice/7.3.3.2$Linux_X86_64 LibreOffice_project/30$Build-2</Application>
  <AppVersion>15.0000</AppVersion>
  <Pages>2</Pages>
  <Words>224</Words>
  <Characters>1157</Characters>
  <CharactersWithSpaces>1439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2014-09-29T11:05:00Z</dcterms:created>
  <dc:creator/>
  <dc:description/>
  <dc:language>en-IN</dc:language>
  <cp:lastModifiedBy/>
  <dcterms:modified xsi:type="dcterms:W3CDTF">2022-06-20T15:29:59Z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