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Professional Summary</w:t>
      </w:r>
    </w:p>
    <w:p>
      <w:r>
        <w:br/>
        <w:t>I am a Data Engineer with 4.5 years of experience in designing, developing, and optimizing scalable and high-performance data pipelines. I possess strong expertise in Python, SQL, and AWS, with hands-on experience building robust data processing systems that transform raw data into meaningful business insights.</w:t>
        <w:br/>
        <w:br/>
        <w:t>I have extensive experience in data ingestion, ETL/ELT pipeline development, and cloud-based data architecture, working with both batch and real-time data processing frameworks. I have handled large-scale datasets while ensuring high standards of data quality, governance, security, and reliability.</w:t>
        <w:br/>
        <w:br/>
        <w:t>My expertise includes performance tuning, query optimization, and implementing best practices in data modeling and warehouse design. I collaborate closely with analytics, BI, and cross-functional teams to deliver clean, well-structured, and scalable data solutions that support strategic decision-making.</w:t>
        <w:br/>
        <w:br/>
        <w:t>I am passionate about solving complex data challenges, improving system efficiency, and continuously enhancing data infrastructure to drive business value.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