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Spotify Tracks Analysis</w:t>
      </w:r>
    </w:p>
    <w:p>
      <w:pPr>
        <w:spacing w:after="22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Rahul Ballidav — Data Analyst Project</w:t>
      </w:r>
    </w:p>
    <w:p>
      <w:pPr>
        <w:pStyle w:val="Heading1"/>
        <w:pBdr>
          <w:bottom w:val="single" w:color="1F3864" w:sz="6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About This Project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I wanted a project outside e-commerce and ride-hailing, something with a completely different kind of data, so I picked Spotify's public tracks dataset: 113,550 songs across 114 genres, each with audio features like danceability, energy, and mood (valence). My question: what actually relates to a track's popularity, and are there genuine patterns in the data worth highlighting? (I used Claude AI as a guide while debugging SQL load errors — the analysis and findings are my own work.)</w:t>
      </w:r>
    </w:p>
    <w:p>
      <w:pPr>
        <w:pStyle w:val="Heading1"/>
        <w:pBdr>
          <w:bottom w:val="single" w:color="1F3864" w:sz="6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Cleaning the Data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I cleaned the file in Excel/Power Query first: fixed data types, removed duplicate rows, and trimmed text fields. One column, instrumentalness, held very small decimal values written in scientific notation (like 5.56E-06) — I had to set it to Decimal Number specifically, since Whole Number was rounding every value down to 0 and destroying the signal the column was meant to capture.</w:t>
      </w:r>
    </w:p>
    <w:p>
      <w:pPr>
        <w:pBdr>
          <w:left w:val="single" w:color="548235" w:sz="24"/>
        </w:pBdr>
        <w:shd w:fill="EAF1DD" w:val="clear"/>
        <w:spacing w:after="160"/>
        <w:ind w:left="100"/>
      </w:pPr>
      <w:r>
        <w:rPr>
          <w:rFonts w:ascii="Calibri" w:cs="Calibri" w:eastAsia="Calibri" w:hAnsi="Calibri"/>
          <w:b/>
          <w:bCs/>
          <w:color w:val="375623"/>
          <w:sz w:val="21"/>
          <w:szCs w:val="21"/>
        </w:rPr>
        <w:t xml:space="preserve">What I found: </w:t>
      </w:r>
      <w:r>
        <w:rPr>
          <w:rFonts w:ascii="Calibri" w:cs="Calibri" w:eastAsia="Calibri" w:hAnsi="Calibri"/>
          <w:color w:val="375623"/>
          <w:sz w:val="21"/>
          <w:szCs w:val="21"/>
        </w:rPr>
        <w:t xml:space="preserve">The dataset's own description claims 125 genres, but the actual file only contains 114 distinct genres. I documented this as a discrepancy rather than assuming either number was correct.</w:t>
      </w:r>
    </w:p>
    <w:p>
      <w:pPr>
        <w:pStyle w:val="Heading1"/>
        <w:pBdr>
          <w:bottom w:val="single" w:color="1F3864" w:sz="6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Loading Into MySQL — the hardest part of this project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This was a genuinely tough debugging stretch. Excel's CSV export wasn't true UTF-8 (it used the system's regional encoding instead), which caused MySQL to reject valid characters. On top of that, the file used doubled double-quotes to escape quote marks inside song/album titles, which MySQL's default LOAD DATA settings didn't handle, causing it to misread where fields ended and swallow huge chunks of the file into one column.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Fixed the encoding issue by loading with CHARACTER SET latin1 instead of utf8, since latin1 accepts any byte without erroring.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Fixed the quote-escaping issue with ESCAPED BY '"' in the LOAD DATA statement.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Also hit a 'data too long' error on the artists column, caused by tracks with many collaborating artists joined by semicolons — fixed by widening that column to TEXT.</w:t>
      </w:r>
    </w:p>
    <w:p>
      <w:pPr>
        <w:pStyle w:val="Heading1"/>
        <w:pBdr>
          <w:bottom w:val="single" w:color="1F3864" w:sz="6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Key Findings</w:t>
      </w:r>
    </w:p>
    <w:p>
      <w:pPr>
        <w:pBdr>
          <w:left w:val="single" w:color="548235" w:sz="24"/>
        </w:pBdr>
        <w:shd w:fill="EAF1DD" w:val="clear"/>
        <w:spacing w:after="160"/>
        <w:ind w:left="100"/>
      </w:pPr>
      <w:r>
        <w:rPr>
          <w:rFonts w:ascii="Calibri" w:cs="Calibri" w:eastAsia="Calibri" w:hAnsi="Calibri"/>
          <w:b/>
          <w:bCs/>
          <w:color w:val="375623"/>
          <w:sz w:val="21"/>
          <w:szCs w:val="21"/>
        </w:rPr>
        <w:t xml:space="preserve">What I found: </w:t>
      </w:r>
      <w:r>
        <w:rPr>
          <w:rFonts w:ascii="Calibri" w:cs="Calibri" w:eastAsia="Calibri" w:hAnsi="Calibri"/>
          <w:color w:val="375623"/>
          <w:sz w:val="21"/>
          <w:szCs w:val="21"/>
        </w:rPr>
        <w:t xml:space="preserve">High-danceability tracks average the highest popularity (~33), suggesting more danceable songs tend to perform slightly better than low- or medium-danceability ones.</w:t>
      </w:r>
    </w:p>
    <w:p>
      <w:pPr>
        <w:pBdr>
          <w:left w:val="single" w:color="548235" w:sz="24"/>
        </w:pBdr>
        <w:shd w:fill="EAF1DD" w:val="clear"/>
        <w:spacing w:after="160"/>
        <w:ind w:left="100"/>
      </w:pPr>
      <w:r>
        <w:rPr>
          <w:rFonts w:ascii="Calibri" w:cs="Calibri" w:eastAsia="Calibri" w:hAnsi="Calibri"/>
          <w:b/>
          <w:bCs/>
          <w:color w:val="375623"/>
          <w:sz w:val="21"/>
          <w:szCs w:val="21"/>
        </w:rPr>
        <w:t xml:space="preserve">What I found: </w:t>
      </w:r>
      <w:r>
        <w:rPr>
          <w:rFonts w:ascii="Calibri" w:cs="Calibri" w:eastAsia="Calibri" w:hAnsi="Calibri"/>
          <w:color w:val="375623"/>
          <w:sz w:val="21"/>
          <w:szCs w:val="21"/>
        </w:rPr>
        <w:t xml:space="preserve">Only about 9% of all 113,550 tracks are marked explicit.</w:t>
      </w:r>
    </w:p>
    <w:p>
      <w:pPr>
        <w:pBdr>
          <w:left w:val="single" w:color="548235" w:sz="24"/>
        </w:pBdr>
        <w:shd w:fill="EAF1DD" w:val="clear"/>
        <w:spacing w:after="160"/>
        <w:ind w:left="100"/>
      </w:pPr>
      <w:r>
        <w:rPr>
          <w:rFonts w:ascii="Calibri" w:cs="Calibri" w:eastAsia="Calibri" w:hAnsi="Calibri"/>
          <w:b/>
          <w:bCs/>
          <w:color w:val="375623"/>
          <w:sz w:val="21"/>
          <w:szCs w:val="21"/>
        </w:rPr>
        <w:t xml:space="preserve">What I found: </w:t>
      </w:r>
      <w:r>
        <w:rPr>
          <w:rFonts w:ascii="Calibri" w:cs="Calibri" w:eastAsia="Calibri" w:hAnsi="Calibri"/>
          <w:color w:val="375623"/>
          <w:sz w:val="21"/>
          <w:szCs w:val="21"/>
        </w:rPr>
        <w:t xml:space="preserve">About 14% of tracks show zero popularity. This is more likely a data-collection gap (no listening activity recorded at the time of the snapshot) than genuinely unpopular music, and I noted this as a limitation rather than a real finding about quality.</w:t>
      </w:r>
    </w:p>
    <w:p>
      <w:pPr>
        <w:pStyle w:val="Heading1"/>
        <w:pBdr>
          <w:bottom w:val="single" w:color="1F3864" w:sz="6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Tools Used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Excel/Power Query, MySQL, Power BI (dashboard built with a Spotify-branded dark theme).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2026-10-07T04:43:28.152Z</dcterms:created>
  <dcterms:modified xsi:type="dcterms:W3CDTF">2026-10-07T04:43:28.157Z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