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CD" w:rsidRDefault="00092FCD" w:rsidP="0051203C">
      <w:pPr>
        <w:jc w:val="both"/>
      </w:pPr>
      <w:r>
        <w:tab/>
      </w:r>
    </w:p>
    <w:sdt>
      <w:sdtPr>
        <w:id w:val="-453557453"/>
        <w:docPartObj>
          <w:docPartGallery w:val="Cover Pages"/>
          <w:docPartUnique/>
        </w:docPartObj>
      </w:sdtPr>
      <w:sdtEndPr>
        <w:rPr>
          <w:rFonts w:eastAsiaTheme="minorEastAsia" w:cstheme="minorHAnsi"/>
          <w:lang w:eastAsia="ja-JP"/>
        </w:rPr>
      </w:sdtEndPr>
      <w:sdtContent>
        <w:p w:rsidR="00092FCD" w:rsidRPr="00250407" w:rsidRDefault="00092FCD" w:rsidP="0051203C">
          <w:pPr>
            <w:jc w:val="both"/>
          </w:pPr>
          <w:r w:rsidRPr="002504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6C31CED" wp14:editId="26396A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370414" cy="1013650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70414" cy="10136505"/>
                              <a:chOff x="8623" y="8"/>
                              <a:chExt cx="5324" cy="15963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84" y="8"/>
                                <a:ext cx="4879" cy="15963"/>
                                <a:chOff x="9000" y="8"/>
                                <a:chExt cx="4703" cy="15963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98" y="8"/>
                                  <a:ext cx="4505" cy="159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51" y="318"/>
                                <a:ext cx="4896" cy="1551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3600" w:rsidRDefault="006E3600" w:rsidP="00092FCD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04B60048" wp14:editId="55357277">
                                        <wp:extent cx="955040" cy="532130"/>
                                        <wp:effectExtent l="0" t="0" r="0" b="1270"/>
                                        <wp:docPr id="2073" name="Picture 2073" descr="Description: C:\Users\244345\AppData\Local\Microsoft\Windows\Temporary Internet Files\Content.Word\MobileTestingLogo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Description: C:\Users\244345\AppData\Local\Microsoft\Windows\Temporary Internet Files\Content.Word\MobileTestingLogo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r:link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5040" cy="532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23" y="6030"/>
                                <a:ext cx="4889" cy="89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hAnsi="Cambria" w:cstheme="minorHAnsi"/>
                                      <w:b/>
                                      <w:color w:val="FFFFFF" w:themeColor="background1"/>
                                      <w:sz w:val="36"/>
                                    </w:rPr>
                                    <w:alias w:val="Author"/>
                                    <w:id w:val="-4446937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3600" w:rsidRPr="001802ED" w:rsidRDefault="006E3600" w:rsidP="00092FC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Cambria" w:hAnsi="Cambria" w:cstheme="min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r w:rsidRPr="001802ED">
                                        <w:rPr>
                                          <w:rFonts w:ascii="Cambria" w:hAnsi="Cambria" w:cstheme="min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QE&amp;A Technology CoE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mbria" w:hAnsi="Cambria" w:cstheme="minorHAnsi"/>
                                      <w:b/>
                                      <w:color w:val="FFFFFF" w:themeColor="background1"/>
                                      <w:sz w:val="36"/>
                                    </w:rPr>
                                    <w:alias w:val="Date"/>
                                    <w:id w:val="23667553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7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E3600" w:rsidRPr="001802ED" w:rsidRDefault="006E3600" w:rsidP="00092FC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Cambria" w:hAnsi="Cambria" w:cstheme="min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  <w:r w:rsidRPr="001802ED">
                                        <w:rPr>
                                          <w:rFonts w:ascii="Cambria" w:hAnsi="Cambria" w:cstheme="minorHAnsi"/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7/13/2017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C31CED" id="Group 14" o:spid="_x0000_s1026" style="position:absolute;left:0;text-align:left;margin-left:214.2pt;margin-top:0;width:265.4pt;height:798.15pt;z-index:251659264;mso-position-horizontal:right;mso-position-horizontal-relative:page;mso-position-vertical:top;mso-position-vertical-relative:page" coordorigin="8623,8" coordsize="5324,1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" o:allowincell="f">
                    <v:group id="Group 364" o:spid="_x0000_s1027" style="position:absolute;left:8784;top:8;width:4879;height:15963" coordorigin="9000,8" coordsize="4703,15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9198;top:8;width:4505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J+9cUA&#10;AADcAAAADwAAAGRycy9kb3ducmV2LnhtbESP0WrCQBRE3wX/YblC3+qmFa1GV7EFoSDURv2AS/aa&#10;hGbvht1tEv16t1DwcZiZM8xq05tatOR8ZVnByzgBQZxbXXGh4HzaPc9B+ICssbZMCq7kYbMeDlaY&#10;attxRu0xFCJC2KeooAyhSaX0eUkG/dg2xNG7WGcwROkKqR12EW5q+ZokM2mw4rhQYkMfJeU/x1+j&#10;IHPX5va1W2Tdd7s9TPbadf79TamnUb9dggjUh0f4v/2pFUxmU/g7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n71xQAAANwAAAAPAAAAAAAAAAAAAAAAAJgCAABkcnMv&#10;ZG93bnJldi54bWxQSwUGAAAAAAQABAD1AAAAigMAAAAA&#10;" fillcolor="#2d8ca7 [2408]" stroked="f" strokecolor="#d8d8d8"/>
                      <v:rect id="Rectangle 366" o:spid="_x0000_s1029" alt="Light vertical" style="position:absolute;left:900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4npsUA&#10;AADcAAAADwAAAGRycy9kb3ducmV2LnhtbESPQWvCQBSE7wX/w/IEb3Wj0liiq2hppbeiFr0+ss8k&#10;JPs27q4m/ffdQsHjMDPfMMt1bxpxJ+crywom4wQEcW51xYWC7+PH8ysIH5A1NpZJwQ95WK8GT0vM&#10;tO14T/dDKESEsM9QQRlCm0np85IM+rFtiaN3sc5giNIVUjvsItw0cpokqTRYcVwosaW3kvL6cDMK&#10;5u7q5pOdfD/Purp+Oe367dd5q9Ro2G8WIAL14RH+b39qBbM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iemxQAAANwAAAAPAAAAAAAAAAAAAAAAAJgCAABkcnMv&#10;ZG93bnJldi54bWxQSwUGAAAAAAQABAD1AAAAigMAAAAA&#10;" filled="f" strokecolor="#94d1e2 [1944]" strokeweight="1pt">
                        <v:shadow color="#d8d8d8" offset="3pt,3pt"/>
                      </v:rect>
                    </v:group>
                    <v:rect id="Rectangle 367" o:spid="_x0000_s1030" style="position:absolute;left:9051;top:318;width:4896;height:155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E3600" w:rsidRDefault="006E3600" w:rsidP="00092FCD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B60048" wp14:editId="55357277">
                                  <wp:extent cx="955040" cy="532130"/>
                                  <wp:effectExtent l="0" t="0" r="0" b="1270"/>
                                  <wp:docPr id="2073" name="Picture 2073" descr="Description: C:\Users\244345\AppData\Local\Microsoft\Windows\Temporary Internet Files\Content.Word\MobileTestingLogo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escription: C:\Users\244345\AppData\Local\Microsoft\Windows\Temporary Internet Files\Content.Word\MobileTestingLogo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040" cy="532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9" o:spid="_x0000_s1031" style="position:absolute;left:8623;top:6030;width:4889;height:89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mbria" w:hAnsi="Cambria" w:cstheme="minorHAnsi"/>
                                <w:b/>
                                <w:color w:val="FFFFFF" w:themeColor="background1"/>
                                <w:sz w:val="36"/>
                              </w:rPr>
                              <w:alias w:val="Author"/>
                              <w:id w:val="-4446937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E3600" w:rsidRPr="001802ED" w:rsidRDefault="006E3600" w:rsidP="00092FCD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Cambria" w:hAnsi="Cambria" w:cstheme="minorHAnsi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1802ED">
                                  <w:rPr>
                                    <w:rFonts w:ascii="Cambria" w:hAnsi="Cambria" w:cstheme="minorHAnsi"/>
                                    <w:b/>
                                    <w:color w:val="FFFFFF" w:themeColor="background1"/>
                                    <w:sz w:val="36"/>
                                  </w:rPr>
                                  <w:t>QE&amp;A Technology CoE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mbria" w:hAnsi="Cambria" w:cstheme="minorHAnsi"/>
                                <w:b/>
                                <w:color w:val="FFFFFF" w:themeColor="background1"/>
                                <w:sz w:val="36"/>
                              </w:rPr>
                              <w:alias w:val="Date"/>
                              <w:id w:val="23667553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7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3600" w:rsidRPr="001802ED" w:rsidRDefault="006E3600" w:rsidP="00092FCD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Cambria" w:hAnsi="Cambria" w:cstheme="minorHAnsi"/>
                                    <w:b/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1802ED">
                                  <w:rPr>
                                    <w:rFonts w:ascii="Cambria" w:hAnsi="Cambria" w:cstheme="minorHAnsi"/>
                                    <w:b/>
                                    <w:color w:val="FFFFFF" w:themeColor="background1"/>
                                    <w:sz w:val="36"/>
                                  </w:rPr>
                                  <w:t>7/13/2017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250407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3B3644F" wp14:editId="141BE658">
                <wp:simplePos x="0" y="0"/>
                <wp:positionH relativeFrom="column">
                  <wp:posOffset>-1058545</wp:posOffset>
                </wp:positionH>
                <wp:positionV relativeFrom="paragraph">
                  <wp:posOffset>-509905</wp:posOffset>
                </wp:positionV>
                <wp:extent cx="4501515" cy="1650365"/>
                <wp:effectExtent l="0" t="0" r="0" b="0"/>
                <wp:wrapSquare wrapText="bothSides"/>
                <wp:docPr id="2065" name="Picture 2065" descr="D:\Logos\CG_logoReflect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Logos\CG_logoReflect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1515" cy="165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92FCD" w:rsidRPr="00250407" w:rsidRDefault="00092FCD" w:rsidP="0051203C">
          <w:pPr>
            <w:jc w:val="both"/>
            <w:rPr>
              <w:rFonts w:eastAsiaTheme="minorEastAsia" w:cstheme="minorHAnsi"/>
              <w:lang w:eastAsia="ja-JP"/>
            </w:rPr>
          </w:pPr>
          <w:r w:rsidRPr="0025040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D6087ED" wp14:editId="4B4B4D4A">
                    <wp:simplePos x="0" y="0"/>
                    <wp:positionH relativeFrom="page">
                      <wp:posOffset>-33020</wp:posOffset>
                    </wp:positionH>
                    <wp:positionV relativeFrom="page">
                      <wp:posOffset>2542218</wp:posOffset>
                    </wp:positionV>
                    <wp:extent cx="6795135" cy="1163320"/>
                    <wp:effectExtent l="0" t="0" r="15240" b="36830"/>
                    <wp:wrapNone/>
                    <wp:docPr id="16389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135" cy="116332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5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5">
                                    <a:lumMod val="74000"/>
                                    <a:lumOff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3600" w:rsidRPr="000668DF" w:rsidRDefault="006E3600" w:rsidP="00F11270">
                                <w:pPr>
                                  <w:pStyle w:val="NoSpacing"/>
                                  <w:ind w:left="3600" w:firstLine="720"/>
                                  <w:jc w:val="center"/>
                                  <w:rPr>
                                    <w:rFonts w:ascii="Cambria" w:hAnsi="Cambria"/>
                                    <w:color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72"/>
                                    <w:szCs w:val="72"/>
                                  </w:rPr>
                                  <w:t>C.R.A.F.T</w:t>
                                </w:r>
                                <w:r w:rsidRPr="00761391">
                                  <w:rPr>
                                    <w:rFonts w:ascii="Cambria" w:hAnsi="Cambria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z w:val="72"/>
                                    <w:szCs w:val="72"/>
                                  </w:rPr>
                                  <w:t>Cucumber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D6087ED" id="Rectangle 11" o:spid="_x0000_s1032" style="position:absolute;left:0;text-align:left;margin-left:-2.6pt;margin-top:200.15pt;width:535.05pt;height:91.6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" o:allowincell="f" fillcolor="#4eb3cf [3208]" stroked="f" strokeweight="0">
                    <v:fill color2="#2c8aa5 [2376]" focusposition=".5,.5" focussize="" focus="100%" type="gradientRadial"/>
                    <v:shadow on="t" color="#1e5d6f [1608]" offset="1pt"/>
                    <v:textbox style="mso-fit-shape-to-text:t" inset="14.4pt,,14.4pt">
                      <w:txbxContent>
                        <w:p w:rsidR="006E3600" w:rsidRPr="000668DF" w:rsidRDefault="006E3600" w:rsidP="00F11270">
                          <w:pPr>
                            <w:pStyle w:val="NoSpacing"/>
                            <w:ind w:left="3600" w:firstLine="720"/>
                            <w:jc w:val="center"/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ambria" w:hAnsi="Cambria"/>
                              <w:sz w:val="72"/>
                              <w:szCs w:val="72"/>
                            </w:rPr>
                            <w:t>C.R.A.F.T</w:t>
                          </w:r>
                          <w:r w:rsidRPr="00761391">
                            <w:rPr>
                              <w:rFonts w:ascii="Cambria" w:hAnsi="Cambria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72"/>
                              <w:szCs w:val="72"/>
                            </w:rPr>
                            <w:t>Cucumber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50407">
            <w:rPr>
              <w:rFonts w:eastAsiaTheme="minorEastAsia" w:cstheme="minorHAnsi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8023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3A06" w:rsidRPr="003310CC" w:rsidRDefault="005A3A06" w:rsidP="003310CC">
          <w:pPr>
            <w:pStyle w:val="TOCHeading"/>
            <w:spacing w:line="276" w:lineRule="auto"/>
            <w:jc w:val="center"/>
            <w:rPr>
              <w:rFonts w:ascii="Cambria" w:hAnsi="Cambria"/>
              <w:b/>
              <w:color w:val="0070C0"/>
              <w:sz w:val="24"/>
              <w:szCs w:val="24"/>
            </w:rPr>
          </w:pPr>
          <w:r w:rsidRPr="003310CC">
            <w:rPr>
              <w:rFonts w:ascii="Cambria" w:hAnsi="Cambria"/>
              <w:b/>
              <w:color w:val="0070C0"/>
              <w:sz w:val="24"/>
              <w:szCs w:val="24"/>
            </w:rPr>
            <w:t>Table of Contents</w:t>
          </w:r>
        </w:p>
        <w:p w:rsidR="00BD1C32" w:rsidRDefault="005A3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63459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1. Purpose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_Toc488763459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0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2. Pre-requisite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_Toc488763460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1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3. Desktop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_Toc488763461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2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3.1.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_Toc488763462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3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3.2.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_Toc488763463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4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4. Appium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_Toc488763464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4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5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4.1.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_Toc488763465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4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6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4.2.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_Toc488763466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4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7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5. Perfecto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_Toc488763467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5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8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5.1.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_Toc488763468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5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69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5.2.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_Toc488763469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5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0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6. Mint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_Toc488763470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6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1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6.1.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_Toc488763471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6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2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6.2.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_Toc488763472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6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3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7. SeeTest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_Toc488763473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6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4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7.1.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_Toc488763474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6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5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7.2.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_Toc488763475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7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6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8. Saucelabs Automation Settings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_Toc488763476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7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7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8.1. Working with Global Settings properties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_Toc488763477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7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8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8.2. Working with TestNG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_Toc488763478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7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79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9. Parallel Execution and Listeners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_Toc488763479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8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0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10. Working with Cucumber Runner Files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_Toc488763480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8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1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11. Working with Step Definitions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_Toc488763481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9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2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12. Leverage Reusable functions with Framework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_Toc488763482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9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3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12.1. Working with Selenium, Appium, &amp; Perfecto Reusable Functions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_Toc488763483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9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4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12.2. Working with Broken Links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_Toc488763484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10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5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13. Working with POM.xml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_Toc488763485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11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6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14. Reporting Configuration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_Toc488763486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11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7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14.1. Extended Cucumber Reports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_Toc488763487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11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8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14.2. Allure Reporting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_Toc488763488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12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89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15. Jenkins Integration with CRAFT Cucumber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_Toc488763489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13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BD1C32" w:rsidRDefault="001C77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763490" w:history="1">
            <w:r w:rsidR="00BD1C32" w:rsidRPr="002B0120">
              <w:rPr>
                <w:rStyle w:val="Hyperlink"/>
                <w:rFonts w:ascii="Cambria" w:hAnsi="Cambria"/>
                <w:b/>
                <w:noProof/>
              </w:rPr>
              <w:t>16. Execution flow of CRAFT Cucumber</w:t>
            </w:r>
            <w:r w:rsidR="00BD1C32">
              <w:rPr>
                <w:noProof/>
                <w:webHidden/>
              </w:rPr>
              <w:tab/>
            </w:r>
            <w:r w:rsidR="00BD1C32">
              <w:rPr>
                <w:noProof/>
                <w:webHidden/>
              </w:rPr>
              <w:fldChar w:fldCharType="begin"/>
            </w:r>
            <w:r w:rsidR="00BD1C32">
              <w:rPr>
                <w:noProof/>
                <w:webHidden/>
              </w:rPr>
              <w:instrText xml:space="preserve"> PAGEREF _Toc488763490 \h </w:instrText>
            </w:r>
            <w:r w:rsidR="00BD1C32">
              <w:rPr>
                <w:noProof/>
                <w:webHidden/>
              </w:rPr>
            </w:r>
            <w:r w:rsidR="00BD1C32">
              <w:rPr>
                <w:noProof/>
                <w:webHidden/>
              </w:rPr>
              <w:fldChar w:fldCharType="separate"/>
            </w:r>
            <w:r w:rsidR="00BD1C32">
              <w:rPr>
                <w:noProof/>
                <w:webHidden/>
              </w:rPr>
              <w:t>15</w:t>
            </w:r>
            <w:r w:rsidR="00BD1C32">
              <w:rPr>
                <w:noProof/>
                <w:webHidden/>
              </w:rPr>
              <w:fldChar w:fldCharType="end"/>
            </w:r>
          </w:hyperlink>
        </w:p>
        <w:p w:rsidR="002E7A4D" w:rsidRDefault="005A3A06" w:rsidP="0051203C">
          <w:pPr>
            <w:spacing w:line="276" w:lineRule="auto"/>
            <w:jc w:val="both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E7A4D" w:rsidRDefault="002E7A4D" w:rsidP="0051203C">
      <w:pPr>
        <w:pStyle w:val="Heading1"/>
        <w:jc w:val="both"/>
        <w:rPr>
          <w:rFonts w:ascii="Cambria" w:hAnsi="Cambria"/>
          <w:b/>
          <w:color w:val="000000" w:themeColor="text1"/>
        </w:rPr>
      </w:pPr>
      <w:bookmarkStart w:id="0" w:name="_Toc488763459"/>
      <w:r w:rsidRPr="002E7A4D">
        <w:rPr>
          <w:rFonts w:ascii="Cambria" w:hAnsi="Cambria"/>
          <w:b/>
          <w:color w:val="000000" w:themeColor="text1"/>
        </w:rPr>
        <w:t>1. Purpose</w:t>
      </w:r>
      <w:bookmarkEnd w:id="0"/>
    </w:p>
    <w:p w:rsidR="002E7A4D" w:rsidRPr="002E7A4D" w:rsidRDefault="002E7A4D" w:rsidP="0051203C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2E7A4D">
        <w:rPr>
          <w:rFonts w:ascii="Cambria" w:hAnsi="Cambria"/>
          <w:spacing w:val="-2"/>
          <w:sz w:val="24"/>
          <w:szCs w:val="24"/>
        </w:rPr>
        <w:t>T</w:t>
      </w:r>
      <w:r w:rsidRPr="002E7A4D">
        <w:rPr>
          <w:rFonts w:ascii="Cambria" w:hAnsi="Cambria"/>
          <w:sz w:val="24"/>
          <w:szCs w:val="24"/>
        </w:rPr>
        <w:t>he</w:t>
      </w:r>
      <w:r w:rsidRPr="002E7A4D">
        <w:rPr>
          <w:rFonts w:ascii="Cambria" w:hAnsi="Cambria"/>
          <w:spacing w:val="13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purp</w:t>
      </w:r>
      <w:r w:rsidRPr="002E7A4D">
        <w:rPr>
          <w:rFonts w:ascii="Cambria" w:hAnsi="Cambria"/>
          <w:spacing w:val="-1"/>
          <w:sz w:val="24"/>
          <w:szCs w:val="24"/>
        </w:rPr>
        <w:t>o</w:t>
      </w:r>
      <w:r w:rsidRPr="002E7A4D">
        <w:rPr>
          <w:rFonts w:ascii="Cambria" w:hAnsi="Cambria"/>
          <w:spacing w:val="-2"/>
          <w:sz w:val="24"/>
          <w:szCs w:val="24"/>
        </w:rPr>
        <w:t>s</w:t>
      </w:r>
      <w:r w:rsidRPr="002E7A4D">
        <w:rPr>
          <w:rFonts w:ascii="Cambria" w:hAnsi="Cambria"/>
          <w:sz w:val="24"/>
          <w:szCs w:val="24"/>
        </w:rPr>
        <w:t>e</w:t>
      </w:r>
      <w:r w:rsidRPr="002E7A4D">
        <w:rPr>
          <w:rFonts w:ascii="Cambria" w:hAnsi="Cambria"/>
          <w:spacing w:val="13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of</w:t>
      </w:r>
      <w:r w:rsidRPr="002E7A4D">
        <w:rPr>
          <w:rFonts w:ascii="Cambria" w:hAnsi="Cambria"/>
          <w:spacing w:val="12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th</w:t>
      </w:r>
      <w:r w:rsidRPr="002E7A4D">
        <w:rPr>
          <w:rFonts w:ascii="Cambria" w:hAnsi="Cambria"/>
          <w:spacing w:val="1"/>
          <w:sz w:val="24"/>
          <w:szCs w:val="24"/>
        </w:rPr>
        <w:t>i</w:t>
      </w:r>
      <w:r w:rsidRPr="002E7A4D">
        <w:rPr>
          <w:rFonts w:ascii="Cambria" w:hAnsi="Cambria"/>
          <w:sz w:val="24"/>
          <w:szCs w:val="24"/>
        </w:rPr>
        <w:t>s</w:t>
      </w:r>
      <w:r w:rsidRPr="002E7A4D">
        <w:rPr>
          <w:rFonts w:ascii="Cambria" w:hAnsi="Cambria"/>
          <w:spacing w:val="11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docum</w:t>
      </w:r>
      <w:r w:rsidRPr="002E7A4D">
        <w:rPr>
          <w:rFonts w:ascii="Cambria" w:hAnsi="Cambria"/>
          <w:spacing w:val="1"/>
          <w:sz w:val="24"/>
          <w:szCs w:val="24"/>
        </w:rPr>
        <w:t>e</w:t>
      </w:r>
      <w:r w:rsidRPr="002E7A4D">
        <w:rPr>
          <w:rFonts w:ascii="Cambria" w:hAnsi="Cambria"/>
          <w:sz w:val="24"/>
          <w:szCs w:val="24"/>
        </w:rPr>
        <w:t>nt</w:t>
      </w:r>
      <w:r w:rsidRPr="002E7A4D">
        <w:rPr>
          <w:rFonts w:ascii="Cambria" w:hAnsi="Cambria"/>
          <w:spacing w:val="12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is</w:t>
      </w:r>
      <w:r w:rsidRPr="002E7A4D">
        <w:rPr>
          <w:rFonts w:ascii="Cambria" w:hAnsi="Cambria"/>
          <w:spacing w:val="12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to</w:t>
      </w:r>
      <w:r w:rsidRPr="002E7A4D">
        <w:rPr>
          <w:rFonts w:ascii="Cambria" w:hAnsi="Cambria"/>
          <w:spacing w:val="12"/>
          <w:sz w:val="24"/>
          <w:szCs w:val="24"/>
        </w:rPr>
        <w:t xml:space="preserve"> </w:t>
      </w:r>
      <w:r w:rsidRPr="002E7A4D">
        <w:rPr>
          <w:rFonts w:ascii="Cambria" w:hAnsi="Cambria"/>
          <w:sz w:val="24"/>
          <w:szCs w:val="24"/>
        </w:rPr>
        <w:t>p</w:t>
      </w:r>
      <w:r w:rsidRPr="002E7A4D">
        <w:rPr>
          <w:rFonts w:ascii="Cambria" w:hAnsi="Cambria"/>
          <w:spacing w:val="-1"/>
          <w:sz w:val="24"/>
          <w:szCs w:val="24"/>
        </w:rPr>
        <w:t>r</w:t>
      </w:r>
      <w:r w:rsidRPr="002E7A4D">
        <w:rPr>
          <w:rFonts w:ascii="Cambria" w:hAnsi="Cambria"/>
          <w:sz w:val="24"/>
          <w:szCs w:val="24"/>
        </w:rPr>
        <w:t>ovide</w:t>
      </w:r>
      <w:r w:rsidRPr="002E7A4D">
        <w:rPr>
          <w:rFonts w:ascii="Cambria" w:hAnsi="Cambria"/>
          <w:spacing w:val="13"/>
          <w:sz w:val="24"/>
          <w:szCs w:val="24"/>
        </w:rPr>
        <w:t xml:space="preserve"> description of </w:t>
      </w:r>
      <w:r>
        <w:rPr>
          <w:rFonts w:ascii="Cambria" w:hAnsi="Cambria"/>
          <w:spacing w:val="13"/>
          <w:sz w:val="24"/>
          <w:szCs w:val="24"/>
        </w:rPr>
        <w:t>Cucumber</w:t>
      </w:r>
      <w:r w:rsidRPr="002E7A4D">
        <w:rPr>
          <w:rFonts w:ascii="Cambria" w:hAnsi="Cambria"/>
          <w:sz w:val="24"/>
          <w:szCs w:val="24"/>
        </w:rPr>
        <w:t xml:space="preserve"> CRAFT Framework. This document also provides step by step instruction for implementing the </w:t>
      </w:r>
      <w:r>
        <w:rPr>
          <w:rFonts w:ascii="Cambria" w:hAnsi="Cambria"/>
          <w:sz w:val="24"/>
          <w:szCs w:val="24"/>
        </w:rPr>
        <w:t>advanced</w:t>
      </w:r>
      <w:r w:rsidRPr="002E7A4D">
        <w:rPr>
          <w:rFonts w:ascii="Cambria" w:hAnsi="Cambria"/>
          <w:sz w:val="24"/>
          <w:szCs w:val="24"/>
        </w:rPr>
        <w:t xml:space="preserve"> features.</w:t>
      </w:r>
    </w:p>
    <w:p w:rsidR="002E7A4D" w:rsidRPr="004B7D5B" w:rsidRDefault="002E7A4D" w:rsidP="0051203C">
      <w:pPr>
        <w:pStyle w:val="Heading1"/>
        <w:jc w:val="both"/>
        <w:rPr>
          <w:rFonts w:ascii="Cambria" w:hAnsi="Cambria"/>
          <w:b/>
          <w:color w:val="000000" w:themeColor="text1"/>
        </w:rPr>
      </w:pPr>
      <w:bookmarkStart w:id="1" w:name="_Toc488763460"/>
      <w:r w:rsidRPr="004B7D5B">
        <w:rPr>
          <w:rFonts w:ascii="Cambria" w:hAnsi="Cambria"/>
          <w:b/>
          <w:color w:val="000000" w:themeColor="text1"/>
        </w:rPr>
        <w:t>2. Pre-requisite</w:t>
      </w:r>
      <w:bookmarkEnd w:id="1"/>
    </w:p>
    <w:p w:rsidR="004B7D5B" w:rsidRPr="004B7D5B" w:rsidRDefault="004B7D5B" w:rsidP="0051203C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4B7D5B">
        <w:rPr>
          <w:rFonts w:ascii="Cambria" w:hAnsi="Cambria"/>
          <w:sz w:val="24"/>
          <w:szCs w:val="24"/>
        </w:rPr>
        <w:t xml:space="preserve">The user is expected to have basic knowledge on Automation Testing. Having a working knowledge </w:t>
      </w:r>
      <w:r>
        <w:rPr>
          <w:rFonts w:ascii="Cambria" w:hAnsi="Cambria"/>
          <w:sz w:val="24"/>
          <w:szCs w:val="24"/>
        </w:rPr>
        <w:t>of Cucumber</w:t>
      </w:r>
      <w:r w:rsidRPr="004B7D5B">
        <w:rPr>
          <w:rFonts w:ascii="Cambria" w:hAnsi="Cambria"/>
          <w:sz w:val="24"/>
          <w:szCs w:val="24"/>
        </w:rPr>
        <w:t xml:space="preserve"> Framework (Basic workflow),</w:t>
      </w:r>
      <w:r>
        <w:rPr>
          <w:rFonts w:ascii="Cambria" w:hAnsi="Cambria"/>
          <w:sz w:val="24"/>
          <w:szCs w:val="24"/>
        </w:rPr>
        <w:t xml:space="preserve"> Jenkins </w:t>
      </w:r>
      <w:r w:rsidRPr="004B7D5B">
        <w:rPr>
          <w:rFonts w:ascii="Cambria" w:hAnsi="Cambria"/>
          <w:sz w:val="24"/>
          <w:szCs w:val="24"/>
        </w:rPr>
        <w:t>and TestNG knowledge will be an added advantage.</w:t>
      </w:r>
    </w:p>
    <w:p w:rsidR="00AB71F9" w:rsidRPr="00215491" w:rsidRDefault="00215491" w:rsidP="0051203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Install </w:t>
      </w:r>
      <w:r w:rsidR="004B7D5B" w:rsidRPr="00215491">
        <w:rPr>
          <w:rFonts w:ascii="Cambria" w:hAnsi="Cambria"/>
          <w:sz w:val="24"/>
          <w:szCs w:val="24"/>
        </w:rPr>
        <w:t>Cucumber</w:t>
      </w:r>
      <w:r>
        <w:rPr>
          <w:rFonts w:ascii="Cambria" w:hAnsi="Cambria"/>
          <w:sz w:val="24"/>
          <w:szCs w:val="24"/>
        </w:rPr>
        <w:t xml:space="preserve"> plugin in</w:t>
      </w:r>
      <w:r w:rsidR="004B7D5B" w:rsidRPr="002154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Eclipse</w:t>
      </w:r>
      <w:r w:rsidRPr="00215491">
        <w:rPr>
          <w:rFonts w:ascii="Cambria" w:hAnsi="Cambria"/>
          <w:sz w:val="24"/>
          <w:szCs w:val="24"/>
        </w:rPr>
        <w:t>:</w:t>
      </w:r>
      <w:r w:rsidR="004B7D5B" w:rsidRPr="00215491">
        <w:rPr>
          <w:rFonts w:ascii="Cambria" w:hAnsi="Cambria"/>
          <w:sz w:val="24"/>
          <w:szCs w:val="24"/>
        </w:rPr>
        <w:t xml:space="preserve"> </w:t>
      </w:r>
      <w:r w:rsidR="003C7330" w:rsidRPr="00215491">
        <w:rPr>
          <w:rFonts w:ascii="Cambria" w:hAnsi="Cambria"/>
          <w:color w:val="0070C0"/>
          <w:sz w:val="24"/>
          <w:szCs w:val="24"/>
          <w:u w:val="single"/>
        </w:rPr>
        <w:t>http://cucumber.github.com/cucumber-eclipse/update-site</w:t>
      </w:r>
    </w:p>
    <w:p w:rsidR="005A3A06" w:rsidRDefault="005A3A06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2" w:name="_Toc488763461"/>
      <w:r w:rsidRPr="00215491">
        <w:rPr>
          <w:rFonts w:ascii="Cambria" w:hAnsi="Cambria"/>
          <w:b/>
          <w:color w:val="000000" w:themeColor="text1"/>
        </w:rPr>
        <w:t xml:space="preserve">3. </w:t>
      </w:r>
      <w:r>
        <w:rPr>
          <w:rFonts w:ascii="Cambria" w:hAnsi="Cambria"/>
          <w:b/>
          <w:color w:val="000000" w:themeColor="text1"/>
        </w:rPr>
        <w:t>Desktop</w:t>
      </w:r>
      <w:r w:rsidRPr="00215491">
        <w:rPr>
          <w:rFonts w:ascii="Cambria" w:hAnsi="Cambria"/>
          <w:b/>
          <w:color w:val="000000" w:themeColor="text1"/>
        </w:rPr>
        <w:t xml:space="preserve"> Automation Settings</w:t>
      </w:r>
      <w:bookmarkEnd w:id="2"/>
    </w:p>
    <w:p w:rsidR="005A3A06" w:rsidRPr="005A3A06" w:rsidRDefault="005A3A06" w:rsidP="0051203C">
      <w:pPr>
        <w:pStyle w:val="Heading2"/>
        <w:jc w:val="both"/>
        <w:rPr>
          <w:rFonts w:ascii="Cambria" w:hAnsi="Cambria"/>
          <w:b/>
          <w:color w:val="auto"/>
        </w:rPr>
      </w:pPr>
      <w:bookmarkStart w:id="3" w:name="_Toc488763462"/>
      <w:r w:rsidRPr="005A3A06">
        <w:rPr>
          <w:rFonts w:ascii="Cambria" w:hAnsi="Cambria"/>
          <w:b/>
          <w:color w:val="auto"/>
        </w:rPr>
        <w:t>3.1. Working with Global Settings properties</w:t>
      </w:r>
      <w:bookmarkEnd w:id="3"/>
    </w:p>
    <w:p w:rsidR="005A3A06" w:rsidRPr="00C84744" w:rsidRDefault="005A3A06" w:rsidP="0051203C">
      <w:pPr>
        <w:pStyle w:val="BodyText"/>
        <w:numPr>
          <w:ilvl w:val="0"/>
          <w:numId w:val="3"/>
        </w:numPr>
        <w:spacing w:before="240" w:line="276" w:lineRule="auto"/>
        <w:ind w:right="1383"/>
        <w:jc w:val="both"/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 xml:space="preserve">Mention </w:t>
      </w:r>
      <w:r w:rsidRPr="00C84744">
        <w:rPr>
          <w:rFonts w:ascii="Cambria" w:eastAsiaTheme="minorHAnsi" w:hAnsi="Cambria"/>
        </w:rPr>
        <w:t>the respective InternetExplorerDriverPath/</w:t>
      </w:r>
      <w:r>
        <w:rPr>
          <w:rFonts w:ascii="Cambria" w:eastAsiaTheme="minorHAnsi" w:hAnsi="Cambria"/>
        </w:rPr>
        <w:t xml:space="preserve"> </w:t>
      </w:r>
      <w:r w:rsidRPr="00C84744">
        <w:rPr>
          <w:rFonts w:ascii="Cambria" w:eastAsiaTheme="minorHAnsi" w:hAnsi="Cambria"/>
        </w:rPr>
        <w:t>ChromeDriver</w:t>
      </w:r>
      <w:r>
        <w:rPr>
          <w:rFonts w:ascii="Cambria" w:eastAsiaTheme="minorHAnsi" w:hAnsi="Cambria"/>
        </w:rPr>
        <w:t xml:space="preserve"> </w:t>
      </w:r>
      <w:r w:rsidRPr="00C84744">
        <w:rPr>
          <w:rFonts w:ascii="Cambria" w:eastAsiaTheme="minorHAnsi" w:hAnsi="Cambria"/>
        </w:rPr>
        <w:t xml:space="preserve">Path under </w:t>
      </w:r>
      <w:r w:rsidRPr="009C0E96">
        <w:rPr>
          <w:rFonts w:ascii="Cambria" w:eastAsiaTheme="majorEastAsia" w:hAnsi="Cambria" w:cstheme="majorBidi"/>
          <w:sz w:val="26"/>
          <w:szCs w:val="26"/>
        </w:rPr>
        <w:t>Browser</w:t>
      </w:r>
      <w:r w:rsidRPr="00C84744">
        <w:rPr>
          <w:rFonts w:ascii="Cambria" w:eastAsiaTheme="minorHAnsi" w:hAnsi="Cambria"/>
        </w:rPr>
        <w:t xml:space="preserve"> Settings</w:t>
      </w:r>
    </w:p>
    <w:p w:rsidR="005A3A06" w:rsidRPr="00C84744" w:rsidRDefault="005A3A06" w:rsidP="0051203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Mention the ExecuteInMobile option as </w:t>
      </w:r>
      <w:r w:rsidRPr="009C0E96">
        <w:rPr>
          <w:rFonts w:ascii="Cambria" w:hAnsi="Cambria"/>
          <w:b/>
          <w:sz w:val="24"/>
          <w:szCs w:val="24"/>
        </w:rPr>
        <w:t>False</w:t>
      </w:r>
    </w:p>
    <w:p w:rsidR="005A3A06" w:rsidRDefault="005A3A06" w:rsidP="0051203C">
      <w:pPr>
        <w:ind w:left="720"/>
        <w:jc w:val="both"/>
      </w:pPr>
      <w:r w:rsidRPr="00C84744">
        <w:rPr>
          <w:noProof/>
        </w:rPr>
        <w:drawing>
          <wp:inline distT="0" distB="0" distL="0" distR="0" wp14:anchorId="095A9ED2" wp14:editId="748BA338">
            <wp:extent cx="5391150" cy="2519902"/>
            <wp:effectExtent l="0" t="0" r="0" b="0"/>
            <wp:docPr id="1" name="Picture 1" descr="C:\Users\502751\Desktop\Desktop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2751\Desktop\Desktop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08" cy="25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18" w:rsidRPr="00922218" w:rsidRDefault="005A3A06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4" w:name="_Toc488763463"/>
      <w:r w:rsidRPr="005A3A06">
        <w:rPr>
          <w:rFonts w:ascii="Cambria" w:hAnsi="Cambria"/>
          <w:b/>
          <w:color w:val="auto"/>
        </w:rPr>
        <w:t>3.2. Working with TestNG</w:t>
      </w:r>
      <w:bookmarkEnd w:id="4"/>
    </w:p>
    <w:p w:rsidR="009C0E96" w:rsidRPr="00B311D4" w:rsidRDefault="009C0E96" w:rsidP="0051203C">
      <w:pPr>
        <w:pStyle w:val="BodyText"/>
        <w:numPr>
          <w:ilvl w:val="0"/>
          <w:numId w:val="12"/>
        </w:numPr>
        <w:jc w:val="both"/>
        <w:rPr>
          <w:rFonts w:ascii="Cambria" w:eastAsiaTheme="minorHAnsi" w:hAnsi="Cambria"/>
        </w:rPr>
      </w:pPr>
      <w:bookmarkStart w:id="5" w:name="_Toc470621829"/>
      <w:bookmarkStart w:id="6" w:name="_Toc470622301"/>
      <w:r w:rsidRPr="00B311D4">
        <w:rPr>
          <w:rFonts w:ascii="Cambria" w:eastAsiaTheme="minorHAnsi" w:hAnsi="Cambria"/>
        </w:rPr>
        <w:t xml:space="preserve">We have TestNG XML suite file in the framework under </w:t>
      </w:r>
      <w:r w:rsidRPr="00B311D4">
        <w:rPr>
          <w:rFonts w:ascii="Cambria" w:eastAsiaTheme="minorHAnsi" w:hAnsi="Cambria"/>
          <w:i/>
        </w:rPr>
        <w:t>src/test/resources</w:t>
      </w:r>
      <w:r w:rsidRPr="00B311D4">
        <w:rPr>
          <w:rFonts w:ascii="Cambria" w:eastAsiaTheme="minorHAnsi" w:hAnsi="Cambria"/>
        </w:rPr>
        <w:t xml:space="preserve"> package.</w:t>
      </w:r>
    </w:p>
    <w:p w:rsidR="00922218" w:rsidRDefault="00922218" w:rsidP="005120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Configure testng.xml file with all required Test case, Test suite details.</w:t>
      </w:r>
    </w:p>
    <w:p w:rsidR="00922218" w:rsidRPr="00922218" w:rsidRDefault="00922218" w:rsidP="005120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Desktop Automation, set the following as,</w:t>
      </w:r>
    </w:p>
    <w:p w:rsidR="005A3A06" w:rsidRPr="005A3A06" w:rsidRDefault="005A3A06" w:rsidP="0051203C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922218">
        <w:rPr>
          <w:rFonts w:ascii="Cambria" w:hAnsi="Cambria"/>
          <w:b/>
          <w:sz w:val="24"/>
          <w:szCs w:val="24"/>
        </w:rPr>
        <w:t>ExecutionMode</w:t>
      </w:r>
      <w:r w:rsidRPr="005A3A06">
        <w:rPr>
          <w:rFonts w:ascii="Cambria" w:hAnsi="Cambria"/>
          <w:sz w:val="24"/>
          <w:szCs w:val="24"/>
        </w:rPr>
        <w:t xml:space="preserve"> – LOCAL</w:t>
      </w:r>
      <w:bookmarkEnd w:id="5"/>
      <w:bookmarkEnd w:id="6"/>
    </w:p>
    <w:p w:rsidR="005A3A06" w:rsidRDefault="005A3A06" w:rsidP="0051203C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7" w:name="_Toc470621830"/>
      <w:bookmarkStart w:id="8" w:name="_Toc470622302"/>
      <w:r w:rsidRPr="00922218">
        <w:rPr>
          <w:rFonts w:ascii="Cambria" w:hAnsi="Cambria"/>
          <w:b/>
          <w:sz w:val="24"/>
          <w:szCs w:val="24"/>
        </w:rPr>
        <w:t>Browser</w:t>
      </w:r>
      <w:r w:rsidRPr="005A3A06">
        <w:rPr>
          <w:rFonts w:ascii="Cambria" w:hAnsi="Cambria"/>
          <w:sz w:val="24"/>
          <w:szCs w:val="24"/>
        </w:rPr>
        <w:t xml:space="preserve"> – CHROME/</w:t>
      </w:r>
      <w:r w:rsidR="00922218">
        <w:rPr>
          <w:rFonts w:ascii="Cambria" w:hAnsi="Cambria"/>
          <w:sz w:val="24"/>
          <w:szCs w:val="24"/>
        </w:rPr>
        <w:t xml:space="preserve"> </w:t>
      </w:r>
      <w:r w:rsidRPr="005A3A06">
        <w:rPr>
          <w:rFonts w:ascii="Cambria" w:hAnsi="Cambria"/>
          <w:sz w:val="24"/>
          <w:szCs w:val="24"/>
        </w:rPr>
        <w:t>FIREFOX/</w:t>
      </w:r>
      <w:r w:rsidR="00922218">
        <w:rPr>
          <w:rFonts w:ascii="Cambria" w:hAnsi="Cambria"/>
          <w:sz w:val="24"/>
          <w:szCs w:val="24"/>
        </w:rPr>
        <w:t xml:space="preserve"> </w:t>
      </w:r>
      <w:r w:rsidRPr="005A3A06">
        <w:rPr>
          <w:rFonts w:ascii="Cambria" w:hAnsi="Cambria"/>
          <w:sz w:val="24"/>
          <w:szCs w:val="24"/>
        </w:rPr>
        <w:t>SAFARI</w:t>
      </w:r>
      <w:bookmarkStart w:id="9" w:name="_Toc470621831"/>
      <w:bookmarkStart w:id="10" w:name="_Toc470622303"/>
      <w:bookmarkEnd w:id="7"/>
      <w:bookmarkEnd w:id="8"/>
      <w:r w:rsidR="00922218">
        <w:rPr>
          <w:rFonts w:ascii="Cambria" w:hAnsi="Cambria"/>
          <w:sz w:val="24"/>
          <w:szCs w:val="24"/>
        </w:rPr>
        <w:t>/</w:t>
      </w:r>
      <w:r w:rsidRPr="00922218">
        <w:rPr>
          <w:rFonts w:ascii="Cambria" w:hAnsi="Cambria"/>
          <w:sz w:val="24"/>
          <w:szCs w:val="24"/>
        </w:rPr>
        <w:t>INTERNET_EXPLORER</w:t>
      </w:r>
      <w:bookmarkEnd w:id="9"/>
      <w:bookmarkEnd w:id="10"/>
    </w:p>
    <w:p w:rsidR="009C0E96" w:rsidRPr="009C0E96" w:rsidRDefault="009C0E96" w:rsidP="0051203C">
      <w:pPr>
        <w:pStyle w:val="BodyText"/>
        <w:numPr>
          <w:ilvl w:val="0"/>
          <w:numId w:val="13"/>
        </w:numPr>
        <w:jc w:val="both"/>
        <w:rPr>
          <w:rFonts w:ascii="Cambria" w:eastAsiaTheme="minorHAnsi" w:hAnsi="Cambria"/>
        </w:rPr>
      </w:pPr>
      <w:r w:rsidRPr="009C0E96">
        <w:rPr>
          <w:rFonts w:ascii="Cambria" w:eastAsiaTheme="minorHAnsi" w:hAnsi="Cambria"/>
        </w:rPr>
        <w:t>Pass the parameters and call the test classes to be executed as below,</w:t>
      </w:r>
    </w:p>
    <w:p w:rsidR="00922218" w:rsidRDefault="009C0E96" w:rsidP="0051203C">
      <w:pPr>
        <w:spacing w:line="276" w:lineRule="auto"/>
        <w:ind w:left="720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8A41C22" wp14:editId="0AFBBA04">
            <wp:extent cx="5369560" cy="120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446" cy="12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B4" w:rsidRPr="00B311D4" w:rsidRDefault="00B311D4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11" w:name="_Toc488763464"/>
      <w:r w:rsidRPr="00B311D4">
        <w:rPr>
          <w:rFonts w:ascii="Cambria" w:hAnsi="Cambria"/>
          <w:b/>
          <w:color w:val="000000" w:themeColor="text1"/>
        </w:rPr>
        <w:t>4. Appium Automation Settings</w:t>
      </w:r>
      <w:bookmarkEnd w:id="11"/>
    </w:p>
    <w:p w:rsidR="00B311D4" w:rsidRDefault="00B311D4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12" w:name="_Toc488763465"/>
      <w:r w:rsidRPr="00B311D4">
        <w:rPr>
          <w:rFonts w:ascii="Cambria" w:hAnsi="Cambria"/>
          <w:b/>
          <w:color w:val="auto"/>
        </w:rPr>
        <w:t xml:space="preserve">4.1. </w:t>
      </w:r>
      <w:r w:rsidRPr="005A3A06">
        <w:rPr>
          <w:rFonts w:ascii="Cambria" w:hAnsi="Cambria"/>
          <w:b/>
          <w:color w:val="auto"/>
        </w:rPr>
        <w:t>Working with Global Settings properties</w:t>
      </w:r>
      <w:bookmarkEnd w:id="12"/>
    </w:p>
    <w:p w:rsidR="00B311D4" w:rsidRPr="003104E1" w:rsidRDefault="00B311D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Mention </w:t>
      </w:r>
      <w:r w:rsidRPr="00B311D4">
        <w:rPr>
          <w:rFonts w:ascii="Cambria" w:hAnsi="Cambria"/>
          <w:b/>
          <w:sz w:val="24"/>
          <w:szCs w:val="24"/>
        </w:rPr>
        <w:t>ExecuteInMobile</w:t>
      </w:r>
      <w:r w:rsidRPr="003104E1">
        <w:rPr>
          <w:rFonts w:ascii="Cambria" w:hAnsi="Cambria"/>
          <w:sz w:val="24"/>
          <w:szCs w:val="24"/>
        </w:rPr>
        <w:t xml:space="preserve"> option as </w:t>
      </w:r>
      <w:r w:rsidRPr="00B311D4">
        <w:rPr>
          <w:rFonts w:ascii="Cambria" w:hAnsi="Cambria"/>
          <w:b/>
          <w:sz w:val="24"/>
          <w:szCs w:val="24"/>
        </w:rPr>
        <w:t>True</w:t>
      </w:r>
    </w:p>
    <w:p w:rsidR="00B311D4" w:rsidRPr="003104E1" w:rsidRDefault="00B311D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>Provide the Appium Settings</w:t>
      </w:r>
      <w:r>
        <w:rPr>
          <w:rFonts w:ascii="Cambria" w:hAnsi="Cambria"/>
          <w:sz w:val="24"/>
          <w:szCs w:val="24"/>
        </w:rPr>
        <w:t xml:space="preserve"> in the</w:t>
      </w:r>
      <w:r w:rsidR="006D01AC">
        <w:rPr>
          <w:rFonts w:ascii="Cambria" w:hAnsi="Cambria"/>
          <w:sz w:val="24"/>
          <w:szCs w:val="24"/>
        </w:rPr>
        <w:t xml:space="preserve"> property</w:t>
      </w:r>
      <w:r>
        <w:rPr>
          <w:rFonts w:ascii="Cambria" w:hAnsi="Cambria"/>
          <w:sz w:val="24"/>
          <w:szCs w:val="24"/>
        </w:rPr>
        <w:t xml:space="preserve"> file as,</w:t>
      </w:r>
    </w:p>
    <w:p w:rsidR="00B311D4" w:rsidRPr="003104E1" w:rsidRDefault="00B311D4" w:rsidP="0051203C">
      <w:pPr>
        <w:pStyle w:val="BodyText"/>
        <w:numPr>
          <w:ilvl w:val="1"/>
          <w:numId w:val="8"/>
        </w:numPr>
        <w:spacing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AppiumURL</w:t>
      </w:r>
      <w:r w:rsidRPr="003104E1">
        <w:rPr>
          <w:rFonts w:ascii="Cambria" w:eastAsiaTheme="minorHAnsi" w:hAnsi="Cambria"/>
        </w:rPr>
        <w:t>: Please provide the Appium running URL, generally it will be http://127.0.0.1:4723/wd/hub</w:t>
      </w:r>
    </w:p>
    <w:p w:rsidR="00B311D4" w:rsidRPr="003104E1" w:rsidRDefault="00B311D4" w:rsidP="0051203C">
      <w:pPr>
        <w:pStyle w:val="BodyText"/>
        <w:numPr>
          <w:ilvl w:val="1"/>
          <w:numId w:val="8"/>
        </w:numPr>
        <w:spacing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Application_Package_Name</w:t>
      </w:r>
      <w:r w:rsidRPr="003104E1">
        <w:rPr>
          <w:rFonts w:ascii="Cambria" w:eastAsiaTheme="minorHAnsi" w:hAnsi="Cambria"/>
        </w:rPr>
        <w:t>: Provide the Package Name of Android Application</w:t>
      </w:r>
    </w:p>
    <w:p w:rsidR="00B311D4" w:rsidRPr="003104E1" w:rsidRDefault="00B311D4" w:rsidP="0051203C">
      <w:pPr>
        <w:pStyle w:val="BodyText"/>
        <w:numPr>
          <w:ilvl w:val="1"/>
          <w:numId w:val="8"/>
        </w:numPr>
        <w:spacing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Application_MainActivity_Name</w:t>
      </w:r>
      <w:r w:rsidRPr="003104E1">
        <w:rPr>
          <w:rFonts w:ascii="Cambria" w:eastAsiaTheme="minorHAnsi" w:hAnsi="Cambria"/>
        </w:rPr>
        <w:t>: Provide the Main Activity Name of Android Application.</w:t>
      </w:r>
    </w:p>
    <w:p w:rsidR="00B311D4" w:rsidRPr="003104E1" w:rsidRDefault="00B311D4" w:rsidP="0051203C">
      <w:pPr>
        <w:pStyle w:val="BodyText"/>
        <w:numPr>
          <w:ilvl w:val="1"/>
          <w:numId w:val="8"/>
        </w:numPr>
        <w:spacing w:after="240"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iPhoneBundleID</w:t>
      </w:r>
      <w:r w:rsidRPr="003104E1">
        <w:rPr>
          <w:rFonts w:ascii="Cambria" w:eastAsiaTheme="minorHAnsi" w:hAnsi="Cambria"/>
        </w:rPr>
        <w:t>: Provide the iOS application bundle ID.</w:t>
      </w:r>
    </w:p>
    <w:p w:rsidR="00B311D4" w:rsidRDefault="00B311D4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13" w:name="_Toc488763466"/>
      <w:r w:rsidRPr="00B311D4">
        <w:rPr>
          <w:rFonts w:ascii="Cambria" w:hAnsi="Cambria"/>
          <w:b/>
          <w:color w:val="auto"/>
        </w:rPr>
        <w:t xml:space="preserve">4.2. </w:t>
      </w:r>
      <w:r w:rsidRPr="005A3A06">
        <w:rPr>
          <w:rFonts w:ascii="Cambria" w:hAnsi="Cambria"/>
          <w:b/>
          <w:color w:val="auto"/>
        </w:rPr>
        <w:t>Working with TestNG</w:t>
      </w:r>
      <w:bookmarkEnd w:id="13"/>
    </w:p>
    <w:p w:rsidR="00B311D4" w:rsidRPr="00B311D4" w:rsidRDefault="00B311D4" w:rsidP="005120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sz w:val="24"/>
          <w:szCs w:val="24"/>
        </w:rPr>
        <w:t>Configure testng.xml file with all required Test case, Test suite details.</w:t>
      </w:r>
    </w:p>
    <w:p w:rsidR="00B311D4" w:rsidRPr="00B311D4" w:rsidRDefault="00B311D4" w:rsidP="005120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4" w:name="_Toc470622313"/>
      <w:r w:rsidRPr="00B311D4">
        <w:rPr>
          <w:rFonts w:ascii="Cambria" w:hAnsi="Cambria"/>
          <w:sz w:val="24"/>
          <w:szCs w:val="24"/>
        </w:rPr>
        <w:t>For Appium automation, do the following</w:t>
      </w:r>
      <w:bookmarkEnd w:id="14"/>
    </w:p>
    <w:p w:rsidR="00B311D4" w:rsidRPr="00B311D4" w:rsidRDefault="00B3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5" w:name="_Toc470622314"/>
      <w:r w:rsidRPr="00B311D4">
        <w:rPr>
          <w:rFonts w:ascii="Cambria" w:hAnsi="Cambria"/>
          <w:b/>
          <w:sz w:val="24"/>
          <w:szCs w:val="24"/>
        </w:rPr>
        <w:t>ExecutionMode</w:t>
      </w:r>
      <w:r w:rsidRPr="00B311D4">
        <w:rPr>
          <w:rFonts w:ascii="Cambria" w:hAnsi="Cambria"/>
          <w:sz w:val="24"/>
          <w:szCs w:val="24"/>
        </w:rPr>
        <w:t xml:space="preserve"> – MOBILE</w:t>
      </w:r>
      <w:bookmarkEnd w:id="15"/>
    </w:p>
    <w:p w:rsidR="00B311D4" w:rsidRPr="00B311D4" w:rsidRDefault="00B3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6" w:name="_Toc470622315"/>
      <w:r w:rsidRPr="00B311D4">
        <w:rPr>
          <w:rFonts w:ascii="Cambria" w:hAnsi="Cambria"/>
          <w:b/>
          <w:sz w:val="24"/>
          <w:szCs w:val="24"/>
        </w:rPr>
        <w:t>MobileToolName</w:t>
      </w:r>
      <w:r w:rsidRPr="00B311D4">
        <w:rPr>
          <w:rFonts w:ascii="Cambria" w:hAnsi="Cambria"/>
          <w:sz w:val="24"/>
          <w:szCs w:val="24"/>
        </w:rPr>
        <w:t xml:space="preserve"> – APPIUM</w:t>
      </w:r>
      <w:bookmarkEnd w:id="16"/>
    </w:p>
    <w:p w:rsidR="00B311D4" w:rsidRPr="00B311D4" w:rsidRDefault="00B3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7" w:name="_Toc470622316"/>
      <w:r w:rsidRPr="00B311D4">
        <w:rPr>
          <w:rFonts w:ascii="Cambria" w:hAnsi="Cambria"/>
          <w:b/>
          <w:sz w:val="24"/>
          <w:szCs w:val="24"/>
        </w:rPr>
        <w:t>MobileExecutionPlatform</w:t>
      </w:r>
      <w:r w:rsidRPr="00B311D4">
        <w:rPr>
          <w:rFonts w:ascii="Cambria" w:hAnsi="Cambria"/>
          <w:sz w:val="24"/>
          <w:szCs w:val="24"/>
        </w:rPr>
        <w:t xml:space="preserve"> - ANDROID/IOS/WEB_ANDROID/WEB_IOS</w:t>
      </w:r>
      <w:bookmarkEnd w:id="17"/>
    </w:p>
    <w:p w:rsidR="00B311D4" w:rsidRDefault="00B3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18" w:name="_Toc470622317"/>
      <w:r w:rsidRPr="00B311D4">
        <w:rPr>
          <w:rFonts w:ascii="Cambria" w:hAnsi="Cambria"/>
          <w:b/>
          <w:sz w:val="24"/>
          <w:szCs w:val="24"/>
        </w:rPr>
        <w:t>DeviceName</w:t>
      </w:r>
      <w:r w:rsidRPr="00B311D4">
        <w:rPr>
          <w:rFonts w:ascii="Cambria" w:hAnsi="Cambria"/>
          <w:sz w:val="24"/>
          <w:szCs w:val="24"/>
        </w:rPr>
        <w:t xml:space="preserve"> – Provide the respective device serial name or UDID</w:t>
      </w:r>
      <w:bookmarkEnd w:id="18"/>
    </w:p>
    <w:p w:rsidR="00B311D4" w:rsidRPr="00B311D4" w:rsidRDefault="00B311D4" w:rsidP="0051203C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E0F55" wp14:editId="4F9D3613">
            <wp:extent cx="56102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B311D4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19" w:name="_Toc488763467"/>
      <w:r w:rsidRPr="00B311D4">
        <w:rPr>
          <w:rFonts w:ascii="Cambria" w:hAnsi="Cambria"/>
          <w:b/>
          <w:color w:val="000000" w:themeColor="text1"/>
        </w:rPr>
        <w:t>5. Perfecto Automation Settings</w:t>
      </w:r>
      <w:bookmarkEnd w:id="19"/>
    </w:p>
    <w:p w:rsidR="00B311D4" w:rsidRDefault="00B311D4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0" w:name="_Toc488763468"/>
      <w:r w:rsidRPr="00B311D4">
        <w:rPr>
          <w:rFonts w:ascii="Cambria" w:hAnsi="Cambria"/>
          <w:b/>
          <w:color w:val="auto"/>
        </w:rPr>
        <w:t xml:space="preserve">5.1. </w:t>
      </w:r>
      <w:r w:rsidRPr="005A3A06">
        <w:rPr>
          <w:rFonts w:ascii="Cambria" w:hAnsi="Cambria"/>
          <w:b/>
          <w:color w:val="auto"/>
        </w:rPr>
        <w:t>Working with Global Settings properties</w:t>
      </w:r>
      <w:bookmarkEnd w:id="20"/>
    </w:p>
    <w:p w:rsidR="006D01AC" w:rsidRPr="003104E1" w:rsidRDefault="006D01AC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Mention </w:t>
      </w:r>
      <w:r w:rsidRPr="00B311D4">
        <w:rPr>
          <w:rFonts w:ascii="Cambria" w:hAnsi="Cambria"/>
          <w:b/>
          <w:sz w:val="24"/>
          <w:szCs w:val="24"/>
        </w:rPr>
        <w:t>ExecuteInMobile</w:t>
      </w:r>
      <w:r w:rsidRPr="003104E1">
        <w:rPr>
          <w:rFonts w:ascii="Cambria" w:hAnsi="Cambria"/>
          <w:sz w:val="24"/>
          <w:szCs w:val="24"/>
        </w:rPr>
        <w:t xml:space="preserve"> option as </w:t>
      </w:r>
      <w:r w:rsidRPr="00B311D4">
        <w:rPr>
          <w:rFonts w:ascii="Cambria" w:hAnsi="Cambria"/>
          <w:b/>
          <w:sz w:val="24"/>
          <w:szCs w:val="24"/>
        </w:rPr>
        <w:t>True</w:t>
      </w:r>
    </w:p>
    <w:p w:rsidR="006D01AC" w:rsidRDefault="006D01AC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Provide the </w:t>
      </w:r>
      <w:r w:rsidR="00E411D4">
        <w:rPr>
          <w:rFonts w:ascii="Cambria" w:hAnsi="Cambria"/>
          <w:sz w:val="24"/>
          <w:szCs w:val="24"/>
        </w:rPr>
        <w:t>Perfecto Automation</w:t>
      </w:r>
      <w:r w:rsidRPr="003104E1">
        <w:rPr>
          <w:rFonts w:ascii="Cambria" w:hAnsi="Cambria"/>
          <w:sz w:val="24"/>
          <w:szCs w:val="24"/>
        </w:rPr>
        <w:t xml:space="preserve"> Settings</w:t>
      </w:r>
      <w:r>
        <w:rPr>
          <w:rFonts w:ascii="Cambria" w:hAnsi="Cambria"/>
          <w:sz w:val="24"/>
          <w:szCs w:val="24"/>
        </w:rPr>
        <w:t xml:space="preserve"> in the property file as,</w:t>
      </w:r>
    </w:p>
    <w:p w:rsidR="00B311D4" w:rsidRPr="006D01AC" w:rsidRDefault="00B311D4" w:rsidP="005120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6D01AC">
        <w:rPr>
          <w:rFonts w:ascii="Cambria" w:hAnsi="Cambria"/>
          <w:b/>
          <w:sz w:val="24"/>
          <w:szCs w:val="24"/>
        </w:rPr>
        <w:t>PerfectoHost</w:t>
      </w:r>
      <w:r w:rsidRPr="006D01AC">
        <w:rPr>
          <w:rFonts w:ascii="Cambria" w:hAnsi="Cambria"/>
          <w:sz w:val="24"/>
          <w:szCs w:val="24"/>
        </w:rPr>
        <w:t xml:space="preserve"> – Mention the Host details of Perfecto Mobile Cloud as to access the Cloud devices</w:t>
      </w:r>
    </w:p>
    <w:p w:rsidR="00B311D4" w:rsidRPr="006D01AC" w:rsidRDefault="00B311D4" w:rsidP="005120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6D01AC">
        <w:rPr>
          <w:rFonts w:ascii="Cambria" w:hAnsi="Cambria"/>
          <w:b/>
          <w:sz w:val="24"/>
          <w:szCs w:val="24"/>
        </w:rPr>
        <w:t>PerfectoUser, PerfectoPassword</w:t>
      </w:r>
      <w:r w:rsidRPr="006D01AC">
        <w:rPr>
          <w:rFonts w:ascii="Cambria" w:hAnsi="Cambria"/>
          <w:sz w:val="24"/>
          <w:szCs w:val="24"/>
        </w:rPr>
        <w:t xml:space="preserve"> – Mention the authentication details of Perfecto Mobile Cloud</w:t>
      </w:r>
    </w:p>
    <w:p w:rsidR="006D01AC" w:rsidRPr="006D01AC" w:rsidRDefault="00B311D4" w:rsidP="005120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6D01AC">
        <w:rPr>
          <w:rFonts w:ascii="Cambria" w:hAnsi="Cambria"/>
          <w:b/>
          <w:sz w:val="24"/>
          <w:szCs w:val="24"/>
        </w:rPr>
        <w:t>PerfectoReportGeneration</w:t>
      </w:r>
      <w:r w:rsidRPr="006D01AC">
        <w:rPr>
          <w:rFonts w:ascii="Cambria" w:hAnsi="Cambria"/>
          <w:sz w:val="24"/>
          <w:szCs w:val="24"/>
        </w:rPr>
        <w:t xml:space="preserve"> – Mention True or false to enable or disable the report generation in Craft local Reports folder</w:t>
      </w:r>
    </w:p>
    <w:p w:rsidR="006D01AC" w:rsidRPr="003104E1" w:rsidRDefault="006D01AC" w:rsidP="0051203C">
      <w:pPr>
        <w:pStyle w:val="BodyText"/>
        <w:numPr>
          <w:ilvl w:val="0"/>
          <w:numId w:val="21"/>
        </w:numPr>
        <w:spacing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Application_Package_Name</w:t>
      </w:r>
      <w:r w:rsidRPr="003104E1">
        <w:rPr>
          <w:rFonts w:ascii="Cambria" w:eastAsiaTheme="minorHAnsi" w:hAnsi="Cambria"/>
        </w:rPr>
        <w:t>: Provide the Package Name of Android Application</w:t>
      </w:r>
    </w:p>
    <w:p w:rsidR="006D01AC" w:rsidRPr="003104E1" w:rsidRDefault="006D01AC" w:rsidP="0051203C">
      <w:pPr>
        <w:pStyle w:val="BodyText"/>
        <w:numPr>
          <w:ilvl w:val="0"/>
          <w:numId w:val="21"/>
        </w:numPr>
        <w:spacing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Application_MainActivity_Name</w:t>
      </w:r>
      <w:r w:rsidRPr="003104E1">
        <w:rPr>
          <w:rFonts w:ascii="Cambria" w:eastAsiaTheme="minorHAnsi" w:hAnsi="Cambria"/>
        </w:rPr>
        <w:t>: Provide the Main Activity Name of Android Application.</w:t>
      </w:r>
    </w:p>
    <w:p w:rsidR="006D01AC" w:rsidRDefault="006D01AC" w:rsidP="0051203C">
      <w:pPr>
        <w:pStyle w:val="BodyText"/>
        <w:numPr>
          <w:ilvl w:val="0"/>
          <w:numId w:val="21"/>
        </w:numPr>
        <w:spacing w:after="240" w:line="276" w:lineRule="auto"/>
        <w:jc w:val="both"/>
        <w:rPr>
          <w:rFonts w:ascii="Cambria" w:eastAsiaTheme="minorHAnsi" w:hAnsi="Cambria"/>
        </w:rPr>
      </w:pPr>
      <w:r w:rsidRPr="003104E1">
        <w:rPr>
          <w:rFonts w:ascii="Cambria" w:eastAsiaTheme="minorHAnsi" w:hAnsi="Cambria"/>
          <w:b/>
        </w:rPr>
        <w:t>iPhoneBundleID</w:t>
      </w:r>
      <w:r w:rsidRPr="003104E1">
        <w:rPr>
          <w:rFonts w:ascii="Cambria" w:eastAsiaTheme="minorHAnsi" w:hAnsi="Cambria"/>
        </w:rPr>
        <w:t>: Provide the iOS application bundle ID.</w:t>
      </w:r>
    </w:p>
    <w:p w:rsidR="006D1002" w:rsidRPr="003104E1" w:rsidRDefault="006D1002" w:rsidP="0051203C">
      <w:pPr>
        <w:pStyle w:val="BodyText"/>
        <w:spacing w:after="240" w:line="276" w:lineRule="auto"/>
        <w:ind w:left="1440"/>
        <w:jc w:val="both"/>
        <w:rPr>
          <w:rFonts w:ascii="Cambria" w:eastAsiaTheme="minorHAnsi" w:hAnsi="Cambria"/>
        </w:rPr>
      </w:pPr>
      <w:r>
        <w:rPr>
          <w:noProof/>
        </w:rPr>
        <w:drawing>
          <wp:inline distT="0" distB="0" distL="0" distR="0" wp14:anchorId="74F04726" wp14:editId="2A23C9D8">
            <wp:extent cx="56673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B311D4" w:rsidP="0051203C">
      <w:pPr>
        <w:pStyle w:val="Heading2"/>
        <w:spacing w:after="240" w:line="276" w:lineRule="auto"/>
        <w:jc w:val="both"/>
        <w:rPr>
          <w:rFonts w:ascii="Cambria" w:hAnsi="Cambria"/>
          <w:b/>
          <w:color w:val="auto"/>
        </w:rPr>
      </w:pPr>
      <w:bookmarkStart w:id="21" w:name="_Toc488763469"/>
      <w:r>
        <w:rPr>
          <w:rFonts w:ascii="Cambria" w:hAnsi="Cambria"/>
          <w:b/>
          <w:color w:val="auto"/>
        </w:rPr>
        <w:t>5</w:t>
      </w:r>
      <w:r w:rsidRPr="00B311D4">
        <w:rPr>
          <w:rFonts w:ascii="Cambria" w:hAnsi="Cambria"/>
          <w:b/>
          <w:color w:val="auto"/>
        </w:rPr>
        <w:t xml:space="preserve">.2. </w:t>
      </w:r>
      <w:r w:rsidRPr="005A3A06">
        <w:rPr>
          <w:rFonts w:ascii="Cambria" w:hAnsi="Cambria"/>
          <w:b/>
          <w:color w:val="auto"/>
        </w:rPr>
        <w:t>Working with TestNG</w:t>
      </w:r>
      <w:bookmarkEnd w:id="21"/>
    </w:p>
    <w:p w:rsidR="006D01AC" w:rsidRPr="00E411D4" w:rsidRDefault="008B12AE" w:rsidP="0051203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411D4">
        <w:rPr>
          <w:rFonts w:ascii="Cambria" w:hAnsi="Cambria"/>
          <w:sz w:val="24"/>
          <w:szCs w:val="24"/>
        </w:rPr>
        <w:t>For Perfecto Automation, provide the following data</w:t>
      </w:r>
    </w:p>
    <w:p w:rsidR="008B12AE" w:rsidRPr="008B12AE" w:rsidRDefault="008B12AE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B311D4">
        <w:rPr>
          <w:rFonts w:ascii="Cambria" w:hAnsi="Cambria"/>
          <w:b/>
          <w:sz w:val="24"/>
          <w:szCs w:val="24"/>
        </w:rPr>
        <w:t>ExecutionMode</w:t>
      </w:r>
      <w:r>
        <w:rPr>
          <w:rFonts w:ascii="Cambria" w:hAnsi="Cambria"/>
          <w:b/>
          <w:sz w:val="24"/>
          <w:szCs w:val="24"/>
        </w:rPr>
        <w:t xml:space="preserve"> – </w:t>
      </w:r>
      <w:r w:rsidRPr="008B12AE">
        <w:rPr>
          <w:rFonts w:ascii="Cambria" w:hAnsi="Cambria"/>
          <w:sz w:val="24"/>
          <w:szCs w:val="24"/>
        </w:rPr>
        <w:t>Perfecto</w:t>
      </w:r>
    </w:p>
    <w:p w:rsidR="008B12AE" w:rsidRPr="008B12AE" w:rsidRDefault="008B12AE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B311D4">
        <w:rPr>
          <w:rFonts w:ascii="Cambria" w:hAnsi="Cambria"/>
          <w:b/>
          <w:sz w:val="24"/>
          <w:szCs w:val="24"/>
        </w:rPr>
        <w:t>MobileExecutionPlatform</w:t>
      </w:r>
      <w:r>
        <w:rPr>
          <w:rFonts w:ascii="Cambria" w:hAnsi="Cambria"/>
          <w:b/>
          <w:sz w:val="24"/>
          <w:szCs w:val="24"/>
        </w:rPr>
        <w:t xml:space="preserve"> </w:t>
      </w:r>
      <w:r w:rsidRPr="008B12AE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 xml:space="preserve"> </w:t>
      </w:r>
      <w:r w:rsidRPr="00B311D4">
        <w:rPr>
          <w:rFonts w:ascii="Cambria" w:hAnsi="Cambria"/>
          <w:sz w:val="24"/>
          <w:szCs w:val="24"/>
        </w:rPr>
        <w:t>ANDROID/IOS/WEB_ANDROID/WEB_IOS</w:t>
      </w:r>
    </w:p>
    <w:p w:rsidR="008B12AE" w:rsidRPr="00E411D4" w:rsidRDefault="008B12AE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>
        <w:rPr>
          <w:rFonts w:ascii="Cambria" w:hAnsi="Cambria"/>
          <w:b/>
          <w:sz w:val="24"/>
          <w:szCs w:val="24"/>
        </w:rPr>
        <w:lastRenderedPageBreak/>
        <w:t xml:space="preserve">DeviceName </w:t>
      </w:r>
      <w:r w:rsidRPr="008B12AE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 xml:space="preserve"> </w:t>
      </w:r>
      <w:r w:rsidRPr="00B311D4">
        <w:rPr>
          <w:rFonts w:ascii="Cambria" w:hAnsi="Cambria"/>
          <w:sz w:val="24"/>
          <w:szCs w:val="24"/>
        </w:rPr>
        <w:t>Provide the respective device serial name or UDID</w:t>
      </w:r>
      <w:r>
        <w:rPr>
          <w:rFonts w:ascii="Cambria" w:hAnsi="Cambria"/>
          <w:sz w:val="24"/>
          <w:szCs w:val="24"/>
        </w:rPr>
        <w:t xml:space="preserve">/ </w:t>
      </w:r>
      <w:r w:rsidRPr="008B12AE">
        <w:rPr>
          <w:rFonts w:ascii="Cambria" w:hAnsi="Cambria"/>
          <w:b/>
          <w:sz w:val="24"/>
          <w:szCs w:val="24"/>
        </w:rPr>
        <w:t>ManufacturerName , ModelName</w:t>
      </w:r>
    </w:p>
    <w:p w:rsidR="00E411D4" w:rsidRPr="00E411D4" w:rsidRDefault="00E411D4" w:rsidP="0051203C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8ACAFFB" wp14:editId="36941183">
            <wp:extent cx="57912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Pr="00B311D4" w:rsidRDefault="00B311D4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22" w:name="_Toc488763470"/>
      <w:r w:rsidRPr="00B311D4">
        <w:rPr>
          <w:rFonts w:ascii="Cambria" w:hAnsi="Cambria"/>
          <w:b/>
          <w:color w:val="000000" w:themeColor="text1"/>
        </w:rPr>
        <w:t>6. Mint Automation Settings</w:t>
      </w:r>
      <w:bookmarkEnd w:id="22"/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3" w:name="_Toc488763471"/>
      <w:r>
        <w:rPr>
          <w:rFonts w:ascii="Cambria" w:hAnsi="Cambria"/>
          <w:b/>
          <w:color w:val="auto"/>
        </w:rPr>
        <w:t>6</w:t>
      </w:r>
      <w:r w:rsidR="00B311D4" w:rsidRPr="00B311D4">
        <w:rPr>
          <w:rFonts w:ascii="Cambria" w:hAnsi="Cambria"/>
          <w:b/>
          <w:color w:val="auto"/>
        </w:rPr>
        <w:t xml:space="preserve">.1. </w:t>
      </w:r>
      <w:r w:rsidR="00B311D4" w:rsidRPr="005A3A06">
        <w:rPr>
          <w:rFonts w:ascii="Cambria" w:hAnsi="Cambria"/>
          <w:b/>
          <w:color w:val="auto"/>
        </w:rPr>
        <w:t>Working with Global Settings properties</w:t>
      </w:r>
      <w:bookmarkEnd w:id="23"/>
    </w:p>
    <w:p w:rsidR="00E411D4" w:rsidRPr="003104E1" w:rsidRDefault="00E411D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Mention </w:t>
      </w:r>
      <w:r w:rsidRPr="00B311D4">
        <w:rPr>
          <w:rFonts w:ascii="Cambria" w:hAnsi="Cambria"/>
          <w:b/>
          <w:sz w:val="24"/>
          <w:szCs w:val="24"/>
        </w:rPr>
        <w:t>ExecuteInMobile</w:t>
      </w:r>
      <w:r w:rsidRPr="003104E1">
        <w:rPr>
          <w:rFonts w:ascii="Cambria" w:hAnsi="Cambria"/>
          <w:sz w:val="24"/>
          <w:szCs w:val="24"/>
        </w:rPr>
        <w:t xml:space="preserve"> option as </w:t>
      </w:r>
      <w:r w:rsidRPr="00B311D4">
        <w:rPr>
          <w:rFonts w:ascii="Cambria" w:hAnsi="Cambria"/>
          <w:b/>
          <w:sz w:val="24"/>
          <w:szCs w:val="24"/>
        </w:rPr>
        <w:t>True</w:t>
      </w:r>
    </w:p>
    <w:p w:rsidR="00E411D4" w:rsidRDefault="00E411D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Provide the </w:t>
      </w:r>
      <w:r>
        <w:rPr>
          <w:rFonts w:ascii="Cambria" w:hAnsi="Cambria"/>
          <w:sz w:val="24"/>
          <w:szCs w:val="24"/>
        </w:rPr>
        <w:t>Mint Automation</w:t>
      </w:r>
      <w:r w:rsidRPr="003104E1">
        <w:rPr>
          <w:rFonts w:ascii="Cambria" w:hAnsi="Cambria"/>
          <w:sz w:val="24"/>
          <w:szCs w:val="24"/>
        </w:rPr>
        <w:t xml:space="preserve"> Settings</w:t>
      </w:r>
      <w:r>
        <w:rPr>
          <w:rFonts w:ascii="Cambria" w:hAnsi="Cambria"/>
          <w:sz w:val="24"/>
          <w:szCs w:val="24"/>
        </w:rPr>
        <w:t xml:space="preserve"> in the property file as,</w:t>
      </w:r>
    </w:p>
    <w:p w:rsidR="00E411D4" w:rsidRPr="00E411D4" w:rsidRDefault="00E411D4" w:rsidP="005120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E411D4">
        <w:rPr>
          <w:rFonts w:ascii="Cambria" w:hAnsi="Cambria"/>
          <w:b/>
          <w:sz w:val="24"/>
          <w:szCs w:val="24"/>
        </w:rPr>
        <w:t>mintHost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- </w:t>
      </w:r>
      <w:r w:rsidRPr="006D01AC">
        <w:rPr>
          <w:rFonts w:ascii="Cambria" w:hAnsi="Cambria"/>
          <w:sz w:val="24"/>
          <w:szCs w:val="24"/>
        </w:rPr>
        <w:t xml:space="preserve">Mention the Host details of </w:t>
      </w:r>
      <w:r>
        <w:rPr>
          <w:rFonts w:ascii="Cambria" w:hAnsi="Cambria"/>
          <w:sz w:val="24"/>
          <w:szCs w:val="24"/>
        </w:rPr>
        <w:t>mint</w:t>
      </w:r>
      <w:r w:rsidRPr="006D01AC">
        <w:rPr>
          <w:rFonts w:ascii="Cambria" w:hAnsi="Cambria"/>
          <w:sz w:val="24"/>
          <w:szCs w:val="24"/>
        </w:rPr>
        <w:t xml:space="preserve"> to access the Cloud devices</w:t>
      </w:r>
    </w:p>
    <w:p w:rsidR="00E411D4" w:rsidRPr="00E411D4" w:rsidRDefault="00E411D4" w:rsidP="0051203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E411D4">
        <w:rPr>
          <w:rFonts w:ascii="Cambria" w:hAnsi="Cambria"/>
          <w:b/>
          <w:sz w:val="24"/>
          <w:szCs w:val="24"/>
        </w:rPr>
        <w:t>mintUsername</w:t>
      </w:r>
      <w:r>
        <w:rPr>
          <w:rFonts w:ascii="Cambria" w:hAnsi="Cambria"/>
          <w:b/>
          <w:sz w:val="24"/>
          <w:szCs w:val="24"/>
        </w:rPr>
        <w:t xml:space="preserve">, </w:t>
      </w:r>
      <w:r w:rsidRPr="00E411D4">
        <w:rPr>
          <w:rFonts w:ascii="Cambria" w:hAnsi="Cambria"/>
          <w:b/>
          <w:sz w:val="24"/>
          <w:szCs w:val="24"/>
        </w:rPr>
        <w:t>mintPassword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- Provide the authentication details of mint Cloud</w:t>
      </w:r>
    </w:p>
    <w:p w:rsidR="00E411D4" w:rsidRPr="00E411D4" w:rsidRDefault="00E411D4" w:rsidP="0051203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E411D4">
        <w:rPr>
          <w:rFonts w:ascii="Cambria" w:hAnsi="Cambria"/>
          <w:b/>
          <w:sz w:val="24"/>
          <w:szCs w:val="24"/>
        </w:rPr>
        <w:t>mintAndroidApplicationName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- Mention the Android Application Name to specify the Native or Hybrid Application under test</w:t>
      </w:r>
    </w:p>
    <w:p w:rsidR="00E411D4" w:rsidRPr="00E411D4" w:rsidRDefault="00E411D4" w:rsidP="0051203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E411D4">
        <w:rPr>
          <w:rFonts w:ascii="Cambria" w:hAnsi="Cambria"/>
          <w:b/>
          <w:sz w:val="24"/>
          <w:szCs w:val="24"/>
        </w:rPr>
        <w:t>mintiOSApplicationName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- Mention the iOS Hybrid or Native application name which is under test.</w:t>
      </w:r>
    </w:p>
    <w:p w:rsidR="00E411D4" w:rsidRPr="00E411D4" w:rsidRDefault="00E411D4" w:rsidP="0051203C">
      <w:pPr>
        <w:ind w:left="1440"/>
        <w:jc w:val="both"/>
      </w:pPr>
      <w:r>
        <w:rPr>
          <w:noProof/>
        </w:rPr>
        <w:drawing>
          <wp:inline distT="0" distB="0" distL="0" distR="0" wp14:anchorId="4F12FAE0" wp14:editId="75DAE43F">
            <wp:extent cx="41243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4" w:name="_Toc488763472"/>
      <w:r>
        <w:rPr>
          <w:rFonts w:ascii="Cambria" w:hAnsi="Cambria"/>
          <w:b/>
          <w:color w:val="auto"/>
        </w:rPr>
        <w:t>6</w:t>
      </w:r>
      <w:r w:rsidR="00B311D4" w:rsidRPr="00B311D4">
        <w:rPr>
          <w:rFonts w:ascii="Cambria" w:hAnsi="Cambria"/>
          <w:b/>
          <w:color w:val="auto"/>
        </w:rPr>
        <w:t xml:space="preserve">.2. </w:t>
      </w:r>
      <w:r w:rsidR="00B311D4" w:rsidRPr="005A3A06">
        <w:rPr>
          <w:rFonts w:ascii="Cambria" w:hAnsi="Cambria"/>
          <w:b/>
          <w:color w:val="auto"/>
        </w:rPr>
        <w:t>Working with TestNG</w:t>
      </w:r>
      <w:bookmarkEnd w:id="24"/>
    </w:p>
    <w:p w:rsidR="00E411D4" w:rsidRPr="00B311D4" w:rsidRDefault="00E411D4" w:rsidP="005120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sz w:val="24"/>
          <w:szCs w:val="24"/>
        </w:rPr>
        <w:t xml:space="preserve">For </w:t>
      </w:r>
      <w:r w:rsidR="00972EA1">
        <w:rPr>
          <w:rFonts w:ascii="Cambria" w:hAnsi="Cambria"/>
          <w:sz w:val="24"/>
          <w:szCs w:val="24"/>
        </w:rPr>
        <w:t>mint</w:t>
      </w:r>
      <w:r w:rsidRPr="00B311D4">
        <w:rPr>
          <w:rFonts w:ascii="Cambria" w:hAnsi="Cambria"/>
          <w:sz w:val="24"/>
          <w:szCs w:val="24"/>
        </w:rPr>
        <w:t xml:space="preserve"> automation, do the following</w:t>
      </w:r>
    </w:p>
    <w:p w:rsidR="00E411D4" w:rsidRPr="00B311D4" w:rsidRDefault="00E4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ExecutionMode</w:t>
      </w:r>
      <w:r w:rsidRPr="00B311D4"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MINT</w:t>
      </w:r>
    </w:p>
    <w:p w:rsidR="00E411D4" w:rsidRPr="00B311D4" w:rsidRDefault="00E4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MobileToolName</w:t>
      </w:r>
      <w:r w:rsidRPr="00B311D4">
        <w:rPr>
          <w:rFonts w:ascii="Cambria" w:hAnsi="Cambria"/>
          <w:sz w:val="24"/>
          <w:szCs w:val="24"/>
        </w:rPr>
        <w:t xml:space="preserve"> – APPIUM</w:t>
      </w:r>
    </w:p>
    <w:p w:rsidR="00E411D4" w:rsidRPr="00B311D4" w:rsidRDefault="00E4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MobileExecutionPlatform</w:t>
      </w:r>
      <w:r w:rsidRPr="00B311D4">
        <w:rPr>
          <w:rFonts w:ascii="Cambria" w:hAnsi="Cambria"/>
          <w:sz w:val="24"/>
          <w:szCs w:val="24"/>
        </w:rPr>
        <w:t xml:space="preserve"> - ANDROID/IOS/WEB_ANDROID/WEB_IOS</w:t>
      </w:r>
    </w:p>
    <w:p w:rsidR="00E411D4" w:rsidRDefault="00E411D4" w:rsidP="0051203C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DeviceName</w:t>
      </w:r>
      <w:r w:rsidRPr="00B311D4">
        <w:rPr>
          <w:rFonts w:ascii="Cambria" w:hAnsi="Cambria"/>
          <w:sz w:val="24"/>
          <w:szCs w:val="24"/>
        </w:rPr>
        <w:t xml:space="preserve"> – Provide the respective device serial name or UDID</w:t>
      </w:r>
    </w:p>
    <w:p w:rsidR="00B311D4" w:rsidRPr="00B311D4" w:rsidRDefault="00B311D4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25" w:name="_Toc488763473"/>
      <w:r w:rsidRPr="00B311D4">
        <w:rPr>
          <w:rFonts w:ascii="Cambria" w:hAnsi="Cambria"/>
          <w:b/>
          <w:color w:val="000000" w:themeColor="text1"/>
        </w:rPr>
        <w:t>7. SeeTest Automation Settings</w:t>
      </w:r>
      <w:bookmarkEnd w:id="25"/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6" w:name="_Toc488763474"/>
      <w:r>
        <w:rPr>
          <w:rFonts w:ascii="Cambria" w:hAnsi="Cambria"/>
          <w:b/>
          <w:color w:val="auto"/>
        </w:rPr>
        <w:t>7</w:t>
      </w:r>
      <w:r w:rsidR="00B311D4" w:rsidRPr="00B311D4">
        <w:rPr>
          <w:rFonts w:ascii="Cambria" w:hAnsi="Cambria"/>
          <w:b/>
          <w:color w:val="auto"/>
        </w:rPr>
        <w:t xml:space="preserve">.1. </w:t>
      </w:r>
      <w:r w:rsidR="00B311D4" w:rsidRPr="005A3A06">
        <w:rPr>
          <w:rFonts w:ascii="Cambria" w:hAnsi="Cambria"/>
          <w:b/>
          <w:color w:val="auto"/>
        </w:rPr>
        <w:t>Working with Global Settings properties</w:t>
      </w:r>
      <w:bookmarkEnd w:id="26"/>
    </w:p>
    <w:p w:rsidR="00972EA1" w:rsidRPr="003104E1" w:rsidRDefault="00972EA1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Mention </w:t>
      </w:r>
      <w:r w:rsidRPr="00B311D4">
        <w:rPr>
          <w:rFonts w:ascii="Cambria" w:hAnsi="Cambria"/>
          <w:b/>
          <w:sz w:val="24"/>
          <w:szCs w:val="24"/>
        </w:rPr>
        <w:t>ExecuteInMobile</w:t>
      </w:r>
      <w:r w:rsidRPr="003104E1">
        <w:rPr>
          <w:rFonts w:ascii="Cambria" w:hAnsi="Cambria"/>
          <w:sz w:val="24"/>
          <w:szCs w:val="24"/>
        </w:rPr>
        <w:t xml:space="preserve"> option as </w:t>
      </w:r>
      <w:r w:rsidRPr="00B311D4">
        <w:rPr>
          <w:rFonts w:ascii="Cambria" w:hAnsi="Cambria"/>
          <w:b/>
          <w:sz w:val="24"/>
          <w:szCs w:val="24"/>
        </w:rPr>
        <w:t>True</w:t>
      </w:r>
    </w:p>
    <w:p w:rsidR="00972EA1" w:rsidRDefault="00972EA1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lastRenderedPageBreak/>
        <w:t xml:space="preserve">Provide the </w:t>
      </w:r>
      <w:r>
        <w:rPr>
          <w:rFonts w:ascii="Cambria" w:hAnsi="Cambria"/>
          <w:sz w:val="24"/>
          <w:szCs w:val="24"/>
        </w:rPr>
        <w:t>SeeTest Automation</w:t>
      </w:r>
      <w:r w:rsidRPr="003104E1">
        <w:rPr>
          <w:rFonts w:ascii="Cambria" w:hAnsi="Cambria"/>
          <w:sz w:val="24"/>
          <w:szCs w:val="24"/>
        </w:rPr>
        <w:t xml:space="preserve"> Settings</w:t>
      </w:r>
      <w:r>
        <w:rPr>
          <w:rFonts w:ascii="Cambria" w:hAnsi="Cambria"/>
          <w:sz w:val="24"/>
          <w:szCs w:val="24"/>
        </w:rPr>
        <w:t xml:space="preserve"> in the property file as,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>SeeTestHost</w:t>
      </w:r>
      <w:r>
        <w:rPr>
          <w:rFonts w:ascii="Cambria" w:eastAsiaTheme="minorHAnsi" w:hAnsi="Cambria"/>
          <w:b/>
        </w:rPr>
        <w:t xml:space="preserve"> </w:t>
      </w:r>
      <w:r>
        <w:rPr>
          <w:rFonts w:ascii="Cambria" w:eastAsiaTheme="minorHAnsi" w:hAnsi="Cambria"/>
        </w:rPr>
        <w:t>-</w:t>
      </w:r>
      <w:r w:rsidRPr="00972EA1">
        <w:rPr>
          <w:rFonts w:ascii="Cambria" w:eastAsiaTheme="minorHAnsi" w:hAnsi="Cambria"/>
        </w:rPr>
        <w:t xml:space="preserve"> This property needs to be set “localhost”.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>SeeTestDefaultPort</w:t>
      </w:r>
      <w:r>
        <w:rPr>
          <w:rFonts w:ascii="Cambria" w:eastAsiaTheme="minorHAnsi" w:hAnsi="Cambria"/>
        </w:rPr>
        <w:t xml:space="preserve"> -</w:t>
      </w:r>
      <w:r w:rsidRPr="00972EA1">
        <w:rPr>
          <w:rFonts w:ascii="Cambria" w:eastAsiaTheme="minorHAnsi" w:hAnsi="Cambria"/>
        </w:rPr>
        <w:t xml:space="preserve"> By default SeeTest </w:t>
      </w:r>
      <w:r>
        <w:rPr>
          <w:rFonts w:ascii="Cambria" w:eastAsiaTheme="minorHAnsi" w:hAnsi="Cambria"/>
        </w:rPr>
        <w:t>provide</w:t>
      </w:r>
      <w:r w:rsidRPr="00972EA1">
        <w:rPr>
          <w:rFonts w:ascii="Cambria" w:eastAsiaTheme="minorHAnsi" w:hAnsi="Cambria"/>
        </w:rPr>
        <w:t xml:space="preserve"> “8890”,”8889”.</w:t>
      </w:r>
      <w:r>
        <w:rPr>
          <w:rFonts w:ascii="Cambria" w:eastAsiaTheme="minorHAnsi" w:hAnsi="Cambria"/>
        </w:rPr>
        <w:t xml:space="preserve"> </w:t>
      </w:r>
      <w:r w:rsidRPr="00972EA1">
        <w:rPr>
          <w:rFonts w:ascii="Cambria" w:eastAsiaTheme="minorHAnsi" w:hAnsi="Cambria"/>
        </w:rPr>
        <w:t>Any one port number can be used in SeeTestDefaultPort.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>SeeTestProjectBaseDirectory</w:t>
      </w:r>
      <w:r>
        <w:rPr>
          <w:rFonts w:ascii="Cambria" w:eastAsiaTheme="minorHAnsi" w:hAnsi="Cambria"/>
          <w:b/>
        </w:rPr>
        <w:t xml:space="preserve"> </w:t>
      </w:r>
      <w:r>
        <w:rPr>
          <w:rFonts w:ascii="Cambria" w:eastAsiaTheme="minorHAnsi" w:hAnsi="Cambria"/>
        </w:rPr>
        <w:t>-</w:t>
      </w:r>
      <w:r w:rsidRPr="00972EA1">
        <w:rPr>
          <w:rFonts w:ascii="Cambria" w:eastAsiaTheme="minorHAnsi" w:hAnsi="Cambria"/>
        </w:rPr>
        <w:t xml:space="preserve"> This directory is used by SeeTest Automation for storing image objects. We need to give full path with directory name.</w:t>
      </w:r>
    </w:p>
    <w:p w:rsid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 xml:space="preserve">SeeTestAndroidApplicationName </w:t>
      </w:r>
      <w:r w:rsidRPr="00972EA1">
        <w:rPr>
          <w:rFonts w:ascii="Cambria" w:eastAsiaTheme="minorHAnsi" w:hAnsi="Cambria"/>
        </w:rPr>
        <w:t>– Provide Android application name if the application under test is Native or Hybrid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>SeeTestiOSApplicationName</w:t>
      </w:r>
      <w:r w:rsidRPr="00972EA1">
        <w:rPr>
          <w:rFonts w:ascii="Cambria" w:eastAsiaTheme="minorHAnsi" w:hAnsi="Cambria"/>
        </w:rPr>
        <w:t xml:space="preserve"> - Provide </w:t>
      </w:r>
      <w:r>
        <w:rPr>
          <w:rFonts w:ascii="Cambria" w:eastAsiaTheme="minorHAnsi" w:hAnsi="Cambria"/>
        </w:rPr>
        <w:t>iOS</w:t>
      </w:r>
      <w:r w:rsidRPr="00972EA1">
        <w:rPr>
          <w:rFonts w:ascii="Cambria" w:eastAsiaTheme="minorHAnsi" w:hAnsi="Cambria"/>
        </w:rPr>
        <w:t xml:space="preserve"> application name if the application under test is Native or Hybrid</w:t>
      </w:r>
      <w:r w:rsidRPr="00972EA1">
        <w:rPr>
          <w:rFonts w:ascii="Cambria" w:eastAsiaTheme="minorHAnsi" w:hAnsi="Cambria"/>
          <w:b/>
        </w:rPr>
        <w:t xml:space="preserve"> SeeTestAndroidWebApplicationName</w:t>
      </w:r>
      <w:r w:rsidRPr="00972EA1">
        <w:rPr>
          <w:rFonts w:ascii="Cambria" w:eastAsiaTheme="minorHAnsi" w:hAnsi="Cambria"/>
        </w:rPr>
        <w:t xml:space="preserve"> </w:t>
      </w:r>
      <w:r>
        <w:rPr>
          <w:rFonts w:ascii="Cambria" w:eastAsiaTheme="minorHAnsi" w:hAnsi="Cambria"/>
        </w:rPr>
        <w:t>-</w:t>
      </w:r>
      <w:r w:rsidRPr="00972EA1">
        <w:rPr>
          <w:rFonts w:ascii="Cambria" w:eastAsiaTheme="minorHAnsi" w:hAnsi="Cambria"/>
        </w:rPr>
        <w:t xml:space="preserve"> </w:t>
      </w:r>
      <w:r>
        <w:rPr>
          <w:rFonts w:ascii="Cambria" w:eastAsiaTheme="minorHAnsi" w:hAnsi="Cambria"/>
        </w:rPr>
        <w:t>Mention Web Application name for Android.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Cambria" w:eastAsiaTheme="minorHAnsi" w:hAnsi="Cambria"/>
        </w:rPr>
      </w:pPr>
      <w:r w:rsidRPr="00972EA1">
        <w:rPr>
          <w:rFonts w:ascii="Cambria" w:eastAsiaTheme="minorHAnsi" w:hAnsi="Cambria"/>
          <w:b/>
        </w:rPr>
        <w:t>SeeTestiOSWebApplicationName</w:t>
      </w:r>
      <w:r w:rsidRPr="00972EA1">
        <w:rPr>
          <w:rFonts w:ascii="Cambria" w:eastAsiaTheme="minorHAnsi" w:hAnsi="Cambria"/>
        </w:rPr>
        <w:t xml:space="preserve"> - </w:t>
      </w:r>
      <w:r>
        <w:rPr>
          <w:rFonts w:ascii="Cambria" w:eastAsiaTheme="minorHAnsi" w:hAnsi="Cambria"/>
        </w:rPr>
        <w:t>Mention Web Application name for iOS.</w:t>
      </w:r>
    </w:p>
    <w:p w:rsidR="00972EA1" w:rsidRPr="00972EA1" w:rsidRDefault="00972EA1" w:rsidP="0051203C">
      <w:pPr>
        <w:pStyle w:val="BodyText"/>
        <w:numPr>
          <w:ilvl w:val="0"/>
          <w:numId w:val="24"/>
        </w:numPr>
        <w:spacing w:line="276" w:lineRule="auto"/>
        <w:jc w:val="both"/>
      </w:pPr>
      <w:r w:rsidRPr="00972EA1">
        <w:rPr>
          <w:rFonts w:ascii="Cambria" w:eastAsiaTheme="minorHAnsi" w:hAnsi="Cambria"/>
          <w:b/>
        </w:rPr>
        <w:t>SeeTestReportGeneration</w:t>
      </w:r>
      <w:r w:rsidRPr="00972EA1">
        <w:rPr>
          <w:rFonts w:ascii="Cambria" w:eastAsiaTheme="minorHAnsi" w:hAnsi="Cambria"/>
        </w:rPr>
        <w:t xml:space="preserve"> – Mention true to generate SeeTest Automation reports along with C.R.A.F.T. </w:t>
      </w:r>
    </w:p>
    <w:p w:rsidR="00972EA1" w:rsidRPr="00972EA1" w:rsidRDefault="00972EA1" w:rsidP="0051203C">
      <w:pPr>
        <w:pStyle w:val="BodyText"/>
        <w:ind w:left="1800"/>
        <w:jc w:val="both"/>
      </w:pPr>
      <w:r>
        <w:rPr>
          <w:noProof/>
        </w:rPr>
        <w:drawing>
          <wp:inline distT="0" distB="0" distL="0" distR="0" wp14:anchorId="70153F51" wp14:editId="7A2AE6C8">
            <wp:extent cx="48291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7" w:name="_Toc488763475"/>
      <w:r>
        <w:rPr>
          <w:rFonts w:ascii="Cambria" w:hAnsi="Cambria"/>
          <w:b/>
          <w:color w:val="auto"/>
        </w:rPr>
        <w:t>7</w:t>
      </w:r>
      <w:r w:rsidR="00B311D4" w:rsidRPr="00B311D4">
        <w:rPr>
          <w:rFonts w:ascii="Cambria" w:hAnsi="Cambria"/>
          <w:b/>
          <w:color w:val="auto"/>
        </w:rPr>
        <w:t xml:space="preserve">.2. </w:t>
      </w:r>
      <w:r w:rsidR="00B311D4" w:rsidRPr="005A3A06">
        <w:rPr>
          <w:rFonts w:ascii="Cambria" w:hAnsi="Cambria"/>
          <w:b/>
          <w:color w:val="auto"/>
        </w:rPr>
        <w:t>Working with TestNG</w:t>
      </w:r>
      <w:bookmarkEnd w:id="27"/>
    </w:p>
    <w:p w:rsidR="008C7CA4" w:rsidRPr="00B311D4" w:rsidRDefault="008C7CA4" w:rsidP="0051203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sz w:val="24"/>
          <w:szCs w:val="24"/>
        </w:rPr>
        <w:t>Configure testng.xml file with all required Test case, Test suite details.</w:t>
      </w:r>
    </w:p>
    <w:p w:rsidR="00972EA1" w:rsidRPr="00E411D4" w:rsidRDefault="00972EA1" w:rsidP="0051203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411D4">
        <w:rPr>
          <w:rFonts w:ascii="Cambria" w:hAnsi="Cambria"/>
          <w:sz w:val="24"/>
          <w:szCs w:val="24"/>
        </w:rPr>
        <w:t xml:space="preserve">For </w:t>
      </w:r>
      <w:r w:rsidR="008C7CA4">
        <w:rPr>
          <w:rFonts w:ascii="Cambria" w:hAnsi="Cambria"/>
          <w:sz w:val="24"/>
          <w:szCs w:val="24"/>
        </w:rPr>
        <w:t>SeeTest</w:t>
      </w:r>
      <w:r w:rsidRPr="00E411D4">
        <w:rPr>
          <w:rFonts w:ascii="Cambria" w:hAnsi="Cambria"/>
          <w:sz w:val="24"/>
          <w:szCs w:val="24"/>
        </w:rPr>
        <w:t xml:space="preserve"> Automation, </w:t>
      </w:r>
      <w:r w:rsidR="008C7CA4">
        <w:rPr>
          <w:rFonts w:ascii="Cambria" w:hAnsi="Cambria"/>
          <w:sz w:val="24"/>
          <w:szCs w:val="24"/>
        </w:rPr>
        <w:t>do the</w:t>
      </w:r>
      <w:r w:rsidRPr="00E411D4">
        <w:rPr>
          <w:rFonts w:ascii="Cambria" w:hAnsi="Cambria"/>
          <w:sz w:val="24"/>
          <w:szCs w:val="24"/>
        </w:rPr>
        <w:t xml:space="preserve"> </w:t>
      </w:r>
      <w:r w:rsidR="008C7CA4">
        <w:rPr>
          <w:rFonts w:ascii="Cambria" w:hAnsi="Cambria"/>
          <w:sz w:val="24"/>
          <w:szCs w:val="24"/>
        </w:rPr>
        <w:t>following</w:t>
      </w:r>
    </w:p>
    <w:p w:rsidR="00972EA1" w:rsidRPr="008B12AE" w:rsidRDefault="00972EA1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B311D4">
        <w:rPr>
          <w:rFonts w:ascii="Cambria" w:hAnsi="Cambria"/>
          <w:b/>
          <w:sz w:val="24"/>
          <w:szCs w:val="24"/>
        </w:rPr>
        <w:t>ExecutionMode</w:t>
      </w:r>
      <w:r>
        <w:rPr>
          <w:rFonts w:ascii="Cambria" w:hAnsi="Cambria"/>
          <w:b/>
          <w:sz w:val="24"/>
          <w:szCs w:val="24"/>
        </w:rPr>
        <w:t xml:space="preserve"> – </w:t>
      </w:r>
      <w:r w:rsidRPr="008B12AE">
        <w:rPr>
          <w:rFonts w:ascii="Cambria" w:hAnsi="Cambria"/>
          <w:sz w:val="24"/>
          <w:szCs w:val="24"/>
        </w:rPr>
        <w:t>Perfecto</w:t>
      </w:r>
    </w:p>
    <w:p w:rsidR="008C7CA4" w:rsidRPr="008C7CA4" w:rsidRDefault="00972EA1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B311D4">
        <w:rPr>
          <w:rFonts w:ascii="Cambria" w:hAnsi="Cambria"/>
          <w:b/>
          <w:sz w:val="24"/>
          <w:szCs w:val="24"/>
        </w:rPr>
        <w:t>MobileExecutionPlatform</w:t>
      </w:r>
      <w:r>
        <w:rPr>
          <w:rFonts w:ascii="Cambria" w:hAnsi="Cambria"/>
          <w:b/>
          <w:sz w:val="24"/>
          <w:szCs w:val="24"/>
        </w:rPr>
        <w:t xml:space="preserve"> </w:t>
      </w:r>
      <w:r w:rsidRPr="008B12AE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 xml:space="preserve"> </w:t>
      </w:r>
      <w:r w:rsidRPr="00B311D4">
        <w:rPr>
          <w:rFonts w:ascii="Cambria" w:hAnsi="Cambria"/>
          <w:sz w:val="24"/>
          <w:szCs w:val="24"/>
        </w:rPr>
        <w:t>ANDROID/IOS/WEB_ANDROID/WEB_IOS</w:t>
      </w:r>
    </w:p>
    <w:p w:rsidR="00972EA1" w:rsidRPr="00972EA1" w:rsidRDefault="00972EA1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8C7CA4">
        <w:rPr>
          <w:rFonts w:ascii="Cambria" w:hAnsi="Cambria"/>
          <w:b/>
          <w:sz w:val="24"/>
          <w:szCs w:val="24"/>
        </w:rPr>
        <w:t xml:space="preserve">DeviceName </w:t>
      </w:r>
      <w:r w:rsidRPr="008C7CA4">
        <w:rPr>
          <w:rFonts w:ascii="Cambria" w:hAnsi="Cambria"/>
          <w:sz w:val="24"/>
          <w:szCs w:val="24"/>
        </w:rPr>
        <w:t>-</w:t>
      </w:r>
      <w:r w:rsidRPr="008C7CA4">
        <w:rPr>
          <w:rFonts w:ascii="Cambria" w:hAnsi="Cambria"/>
          <w:b/>
          <w:sz w:val="24"/>
          <w:szCs w:val="24"/>
        </w:rPr>
        <w:t xml:space="preserve"> </w:t>
      </w:r>
      <w:r w:rsidRPr="008C7CA4">
        <w:rPr>
          <w:rFonts w:ascii="Cambria" w:hAnsi="Cambria"/>
          <w:sz w:val="24"/>
          <w:szCs w:val="24"/>
        </w:rPr>
        <w:t>Provide the respective device serial name or UDID</w:t>
      </w:r>
    </w:p>
    <w:p w:rsidR="00B311D4" w:rsidRPr="00B311D4" w:rsidRDefault="00B311D4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28" w:name="_Toc488763476"/>
      <w:r w:rsidRPr="00B311D4">
        <w:rPr>
          <w:rFonts w:ascii="Cambria" w:hAnsi="Cambria"/>
          <w:b/>
          <w:color w:val="000000" w:themeColor="text1"/>
        </w:rPr>
        <w:t>8. Saucelabs Automation Settings</w:t>
      </w:r>
      <w:bookmarkEnd w:id="28"/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29" w:name="_Toc488763477"/>
      <w:r>
        <w:rPr>
          <w:rFonts w:ascii="Cambria" w:hAnsi="Cambria"/>
          <w:b/>
          <w:color w:val="auto"/>
        </w:rPr>
        <w:t>8</w:t>
      </w:r>
      <w:r w:rsidR="00B311D4" w:rsidRPr="00B311D4">
        <w:rPr>
          <w:rFonts w:ascii="Cambria" w:hAnsi="Cambria"/>
          <w:b/>
          <w:color w:val="auto"/>
        </w:rPr>
        <w:t xml:space="preserve">.1. </w:t>
      </w:r>
      <w:r w:rsidR="00B311D4" w:rsidRPr="005A3A06">
        <w:rPr>
          <w:rFonts w:ascii="Cambria" w:hAnsi="Cambria"/>
          <w:b/>
          <w:color w:val="auto"/>
        </w:rPr>
        <w:t>Working with Global Settings properties</w:t>
      </w:r>
      <w:bookmarkEnd w:id="29"/>
    </w:p>
    <w:p w:rsidR="008C7CA4" w:rsidRPr="003104E1" w:rsidRDefault="008C7CA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Mention </w:t>
      </w:r>
      <w:r w:rsidRPr="00B311D4">
        <w:rPr>
          <w:rFonts w:ascii="Cambria" w:hAnsi="Cambria"/>
          <w:b/>
          <w:sz w:val="24"/>
          <w:szCs w:val="24"/>
        </w:rPr>
        <w:t>ExecuteInMobile</w:t>
      </w:r>
      <w:r w:rsidRPr="003104E1">
        <w:rPr>
          <w:rFonts w:ascii="Cambria" w:hAnsi="Cambria"/>
          <w:sz w:val="24"/>
          <w:szCs w:val="24"/>
        </w:rPr>
        <w:t xml:space="preserve"> option as </w:t>
      </w:r>
      <w:r w:rsidRPr="00B311D4">
        <w:rPr>
          <w:rFonts w:ascii="Cambria" w:hAnsi="Cambria"/>
          <w:b/>
          <w:sz w:val="24"/>
          <w:szCs w:val="24"/>
        </w:rPr>
        <w:t>True</w:t>
      </w:r>
    </w:p>
    <w:p w:rsidR="008C7CA4" w:rsidRDefault="008C7CA4" w:rsidP="0051203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3104E1">
        <w:rPr>
          <w:rFonts w:ascii="Cambria" w:hAnsi="Cambria"/>
          <w:sz w:val="24"/>
          <w:szCs w:val="24"/>
        </w:rPr>
        <w:t xml:space="preserve">Provide </w:t>
      </w:r>
      <w:r>
        <w:rPr>
          <w:rFonts w:ascii="Cambria" w:hAnsi="Cambria"/>
          <w:sz w:val="24"/>
          <w:szCs w:val="24"/>
        </w:rPr>
        <w:t>Saucelabs Host, Android or iOS application details in the property file as,</w:t>
      </w:r>
    </w:p>
    <w:p w:rsidR="008C7CA4" w:rsidRPr="008C7CA4" w:rsidRDefault="008C7CA4" w:rsidP="0051203C">
      <w:pPr>
        <w:ind w:left="1080"/>
        <w:jc w:val="both"/>
      </w:pPr>
      <w:r>
        <w:rPr>
          <w:noProof/>
        </w:rPr>
        <w:lastRenderedPageBreak/>
        <w:drawing>
          <wp:inline distT="0" distB="0" distL="0" distR="0" wp14:anchorId="3BDC0FCE" wp14:editId="1D4AB382">
            <wp:extent cx="497205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4" w:rsidRDefault="006D01AC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30" w:name="_Toc488763478"/>
      <w:r>
        <w:rPr>
          <w:rFonts w:ascii="Cambria" w:hAnsi="Cambria"/>
          <w:b/>
          <w:color w:val="auto"/>
        </w:rPr>
        <w:t>8</w:t>
      </w:r>
      <w:r w:rsidR="00B311D4" w:rsidRPr="00B311D4">
        <w:rPr>
          <w:rFonts w:ascii="Cambria" w:hAnsi="Cambria"/>
          <w:b/>
          <w:color w:val="auto"/>
        </w:rPr>
        <w:t xml:space="preserve">.2. </w:t>
      </w:r>
      <w:r w:rsidR="00B311D4" w:rsidRPr="005A3A06">
        <w:rPr>
          <w:rFonts w:ascii="Cambria" w:hAnsi="Cambria"/>
          <w:b/>
          <w:color w:val="auto"/>
        </w:rPr>
        <w:t>Working with TestNG</w:t>
      </w:r>
      <w:bookmarkEnd w:id="30"/>
    </w:p>
    <w:p w:rsidR="008C7CA4" w:rsidRPr="00B311D4" w:rsidRDefault="008C7CA4" w:rsidP="0051203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sz w:val="24"/>
          <w:szCs w:val="24"/>
        </w:rPr>
        <w:t>Configure testng.xml file with all required Test case, Test suite details.</w:t>
      </w:r>
    </w:p>
    <w:p w:rsidR="008C7CA4" w:rsidRPr="00E411D4" w:rsidRDefault="008C7CA4" w:rsidP="0051203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411D4">
        <w:rPr>
          <w:rFonts w:ascii="Cambria" w:hAnsi="Cambria"/>
          <w:sz w:val="24"/>
          <w:szCs w:val="24"/>
        </w:rPr>
        <w:t xml:space="preserve">For </w:t>
      </w:r>
      <w:r>
        <w:rPr>
          <w:rFonts w:ascii="Cambria" w:hAnsi="Cambria"/>
          <w:sz w:val="24"/>
          <w:szCs w:val="24"/>
        </w:rPr>
        <w:t>Saucelabs test configuration</w:t>
      </w:r>
      <w:r w:rsidRPr="00E411D4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do the</w:t>
      </w:r>
      <w:r w:rsidRPr="00E411D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following</w:t>
      </w:r>
    </w:p>
    <w:p w:rsidR="008C7CA4" w:rsidRPr="00B311D4" w:rsidRDefault="008C7CA4" w:rsidP="0051203C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ExecutionMode</w:t>
      </w:r>
      <w:r w:rsidRPr="00B311D4"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SAUCELABS</w:t>
      </w:r>
    </w:p>
    <w:p w:rsidR="008C7CA4" w:rsidRPr="00B311D4" w:rsidRDefault="008C7CA4" w:rsidP="0051203C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MobileToolName</w:t>
      </w:r>
      <w:r w:rsidRPr="00B311D4">
        <w:rPr>
          <w:rFonts w:ascii="Cambria" w:hAnsi="Cambria"/>
          <w:sz w:val="24"/>
          <w:szCs w:val="24"/>
        </w:rPr>
        <w:t xml:space="preserve"> – APPIUM</w:t>
      </w:r>
    </w:p>
    <w:p w:rsidR="008C7CA4" w:rsidRPr="00B311D4" w:rsidRDefault="008C7CA4" w:rsidP="0051203C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311D4">
        <w:rPr>
          <w:rFonts w:ascii="Cambria" w:hAnsi="Cambria"/>
          <w:b/>
          <w:sz w:val="24"/>
          <w:szCs w:val="24"/>
        </w:rPr>
        <w:t>MobileExecutionPlatform</w:t>
      </w:r>
      <w:r w:rsidRPr="00B311D4">
        <w:rPr>
          <w:rFonts w:ascii="Cambria" w:hAnsi="Cambria"/>
          <w:sz w:val="24"/>
          <w:szCs w:val="24"/>
        </w:rPr>
        <w:t xml:space="preserve"> - ANDROID/IOS/WEB_ANDROID/WEB_IOS</w:t>
      </w:r>
    </w:p>
    <w:p w:rsidR="003D5803" w:rsidRPr="001802ED" w:rsidRDefault="008C7CA4" w:rsidP="0051203C">
      <w:pPr>
        <w:pStyle w:val="ListParagraph"/>
        <w:numPr>
          <w:ilvl w:val="1"/>
          <w:numId w:val="22"/>
        </w:numPr>
        <w:spacing w:line="276" w:lineRule="auto"/>
        <w:jc w:val="both"/>
      </w:pPr>
      <w:r w:rsidRPr="001802ED">
        <w:rPr>
          <w:rFonts w:ascii="Cambria" w:hAnsi="Cambria"/>
          <w:b/>
          <w:sz w:val="24"/>
          <w:szCs w:val="24"/>
        </w:rPr>
        <w:t>DeviceName</w:t>
      </w:r>
      <w:r w:rsidRPr="001802ED">
        <w:rPr>
          <w:rFonts w:ascii="Cambria" w:hAnsi="Cambria"/>
          <w:sz w:val="24"/>
          <w:szCs w:val="24"/>
        </w:rPr>
        <w:t xml:space="preserve"> – Provide the respective device serial name or UDID</w:t>
      </w:r>
    </w:p>
    <w:p w:rsidR="001802ED" w:rsidRPr="00044885" w:rsidRDefault="001802ED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31" w:name="_Toc488763479"/>
      <w:r w:rsidRPr="00044885">
        <w:rPr>
          <w:rFonts w:ascii="Cambria" w:hAnsi="Cambria"/>
          <w:b/>
          <w:color w:val="000000" w:themeColor="text1"/>
        </w:rPr>
        <w:t>9. Parallel Execution and Listeners</w:t>
      </w:r>
      <w:bookmarkEnd w:id="31"/>
    </w:p>
    <w:p w:rsidR="001802ED" w:rsidRPr="00044885" w:rsidRDefault="001802ED" w:rsidP="0051203C">
      <w:pPr>
        <w:pStyle w:val="ListParagraph"/>
        <w:widowControl w:val="0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044885">
        <w:rPr>
          <w:rFonts w:ascii="Cambria" w:hAnsi="Cambria"/>
          <w:sz w:val="24"/>
          <w:szCs w:val="24"/>
        </w:rPr>
        <w:t>As per the TestNG Concepts, we can achieve Parallel execution by increasing the number of thread-count, it will ideally invoke Test methods in parallel.</w:t>
      </w:r>
    </w:p>
    <w:p w:rsidR="00314FC5" w:rsidRPr="00044885" w:rsidRDefault="001802ED" w:rsidP="0051203C">
      <w:pPr>
        <w:pStyle w:val="BodyText"/>
        <w:numPr>
          <w:ilvl w:val="0"/>
          <w:numId w:val="26"/>
        </w:numPr>
        <w:spacing w:line="276" w:lineRule="auto"/>
        <w:ind w:right="1378"/>
        <w:jc w:val="both"/>
        <w:rPr>
          <w:rFonts w:ascii="Cambria" w:eastAsiaTheme="minorHAnsi" w:hAnsi="Cambria"/>
        </w:rPr>
      </w:pPr>
      <w:r w:rsidRPr="00044885">
        <w:rPr>
          <w:rFonts w:ascii="Cambria" w:eastAsiaTheme="minorHAnsi" w:hAnsi="Cambria"/>
        </w:rPr>
        <w:t>In Cucumber CRAFT,</w:t>
      </w:r>
      <w:r w:rsidR="00314FC5" w:rsidRPr="00044885">
        <w:rPr>
          <w:rFonts w:ascii="Cambria" w:eastAsiaTheme="minorHAnsi" w:hAnsi="Cambria"/>
        </w:rPr>
        <w:t xml:space="preserve"> TestNG suites</w:t>
      </w:r>
      <w:r w:rsidRPr="00044885">
        <w:rPr>
          <w:rFonts w:ascii="Cambria" w:eastAsiaTheme="minorHAnsi" w:hAnsi="Cambria"/>
        </w:rPr>
        <w:t xml:space="preserve"> are used for batch/parallel execution. Every test method here will execute Cucumber Runner file which can trigger multiple features.</w:t>
      </w:r>
    </w:p>
    <w:p w:rsidR="001802ED" w:rsidRPr="00044885" w:rsidRDefault="00314FC5" w:rsidP="0051203C">
      <w:pPr>
        <w:pStyle w:val="ListParagraph"/>
        <w:widowControl w:val="0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044885">
        <w:rPr>
          <w:rFonts w:ascii="Cambria" w:hAnsi="Cambria"/>
          <w:sz w:val="24"/>
          <w:szCs w:val="24"/>
        </w:rPr>
        <w:t>We also have Listeners which help us to get the Parameters values from Test Method. This Listener will be called before Test Method invocation.</w:t>
      </w:r>
      <w:r w:rsidR="001802ED" w:rsidRPr="00044885">
        <w:rPr>
          <w:rFonts w:ascii="Cambria" w:hAnsi="Cambria"/>
          <w:sz w:val="24"/>
          <w:szCs w:val="24"/>
        </w:rPr>
        <w:t xml:space="preserve"> Below is the sample,</w:t>
      </w:r>
    </w:p>
    <w:p w:rsidR="001802ED" w:rsidRDefault="00314FC5" w:rsidP="0051203C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2458A8E" wp14:editId="225E2888">
            <wp:extent cx="6051844" cy="3124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3383" cy="31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C5" w:rsidRDefault="009C0FD5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32" w:name="_Toc488763480"/>
      <w:r w:rsidRPr="009C0FD5">
        <w:rPr>
          <w:rFonts w:ascii="Cambria" w:hAnsi="Cambria"/>
          <w:b/>
          <w:color w:val="000000" w:themeColor="text1"/>
        </w:rPr>
        <w:lastRenderedPageBreak/>
        <w:t>10. Working with Cucumber Runner Files</w:t>
      </w:r>
      <w:bookmarkEnd w:id="32"/>
    </w:p>
    <w:p w:rsidR="006E27EA" w:rsidRPr="00730E02" w:rsidRDefault="006E27EA" w:rsidP="0051203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sz w:val="24"/>
          <w:szCs w:val="24"/>
        </w:rPr>
        <w:t>The Runner files are responsible to invoke feature files accordingly.</w:t>
      </w:r>
    </w:p>
    <w:p w:rsidR="006E27EA" w:rsidRPr="00730E02" w:rsidRDefault="00FC54C9" w:rsidP="0051203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Cucumber </w:t>
      </w:r>
      <w:r w:rsidR="006E27EA" w:rsidRPr="00730E02">
        <w:rPr>
          <w:rFonts w:ascii="Cambria" w:hAnsi="Cambria"/>
          <w:sz w:val="24"/>
          <w:szCs w:val="24"/>
        </w:rPr>
        <w:t>Runner file</w:t>
      </w:r>
      <w:r>
        <w:rPr>
          <w:rFonts w:ascii="Cambria" w:hAnsi="Cambria"/>
          <w:sz w:val="24"/>
          <w:szCs w:val="24"/>
        </w:rPr>
        <w:t>s are TestNG files which are present</w:t>
      </w:r>
      <w:r w:rsidR="006E27EA" w:rsidRPr="00730E02">
        <w:rPr>
          <w:rFonts w:ascii="Cambria" w:hAnsi="Cambria"/>
          <w:sz w:val="24"/>
          <w:szCs w:val="24"/>
        </w:rPr>
        <w:t xml:space="preserve"> under /src/test/java/ -&gt; com.CucumberCraft.TestNGrunners package</w:t>
      </w:r>
    </w:p>
    <w:p w:rsidR="006E27EA" w:rsidRPr="00730E02" w:rsidRDefault="006E27EA" w:rsidP="0051203C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sz w:val="24"/>
          <w:szCs w:val="24"/>
        </w:rPr>
        <w:t>Configure the Test runner in @CucumberOptions annotation.</w:t>
      </w:r>
    </w:p>
    <w:p w:rsidR="006E27EA" w:rsidRPr="00730E02" w:rsidRDefault="006E27EA" w:rsidP="0051203C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b/>
          <w:sz w:val="24"/>
          <w:szCs w:val="24"/>
        </w:rPr>
        <w:t>features</w:t>
      </w:r>
      <w:r w:rsidRPr="00730E02">
        <w:rPr>
          <w:rFonts w:ascii="Cambria" w:hAnsi="Cambria"/>
          <w:sz w:val="24"/>
          <w:szCs w:val="24"/>
        </w:rPr>
        <w:t xml:space="preserve"> - Path of Feature files</w:t>
      </w:r>
    </w:p>
    <w:p w:rsidR="00E65920" w:rsidRPr="00730E02" w:rsidRDefault="006E27EA" w:rsidP="0051203C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b/>
          <w:sz w:val="24"/>
          <w:szCs w:val="24"/>
        </w:rPr>
        <w:t>glue</w:t>
      </w:r>
      <w:r w:rsidRPr="00730E02">
        <w:rPr>
          <w:rFonts w:ascii="Cambria" w:hAnsi="Cambria"/>
          <w:sz w:val="24"/>
          <w:szCs w:val="24"/>
        </w:rPr>
        <w:t xml:space="preserve"> - </w:t>
      </w:r>
      <w:r w:rsidR="00E65920" w:rsidRPr="00730E02">
        <w:rPr>
          <w:rFonts w:ascii="Cambria" w:hAnsi="Cambria"/>
          <w:sz w:val="24"/>
          <w:szCs w:val="24"/>
        </w:rPr>
        <w:t>Path of the glue code/Step Definitions</w:t>
      </w:r>
    </w:p>
    <w:p w:rsidR="00E65920" w:rsidRPr="00730E02" w:rsidRDefault="00E65920" w:rsidP="0051203C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b/>
          <w:sz w:val="24"/>
          <w:szCs w:val="24"/>
        </w:rPr>
        <w:t>tags</w:t>
      </w:r>
      <w:r w:rsidRPr="00730E02">
        <w:rPr>
          <w:rFonts w:ascii="Cambria" w:hAnsi="Cambria"/>
          <w:sz w:val="24"/>
          <w:szCs w:val="24"/>
        </w:rPr>
        <w:t xml:space="preserve"> - Mention the tags which are used as a filter to pick out specific scenarios. We can even have multiple tags.</w:t>
      </w:r>
    </w:p>
    <w:p w:rsidR="006E27EA" w:rsidRPr="00250407" w:rsidRDefault="006E27EA" w:rsidP="0051203C">
      <w:pPr>
        <w:spacing w:line="276" w:lineRule="auto"/>
        <w:ind w:left="1440"/>
        <w:jc w:val="both"/>
      </w:pPr>
      <w:r w:rsidRPr="00250407">
        <w:rPr>
          <w:noProof/>
        </w:rPr>
        <w:drawing>
          <wp:inline distT="0" distB="0" distL="0" distR="0" wp14:anchorId="62E6C5FE" wp14:editId="4A4689F3">
            <wp:extent cx="4295775" cy="400050"/>
            <wp:effectExtent l="0" t="0" r="9525" b="0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E7" w:rsidRPr="00730E02" w:rsidRDefault="00B74AE7" w:rsidP="0051203C">
      <w:pPr>
        <w:pStyle w:val="Heading1"/>
        <w:spacing w:after="240" w:line="276" w:lineRule="auto"/>
        <w:jc w:val="both"/>
        <w:rPr>
          <w:rFonts w:ascii="Cambria" w:hAnsi="Cambria"/>
          <w:b/>
          <w:color w:val="000000" w:themeColor="text1"/>
        </w:rPr>
      </w:pPr>
      <w:bookmarkStart w:id="33" w:name="_Toc488763481"/>
      <w:r w:rsidRPr="00730E02">
        <w:rPr>
          <w:rFonts w:ascii="Cambria" w:hAnsi="Cambria"/>
          <w:b/>
          <w:color w:val="000000" w:themeColor="text1"/>
        </w:rPr>
        <w:t>11. Working with Step Definitions</w:t>
      </w:r>
      <w:bookmarkEnd w:id="33"/>
    </w:p>
    <w:p w:rsidR="001F4EF7" w:rsidRPr="00730E02" w:rsidRDefault="001F4EF7" w:rsidP="0051203C">
      <w:pPr>
        <w:pStyle w:val="ListParagraph"/>
        <w:widowControl w:val="0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sz w:val="24"/>
          <w:szCs w:val="24"/>
        </w:rPr>
        <w:t>Every Step Definition should extends to MasterStepDefs</w:t>
      </w:r>
    </w:p>
    <w:p w:rsidR="001F4EF7" w:rsidRPr="00730E02" w:rsidRDefault="001F4EF7" w:rsidP="0051203C">
      <w:pPr>
        <w:pStyle w:val="ListParagraph"/>
        <w:widowControl w:val="0"/>
        <w:spacing w:after="0" w:line="276" w:lineRule="auto"/>
        <w:ind w:left="1080"/>
        <w:contextualSpacing w:val="0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noProof/>
          <w:sz w:val="24"/>
          <w:szCs w:val="24"/>
        </w:rPr>
        <w:drawing>
          <wp:inline distT="0" distB="0" distL="0" distR="0" wp14:anchorId="56657095" wp14:editId="0C9CF37A">
            <wp:extent cx="37242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F7" w:rsidRPr="00730E02" w:rsidRDefault="001F4EF7" w:rsidP="0051203C">
      <w:pPr>
        <w:pStyle w:val="ListParagraph"/>
        <w:widowControl w:val="0"/>
        <w:numPr>
          <w:ilvl w:val="0"/>
          <w:numId w:val="31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sz w:val="24"/>
          <w:szCs w:val="24"/>
        </w:rPr>
        <w:t>Driver initializations are handled in DriverManager.java file.</w:t>
      </w:r>
    </w:p>
    <w:p w:rsidR="001F4EF7" w:rsidRPr="00730E02" w:rsidRDefault="001F4EF7" w:rsidP="00AF1938">
      <w:pPr>
        <w:pStyle w:val="ListParagraph"/>
        <w:widowControl w:val="0"/>
        <w:numPr>
          <w:ilvl w:val="0"/>
          <w:numId w:val="3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730E02">
        <w:rPr>
          <w:rFonts w:ascii="Cambria" w:hAnsi="Cambria"/>
          <w:sz w:val="24"/>
          <w:szCs w:val="24"/>
        </w:rPr>
        <w:t>Get the respective drivers using,</w:t>
      </w:r>
    </w:p>
    <w:tbl>
      <w:tblPr>
        <w:tblStyle w:val="GridTable5Dark-Accent5"/>
        <w:tblW w:w="9121" w:type="dxa"/>
        <w:tblInd w:w="5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516"/>
      </w:tblGrid>
      <w:tr w:rsidR="001F4EF7" w:rsidTr="00FB0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F4EF7" w:rsidRPr="00730E02" w:rsidRDefault="001F4EF7" w:rsidP="0051203C">
            <w:pPr>
              <w:pStyle w:val="ListParagraph"/>
              <w:widowControl w:val="0"/>
              <w:ind w:left="0"/>
              <w:jc w:val="both"/>
              <w:rPr>
                <w:rFonts w:ascii="Cambria" w:hAnsi="Cambria"/>
                <w:bCs w:val="0"/>
                <w:sz w:val="24"/>
                <w:szCs w:val="24"/>
              </w:rPr>
            </w:pPr>
            <w:r w:rsidRPr="00730E02">
              <w:rPr>
                <w:rFonts w:ascii="Cambria" w:hAnsi="Cambria"/>
                <w:bCs w:val="0"/>
                <w:sz w:val="24"/>
                <w:szCs w:val="24"/>
              </w:rPr>
              <w:t>Execution Mode</w:t>
            </w:r>
          </w:p>
        </w:tc>
        <w:tc>
          <w:tcPr>
            <w:tcW w:w="65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F4EF7" w:rsidRPr="00730E02" w:rsidRDefault="001F4EF7" w:rsidP="0051203C">
            <w:pPr>
              <w:pStyle w:val="ListParagraph"/>
              <w:widowControl w:val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 w:val="0"/>
                <w:sz w:val="24"/>
                <w:szCs w:val="24"/>
              </w:rPr>
            </w:pPr>
            <w:r w:rsidRPr="00730E02">
              <w:rPr>
                <w:rFonts w:ascii="Cambria" w:hAnsi="Cambria"/>
                <w:bCs w:val="0"/>
                <w:sz w:val="24"/>
                <w:szCs w:val="24"/>
              </w:rPr>
              <w:t>Driver initialization</w:t>
            </w:r>
          </w:p>
        </w:tc>
      </w:tr>
      <w:tr w:rsidR="001F4EF7" w:rsidTr="00FB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none" w:sz="0" w:space="0" w:color="auto"/>
            </w:tcBorders>
          </w:tcPr>
          <w:p w:rsidR="001F4EF7" w:rsidRPr="00730E02" w:rsidRDefault="001F4EF7" w:rsidP="0051203C">
            <w:pPr>
              <w:pStyle w:val="ListParagraph"/>
              <w:widowControl w:val="0"/>
              <w:ind w:left="0"/>
              <w:jc w:val="both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30E02">
              <w:rPr>
                <w:rFonts w:ascii="Cambria" w:hAnsi="Cambria"/>
                <w:b w:val="0"/>
                <w:bCs w:val="0"/>
                <w:sz w:val="24"/>
                <w:szCs w:val="24"/>
              </w:rPr>
              <w:t>Desktop Selenium</w:t>
            </w:r>
          </w:p>
        </w:tc>
        <w:tc>
          <w:tcPr>
            <w:tcW w:w="6516" w:type="dxa"/>
            <w:shd w:val="clear" w:color="auto" w:fill="auto"/>
          </w:tcPr>
          <w:p w:rsidR="001F4EF7" w:rsidRPr="00730E02" w:rsidRDefault="00730E02" w:rsidP="0051203C">
            <w:pPr>
              <w:pStyle w:val="ListParagraph"/>
              <w:widowControl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0E0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7021E27" wp14:editId="2350E441">
                  <wp:extent cx="3409950" cy="285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EF7" w:rsidTr="00FB04D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none" w:sz="0" w:space="0" w:color="auto"/>
            </w:tcBorders>
          </w:tcPr>
          <w:p w:rsidR="001F4EF7" w:rsidRPr="00730E02" w:rsidRDefault="001F4EF7" w:rsidP="0051203C">
            <w:pPr>
              <w:pStyle w:val="ListParagraph"/>
              <w:widowControl w:val="0"/>
              <w:ind w:left="0"/>
              <w:jc w:val="both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30E02">
              <w:rPr>
                <w:rFonts w:ascii="Cambria" w:hAnsi="Cambria"/>
                <w:b w:val="0"/>
                <w:bCs w:val="0"/>
                <w:sz w:val="24"/>
                <w:szCs w:val="24"/>
              </w:rPr>
              <w:t>Appium, Perfecto, Saucelabs, mint</w:t>
            </w:r>
          </w:p>
        </w:tc>
        <w:tc>
          <w:tcPr>
            <w:tcW w:w="6516" w:type="dxa"/>
            <w:shd w:val="clear" w:color="auto" w:fill="auto"/>
          </w:tcPr>
          <w:p w:rsidR="001F4EF7" w:rsidRPr="00730E02" w:rsidRDefault="00730E02" w:rsidP="0051203C">
            <w:pPr>
              <w:pStyle w:val="ListParagraph"/>
              <w:widowControl w:val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0E0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155B7B9" wp14:editId="328DA81D">
                  <wp:extent cx="3771900" cy="3714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EF7" w:rsidTr="00FB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none" w:sz="0" w:space="0" w:color="auto"/>
              <w:bottom w:val="none" w:sz="0" w:space="0" w:color="auto"/>
            </w:tcBorders>
          </w:tcPr>
          <w:p w:rsidR="001F4EF7" w:rsidRPr="00730E02" w:rsidRDefault="001F4EF7" w:rsidP="0051203C">
            <w:pPr>
              <w:pStyle w:val="ListParagraph"/>
              <w:widowControl w:val="0"/>
              <w:ind w:left="0"/>
              <w:jc w:val="both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730E02">
              <w:rPr>
                <w:rFonts w:ascii="Cambria" w:hAnsi="Cambria"/>
                <w:b w:val="0"/>
                <w:bCs w:val="0"/>
                <w:sz w:val="24"/>
                <w:szCs w:val="24"/>
              </w:rPr>
              <w:t>SeeTest</w:t>
            </w:r>
          </w:p>
        </w:tc>
        <w:tc>
          <w:tcPr>
            <w:tcW w:w="6516" w:type="dxa"/>
            <w:shd w:val="clear" w:color="auto" w:fill="auto"/>
          </w:tcPr>
          <w:p w:rsidR="001F4EF7" w:rsidRPr="00730E02" w:rsidRDefault="00730E02" w:rsidP="0051203C">
            <w:pPr>
              <w:pStyle w:val="ListParagraph"/>
              <w:widowControl w:val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0E02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4E190EB" wp14:editId="16565A21">
                  <wp:extent cx="3990975" cy="2952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A2A" w:rsidRPr="00932A2A" w:rsidRDefault="00932A2A" w:rsidP="0051203C">
      <w:pPr>
        <w:pStyle w:val="ListParagraph"/>
        <w:widowControl w:val="0"/>
        <w:numPr>
          <w:ilvl w:val="0"/>
          <w:numId w:val="31"/>
        </w:numPr>
        <w:spacing w:before="240"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932A2A">
        <w:rPr>
          <w:rFonts w:ascii="Cambria" w:hAnsi="Cambria"/>
          <w:sz w:val="24"/>
          <w:szCs w:val="24"/>
        </w:rPr>
        <w:t>We also have CukeHooks.java which has main driver creation logic and quitting logic.</w:t>
      </w:r>
    </w:p>
    <w:p w:rsidR="00932A2A" w:rsidRPr="00932A2A" w:rsidRDefault="00932A2A" w:rsidP="0051203C">
      <w:pPr>
        <w:pStyle w:val="ListParagraph"/>
        <w:widowControl w:val="0"/>
        <w:numPr>
          <w:ilvl w:val="0"/>
          <w:numId w:val="31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932A2A">
        <w:rPr>
          <w:rFonts w:ascii="Cambria" w:hAnsi="Cambria"/>
          <w:sz w:val="24"/>
          <w:szCs w:val="24"/>
        </w:rPr>
        <w:t>Make sure both the files, MasterStepDefs.java and CukeHooks.java are in same package of stepDefinition files.</w:t>
      </w:r>
    </w:p>
    <w:p w:rsidR="001F4EF7" w:rsidRPr="0033585A" w:rsidRDefault="001C3BB0" w:rsidP="0033585A">
      <w:pPr>
        <w:pStyle w:val="Heading1"/>
        <w:spacing w:after="240"/>
        <w:rPr>
          <w:rFonts w:ascii="Cambria" w:hAnsi="Cambria"/>
          <w:b/>
          <w:color w:val="000000" w:themeColor="text1"/>
        </w:rPr>
      </w:pPr>
      <w:bookmarkStart w:id="34" w:name="_Toc488763482"/>
      <w:r w:rsidRPr="0033585A">
        <w:rPr>
          <w:rFonts w:ascii="Cambria" w:hAnsi="Cambria"/>
          <w:b/>
          <w:color w:val="000000" w:themeColor="text1"/>
        </w:rPr>
        <w:t>12</w:t>
      </w:r>
      <w:r w:rsidR="00932A2A" w:rsidRPr="0033585A">
        <w:rPr>
          <w:rFonts w:ascii="Cambria" w:hAnsi="Cambria"/>
          <w:b/>
          <w:color w:val="000000" w:themeColor="text1"/>
        </w:rPr>
        <w:t xml:space="preserve">. </w:t>
      </w:r>
      <w:r w:rsidR="00082D94" w:rsidRPr="0033585A">
        <w:rPr>
          <w:rFonts w:ascii="Cambria" w:hAnsi="Cambria"/>
          <w:b/>
          <w:color w:val="000000" w:themeColor="text1"/>
        </w:rPr>
        <w:t xml:space="preserve">Leverage </w:t>
      </w:r>
      <w:r w:rsidR="00932A2A" w:rsidRPr="0033585A">
        <w:rPr>
          <w:rFonts w:ascii="Cambria" w:hAnsi="Cambria"/>
          <w:b/>
          <w:color w:val="000000" w:themeColor="text1"/>
        </w:rPr>
        <w:t>Reusable functions</w:t>
      </w:r>
      <w:r w:rsidR="00082D94" w:rsidRPr="0033585A">
        <w:rPr>
          <w:rFonts w:ascii="Cambria" w:hAnsi="Cambria"/>
          <w:b/>
          <w:color w:val="000000" w:themeColor="text1"/>
        </w:rPr>
        <w:t xml:space="preserve"> with Framework</w:t>
      </w:r>
      <w:bookmarkEnd w:id="34"/>
    </w:p>
    <w:p w:rsidR="00082D94" w:rsidRPr="00082D94" w:rsidRDefault="00082D94" w:rsidP="0051203C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082D94">
        <w:rPr>
          <w:rFonts w:ascii="Cambria" w:hAnsi="Cambria"/>
          <w:sz w:val="24"/>
          <w:szCs w:val="24"/>
        </w:rPr>
        <w:t xml:space="preserve">Framework provides reusable functions which can be called directly into your </w:t>
      </w:r>
      <w:r>
        <w:rPr>
          <w:rFonts w:ascii="Cambria" w:hAnsi="Cambria"/>
          <w:sz w:val="24"/>
          <w:szCs w:val="24"/>
        </w:rPr>
        <w:t>Step Definitions</w:t>
      </w:r>
      <w:r w:rsidRPr="00082D94">
        <w:rPr>
          <w:rFonts w:ascii="Cambria" w:hAnsi="Cambria"/>
          <w:sz w:val="24"/>
          <w:szCs w:val="24"/>
        </w:rPr>
        <w:t xml:space="preserve">. All Reusable functions are available in </w:t>
      </w:r>
      <w:r>
        <w:rPr>
          <w:rFonts w:ascii="Cambria" w:hAnsi="Cambria"/>
          <w:sz w:val="24"/>
          <w:szCs w:val="24"/>
        </w:rPr>
        <w:t>MasterStepDefs</w:t>
      </w:r>
      <w:r w:rsidRPr="00082D94">
        <w:rPr>
          <w:rFonts w:ascii="Cambria" w:hAnsi="Cambria"/>
          <w:sz w:val="24"/>
          <w:szCs w:val="24"/>
        </w:rPr>
        <w:t xml:space="preserve">.java. </w:t>
      </w:r>
    </w:p>
    <w:p w:rsidR="00082D94" w:rsidRPr="0033585A" w:rsidRDefault="001C3BB0" w:rsidP="0033585A">
      <w:pPr>
        <w:pStyle w:val="Heading2"/>
        <w:spacing w:after="240"/>
        <w:rPr>
          <w:rFonts w:ascii="Cambria" w:hAnsi="Cambria"/>
          <w:b/>
          <w:color w:val="auto"/>
        </w:rPr>
      </w:pPr>
      <w:bookmarkStart w:id="35" w:name="_Toc488763483"/>
      <w:r w:rsidRPr="0033585A">
        <w:rPr>
          <w:rFonts w:ascii="Cambria" w:hAnsi="Cambria"/>
          <w:b/>
          <w:color w:val="auto"/>
        </w:rPr>
        <w:lastRenderedPageBreak/>
        <w:t>12.1.</w:t>
      </w:r>
      <w:r w:rsidR="00082D94" w:rsidRPr="0033585A">
        <w:rPr>
          <w:rFonts w:ascii="Cambria" w:hAnsi="Cambria"/>
          <w:b/>
          <w:color w:val="auto"/>
        </w:rPr>
        <w:t xml:space="preserve"> Working with Selenium, Appium, &amp; Perfecto Reusable Functions</w:t>
      </w:r>
      <w:bookmarkEnd w:id="35"/>
    </w:p>
    <w:p w:rsidR="00AF1938" w:rsidRDefault="00082D94" w:rsidP="0051203C">
      <w:pPr>
        <w:pStyle w:val="BodyText"/>
        <w:numPr>
          <w:ilvl w:val="0"/>
          <w:numId w:val="44"/>
        </w:numPr>
        <w:spacing w:line="276" w:lineRule="auto"/>
        <w:ind w:right="1378"/>
        <w:jc w:val="both"/>
        <w:rPr>
          <w:rFonts w:ascii="Cambria" w:eastAsiaTheme="minorHAnsi" w:hAnsi="Cambria"/>
        </w:rPr>
      </w:pPr>
      <w:r w:rsidRPr="00082D94">
        <w:rPr>
          <w:rFonts w:ascii="Cambria" w:eastAsiaTheme="minorHAnsi" w:hAnsi="Cambria"/>
        </w:rPr>
        <w:t xml:space="preserve">One can directly access resuable functions from </w:t>
      </w:r>
      <w:r>
        <w:rPr>
          <w:rFonts w:ascii="Cambria" w:eastAsiaTheme="minorHAnsi" w:hAnsi="Cambria"/>
        </w:rPr>
        <w:t>Step</w:t>
      </w:r>
      <w:r w:rsidRPr="00082D94">
        <w:rPr>
          <w:rFonts w:ascii="Cambria" w:eastAsiaTheme="minorHAnsi" w:hAnsi="Cambria"/>
        </w:rPr>
        <w:t xml:space="preserve"> </w:t>
      </w:r>
      <w:r>
        <w:rPr>
          <w:rFonts w:ascii="Cambria" w:eastAsiaTheme="minorHAnsi" w:hAnsi="Cambria"/>
        </w:rPr>
        <w:t>Definitions</w:t>
      </w:r>
      <w:r w:rsidR="00AF1938">
        <w:rPr>
          <w:rFonts w:ascii="Cambria" w:eastAsiaTheme="minorHAnsi" w:hAnsi="Cambria"/>
        </w:rPr>
        <w:t>.</w:t>
      </w:r>
    </w:p>
    <w:p w:rsidR="00082D94" w:rsidRDefault="00AF1938" w:rsidP="0051203C">
      <w:pPr>
        <w:pStyle w:val="BodyText"/>
        <w:numPr>
          <w:ilvl w:val="0"/>
          <w:numId w:val="44"/>
        </w:numPr>
        <w:spacing w:line="276" w:lineRule="auto"/>
        <w:ind w:right="1378"/>
        <w:jc w:val="both"/>
        <w:rPr>
          <w:rFonts w:ascii="Cambria" w:eastAsiaTheme="minorHAnsi" w:hAnsi="Cambria"/>
        </w:rPr>
      </w:pPr>
      <w:r>
        <w:rPr>
          <w:rFonts w:ascii="Cambria" w:eastAsiaTheme="minorHAnsi" w:hAnsi="Cambria"/>
        </w:rPr>
        <w:t>A</w:t>
      </w:r>
      <w:r w:rsidR="00082D94" w:rsidRPr="00082D94">
        <w:rPr>
          <w:rFonts w:ascii="Cambria" w:eastAsiaTheme="minorHAnsi" w:hAnsi="Cambria"/>
        </w:rPr>
        <w:t xml:space="preserve">ll details </w:t>
      </w:r>
      <w:r w:rsidR="00082D94">
        <w:rPr>
          <w:rFonts w:ascii="Cambria" w:eastAsiaTheme="minorHAnsi" w:hAnsi="Cambria"/>
        </w:rPr>
        <w:t>like which ExectionMode, Parame</w:t>
      </w:r>
      <w:r w:rsidR="00082D94" w:rsidRPr="00082D94">
        <w:rPr>
          <w:rFonts w:ascii="Cambria" w:eastAsiaTheme="minorHAnsi" w:hAnsi="Cambria"/>
        </w:rPr>
        <w:t>t</w:t>
      </w:r>
      <w:r w:rsidR="00082D94">
        <w:rPr>
          <w:rFonts w:ascii="Cambria" w:eastAsiaTheme="minorHAnsi" w:hAnsi="Cambria"/>
        </w:rPr>
        <w:t>er</w:t>
      </w:r>
      <w:r w:rsidR="00082D94" w:rsidRPr="00082D94">
        <w:rPr>
          <w:rFonts w:ascii="Cambria" w:eastAsiaTheme="minorHAnsi" w:hAnsi="Cambria"/>
        </w:rPr>
        <w:t>s has been mentioned for ease of use.</w:t>
      </w:r>
    </w:p>
    <w:p w:rsidR="00082D94" w:rsidRPr="00082D94" w:rsidRDefault="00082D94" w:rsidP="0051203C">
      <w:pPr>
        <w:pStyle w:val="BodyText"/>
        <w:spacing w:after="240" w:line="276" w:lineRule="auto"/>
        <w:ind w:left="720" w:right="1378"/>
        <w:jc w:val="both"/>
        <w:rPr>
          <w:rFonts w:ascii="Cambria" w:eastAsiaTheme="minorHAnsi" w:hAnsi="Cambria"/>
        </w:rPr>
      </w:pPr>
      <w:r>
        <w:rPr>
          <w:noProof/>
        </w:rPr>
        <w:drawing>
          <wp:inline distT="0" distB="0" distL="0" distR="0" wp14:anchorId="14C5274B" wp14:editId="5C733794">
            <wp:extent cx="6113659" cy="2762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1749" cy="27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5A" w:rsidRPr="00491B5A" w:rsidRDefault="00491B5A" w:rsidP="0051203C">
      <w:pPr>
        <w:pStyle w:val="BodyText"/>
        <w:numPr>
          <w:ilvl w:val="0"/>
          <w:numId w:val="44"/>
        </w:numPr>
        <w:spacing w:after="240" w:line="276" w:lineRule="auto"/>
        <w:ind w:right="1378"/>
        <w:jc w:val="both"/>
        <w:rPr>
          <w:rFonts w:ascii="Cambria" w:eastAsiaTheme="minorHAnsi" w:hAnsi="Cambria"/>
        </w:rPr>
      </w:pPr>
      <w:r w:rsidRPr="00491B5A">
        <w:rPr>
          <w:rFonts w:ascii="Cambria" w:eastAsiaTheme="minorHAnsi" w:hAnsi="Cambria"/>
        </w:rPr>
        <w:t>We have also class called WebDriverUtil.java, thi</w:t>
      </w:r>
      <w:r w:rsidR="0051203C">
        <w:rPr>
          <w:rFonts w:ascii="Cambria" w:eastAsiaTheme="minorHAnsi" w:hAnsi="Cambria"/>
        </w:rPr>
        <w:t xml:space="preserve">s has commonly used selenium </w:t>
      </w:r>
      <w:r w:rsidR="0051203C" w:rsidRPr="0051203C">
        <w:rPr>
          <w:rFonts w:ascii="Cambria" w:eastAsiaTheme="minorHAnsi" w:hAnsi="Cambria"/>
        </w:rPr>
        <w:t xml:space="preserve">reusable </w:t>
      </w:r>
      <w:r w:rsidRPr="00491B5A">
        <w:rPr>
          <w:rFonts w:ascii="Cambria" w:eastAsiaTheme="minorHAnsi" w:hAnsi="Cambria"/>
        </w:rPr>
        <w:t xml:space="preserve">functions, </w:t>
      </w:r>
      <w:r w:rsidR="0051203C" w:rsidRPr="00491B5A">
        <w:rPr>
          <w:rFonts w:ascii="Cambria" w:eastAsiaTheme="minorHAnsi" w:hAnsi="Cambria"/>
        </w:rPr>
        <w:t>and this</w:t>
      </w:r>
      <w:r w:rsidRPr="00491B5A">
        <w:rPr>
          <w:rFonts w:ascii="Cambria" w:eastAsiaTheme="minorHAnsi" w:hAnsi="Cambria"/>
        </w:rPr>
        <w:t xml:space="preserve"> can be </w:t>
      </w:r>
      <w:r w:rsidR="0051203C">
        <w:rPr>
          <w:rFonts w:ascii="Cambria" w:eastAsiaTheme="minorHAnsi" w:hAnsi="Cambria"/>
        </w:rPr>
        <w:t>accessed by initializing WebDriverUtil</w:t>
      </w:r>
      <w:r w:rsidRPr="00491B5A">
        <w:rPr>
          <w:rFonts w:ascii="Cambria" w:eastAsiaTheme="minorHAnsi" w:hAnsi="Cambria"/>
        </w:rPr>
        <w:t xml:space="preserve"> in any Step Defintion java file.</w:t>
      </w:r>
    </w:p>
    <w:p w:rsidR="00082D94" w:rsidRDefault="00491B5A" w:rsidP="0051203C">
      <w:pPr>
        <w:pStyle w:val="ListParagraph"/>
        <w:spacing w:line="276" w:lineRule="auto"/>
        <w:ind w:left="1080"/>
        <w:jc w:val="both"/>
      </w:pPr>
      <w:r>
        <w:rPr>
          <w:noProof/>
        </w:rPr>
        <w:drawing>
          <wp:inline distT="0" distB="0" distL="0" distR="0" wp14:anchorId="73FA751D" wp14:editId="1605C84A">
            <wp:extent cx="5943600" cy="1492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3C" w:rsidRPr="001C3BB0" w:rsidRDefault="001C3BB0" w:rsidP="0033585A">
      <w:pPr>
        <w:pStyle w:val="Heading2"/>
        <w:spacing w:after="240"/>
        <w:rPr>
          <w:rFonts w:ascii="Cambria" w:hAnsi="Cambria"/>
          <w:b/>
          <w:color w:val="auto"/>
        </w:rPr>
      </w:pPr>
      <w:bookmarkStart w:id="36" w:name="_Toc488763484"/>
      <w:r>
        <w:rPr>
          <w:rFonts w:ascii="Cambria" w:hAnsi="Cambria"/>
          <w:b/>
          <w:color w:val="auto"/>
        </w:rPr>
        <w:t>12.</w:t>
      </w:r>
      <w:r w:rsidR="0051203C" w:rsidRPr="001C3BB0">
        <w:rPr>
          <w:rFonts w:ascii="Cambria" w:hAnsi="Cambria"/>
          <w:b/>
          <w:color w:val="auto"/>
        </w:rPr>
        <w:t>2. Working with Broken Links</w:t>
      </w:r>
      <w:bookmarkEnd w:id="36"/>
    </w:p>
    <w:p w:rsidR="0051203C" w:rsidRPr="0051203C" w:rsidRDefault="0051203C" w:rsidP="0051203C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51203C">
        <w:rPr>
          <w:rFonts w:ascii="Cambria" w:hAnsi="Cambria"/>
          <w:sz w:val="24"/>
          <w:szCs w:val="24"/>
        </w:rPr>
        <w:t>Framework provides reusable functions to get the broken link response.</w:t>
      </w:r>
    </w:p>
    <w:p w:rsidR="0051203C" w:rsidRPr="0051203C" w:rsidRDefault="0051203C" w:rsidP="0051203C">
      <w:pPr>
        <w:pStyle w:val="BodyText"/>
        <w:numPr>
          <w:ilvl w:val="0"/>
          <w:numId w:val="44"/>
        </w:numPr>
        <w:spacing w:line="276" w:lineRule="auto"/>
        <w:ind w:right="1378"/>
        <w:jc w:val="both"/>
        <w:rPr>
          <w:rFonts w:ascii="Cambria" w:eastAsiaTheme="minorHAnsi" w:hAnsi="Cambria"/>
        </w:rPr>
      </w:pPr>
      <w:r w:rsidRPr="0051203C">
        <w:rPr>
          <w:rFonts w:ascii="Cambria" w:eastAsiaTheme="minorHAnsi" w:hAnsi="Cambria"/>
        </w:rPr>
        <w:t>One can directly access broken link reusable function from Business Component.</w:t>
      </w:r>
    </w:p>
    <w:p w:rsidR="0051203C" w:rsidRPr="0051203C" w:rsidRDefault="0051203C" w:rsidP="0051203C">
      <w:pPr>
        <w:pStyle w:val="ListParagraph"/>
        <w:spacing w:line="276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6D92A6C9" wp14:editId="074572DF">
            <wp:extent cx="337185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01" w:rsidRPr="005F5E2C" w:rsidRDefault="00B76801" w:rsidP="0051203C">
      <w:pPr>
        <w:pStyle w:val="Heading1"/>
        <w:spacing w:after="240"/>
        <w:jc w:val="both"/>
        <w:rPr>
          <w:rFonts w:ascii="Cambria" w:hAnsi="Cambria"/>
          <w:b/>
          <w:color w:val="000000" w:themeColor="text1"/>
        </w:rPr>
      </w:pPr>
      <w:bookmarkStart w:id="37" w:name="_Toc488763485"/>
      <w:r w:rsidRPr="005F5E2C">
        <w:rPr>
          <w:rFonts w:ascii="Cambria" w:hAnsi="Cambria"/>
          <w:b/>
          <w:color w:val="000000" w:themeColor="text1"/>
        </w:rPr>
        <w:t>1</w:t>
      </w:r>
      <w:r w:rsidR="001C3BB0">
        <w:rPr>
          <w:rFonts w:ascii="Cambria" w:hAnsi="Cambria"/>
          <w:b/>
          <w:color w:val="000000" w:themeColor="text1"/>
        </w:rPr>
        <w:t>3</w:t>
      </w:r>
      <w:r w:rsidRPr="005F5E2C">
        <w:rPr>
          <w:rFonts w:ascii="Cambria" w:hAnsi="Cambria"/>
          <w:b/>
          <w:color w:val="000000" w:themeColor="text1"/>
        </w:rPr>
        <w:t>. Working with POM.</w:t>
      </w:r>
      <w:r w:rsidR="00956D81" w:rsidRPr="005F5E2C">
        <w:rPr>
          <w:rFonts w:ascii="Cambria" w:hAnsi="Cambria"/>
          <w:b/>
          <w:color w:val="000000" w:themeColor="text1"/>
        </w:rPr>
        <w:t>xml</w:t>
      </w:r>
      <w:bookmarkEnd w:id="37"/>
    </w:p>
    <w:p w:rsidR="00956D81" w:rsidRPr="00BE79E7" w:rsidRDefault="00B76801" w:rsidP="0051203C">
      <w:pPr>
        <w:pStyle w:val="ListParagraph"/>
        <w:widowControl w:val="0"/>
        <w:numPr>
          <w:ilvl w:val="0"/>
          <w:numId w:val="40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POM.xml has all</w:t>
      </w:r>
      <w:r w:rsidR="00956D81" w:rsidRPr="00BE79E7">
        <w:rPr>
          <w:rFonts w:ascii="Cambria" w:hAnsi="Cambria"/>
          <w:sz w:val="24"/>
          <w:szCs w:val="24"/>
        </w:rPr>
        <w:t xml:space="preserve"> the</w:t>
      </w:r>
      <w:r w:rsidRPr="00BE79E7">
        <w:rPr>
          <w:rFonts w:ascii="Cambria" w:hAnsi="Cambria"/>
          <w:sz w:val="24"/>
          <w:szCs w:val="24"/>
        </w:rPr>
        <w:t xml:space="preserve"> dependencies</w:t>
      </w:r>
      <w:r w:rsidR="00956D81" w:rsidRPr="00BE79E7">
        <w:rPr>
          <w:rFonts w:ascii="Cambria" w:hAnsi="Cambria"/>
          <w:sz w:val="24"/>
          <w:szCs w:val="24"/>
        </w:rPr>
        <w:t>, plugins and other artifacts that are required for executing the Cucumber CRAFT project</w:t>
      </w:r>
    </w:p>
    <w:p w:rsidR="00956D81" w:rsidRPr="00BE79E7" w:rsidRDefault="00956D81" w:rsidP="0051203C">
      <w:pPr>
        <w:pStyle w:val="ListParagraph"/>
        <w:widowControl w:val="0"/>
        <w:numPr>
          <w:ilvl w:val="0"/>
          <w:numId w:val="40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Maven-Surefire-plugin is used for executing TestNG suites.</w:t>
      </w:r>
    </w:p>
    <w:p w:rsidR="00B76801" w:rsidRPr="00BE79E7" w:rsidRDefault="00B76801" w:rsidP="0051203C">
      <w:pPr>
        <w:pStyle w:val="ListParagraph"/>
        <w:widowControl w:val="0"/>
        <w:numPr>
          <w:ilvl w:val="0"/>
          <w:numId w:val="40"/>
        </w:numPr>
        <w:spacing w:after="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 xml:space="preserve">We can create </w:t>
      </w:r>
      <w:r w:rsidR="00956D81" w:rsidRPr="00BE79E7">
        <w:rPr>
          <w:rFonts w:ascii="Cambria" w:hAnsi="Cambria"/>
          <w:sz w:val="24"/>
          <w:szCs w:val="24"/>
        </w:rPr>
        <w:t>m</w:t>
      </w:r>
      <w:r w:rsidRPr="00BE79E7">
        <w:rPr>
          <w:rFonts w:ascii="Cambria" w:hAnsi="Cambria"/>
          <w:sz w:val="24"/>
          <w:szCs w:val="24"/>
        </w:rPr>
        <w:t>ultiple profile</w:t>
      </w:r>
      <w:r w:rsidR="00956D81" w:rsidRPr="00BE79E7">
        <w:rPr>
          <w:rFonts w:ascii="Cambria" w:hAnsi="Cambria"/>
          <w:sz w:val="24"/>
          <w:szCs w:val="24"/>
        </w:rPr>
        <w:t>s in maven</w:t>
      </w:r>
      <w:r w:rsidRPr="00BE79E7">
        <w:rPr>
          <w:rFonts w:ascii="Cambria" w:hAnsi="Cambria"/>
          <w:sz w:val="24"/>
          <w:szCs w:val="24"/>
        </w:rPr>
        <w:t xml:space="preserve"> which can trigger an TestNG suite xml file, below is the sample</w:t>
      </w:r>
    </w:p>
    <w:p w:rsidR="00956D81" w:rsidRDefault="00956D81" w:rsidP="0051203C">
      <w:pPr>
        <w:pStyle w:val="ListParagraph"/>
        <w:widowControl w:val="0"/>
        <w:spacing w:line="240" w:lineRule="auto"/>
        <w:ind w:left="0"/>
        <w:contextualSpacing w:val="0"/>
        <w:jc w:val="both"/>
      </w:pPr>
      <w:r>
        <w:rPr>
          <w:noProof/>
        </w:rPr>
        <w:drawing>
          <wp:inline distT="0" distB="0" distL="0" distR="0" wp14:anchorId="00C32A02" wp14:editId="5E6687EA">
            <wp:extent cx="6226896" cy="4229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30506" cy="42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C1" w:rsidRPr="00BE79E7" w:rsidRDefault="00A46CC1" w:rsidP="0051203C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Execute the maven POM using  maven  commands</w:t>
      </w:r>
    </w:p>
    <w:p w:rsidR="00A46CC1" w:rsidRPr="00BE79E7" w:rsidRDefault="00A46CC1" w:rsidP="0051203C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Run</w:t>
      </w:r>
      <w:r w:rsidR="001C7753">
        <w:rPr>
          <w:rFonts w:ascii="Cambria" w:hAnsi="Cambria"/>
          <w:sz w:val="24"/>
          <w:szCs w:val="24"/>
        </w:rPr>
        <w:t xml:space="preserve"> </w:t>
      </w:r>
      <w:bookmarkStart w:id="38" w:name="_GoBack"/>
      <w:bookmarkEnd w:id="38"/>
      <w:r w:rsidRPr="00BE79E7">
        <w:rPr>
          <w:rFonts w:ascii="Cambria" w:hAnsi="Cambria"/>
          <w:sz w:val="24"/>
          <w:szCs w:val="24"/>
        </w:rPr>
        <w:t>the profiles defined in the POM file, which has TestNG suites,</w:t>
      </w:r>
    </w:p>
    <w:p w:rsidR="005F5E2C" w:rsidRPr="00BE79E7" w:rsidRDefault="00A46CC1" w:rsidP="0051203C">
      <w:pPr>
        <w:pStyle w:val="ListParagraph"/>
        <w:ind w:left="1080" w:firstLine="360"/>
        <w:jc w:val="both"/>
        <w:rPr>
          <w:b/>
        </w:rPr>
      </w:pPr>
      <w:r w:rsidRPr="00BE79E7">
        <w:rPr>
          <w:rFonts w:ascii="Cambria" w:hAnsi="Cambria"/>
          <w:b/>
          <w:sz w:val="24"/>
          <w:szCs w:val="24"/>
        </w:rPr>
        <w:t xml:space="preserve"> mvn clean test -P ProfileName</w:t>
      </w:r>
    </w:p>
    <w:p w:rsidR="001D7E9D" w:rsidRPr="00FC54C9" w:rsidRDefault="001C3BB0" w:rsidP="0051203C">
      <w:pPr>
        <w:pStyle w:val="Heading1"/>
        <w:spacing w:after="240"/>
        <w:jc w:val="both"/>
        <w:rPr>
          <w:rFonts w:ascii="Cambria" w:hAnsi="Cambria"/>
          <w:b/>
          <w:color w:val="auto"/>
        </w:rPr>
      </w:pPr>
      <w:bookmarkStart w:id="39" w:name="_Toc488763486"/>
      <w:r>
        <w:rPr>
          <w:rFonts w:ascii="Cambria" w:hAnsi="Cambria"/>
          <w:b/>
          <w:color w:val="auto"/>
        </w:rPr>
        <w:lastRenderedPageBreak/>
        <w:t>14</w:t>
      </w:r>
      <w:r w:rsidR="001D7E9D" w:rsidRPr="00FC54C9">
        <w:rPr>
          <w:rFonts w:ascii="Cambria" w:hAnsi="Cambria"/>
          <w:b/>
          <w:color w:val="auto"/>
        </w:rPr>
        <w:t>. Reporting Configuration</w:t>
      </w:r>
      <w:bookmarkEnd w:id="39"/>
    </w:p>
    <w:p w:rsidR="001D7E9D" w:rsidRPr="005F5E2C" w:rsidRDefault="001D7E9D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40" w:name="_Toc488763487"/>
      <w:r w:rsidRPr="005F5E2C">
        <w:rPr>
          <w:rFonts w:ascii="Cambria" w:hAnsi="Cambria"/>
          <w:b/>
          <w:color w:val="auto"/>
        </w:rPr>
        <w:t>1</w:t>
      </w:r>
      <w:r w:rsidR="001C3BB0">
        <w:rPr>
          <w:rFonts w:ascii="Cambria" w:hAnsi="Cambria"/>
          <w:b/>
          <w:color w:val="auto"/>
        </w:rPr>
        <w:t>4</w:t>
      </w:r>
      <w:r w:rsidRPr="005F5E2C">
        <w:rPr>
          <w:rFonts w:ascii="Cambria" w:hAnsi="Cambria"/>
          <w:b/>
          <w:color w:val="auto"/>
        </w:rPr>
        <w:t>.1. Extended Cucumber Reports</w:t>
      </w:r>
      <w:bookmarkEnd w:id="40"/>
    </w:p>
    <w:p w:rsidR="001D7E9D" w:rsidRPr="00BE79E7" w:rsidRDefault="001D7E9D" w:rsidP="00AF1938">
      <w:pPr>
        <w:pStyle w:val="ListParagraph"/>
        <w:widowControl w:val="0"/>
        <w:numPr>
          <w:ilvl w:val="0"/>
          <w:numId w:val="31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We have used Extended Cucumber Option to get the Overview and Detailed report.</w:t>
      </w:r>
    </w:p>
    <w:p w:rsidR="001D7E9D" w:rsidRPr="00BE79E7" w:rsidRDefault="001D7E9D" w:rsidP="00AF1938">
      <w:pPr>
        <w:pStyle w:val="ListParagraph"/>
        <w:widowControl w:val="0"/>
        <w:numPr>
          <w:ilvl w:val="0"/>
          <w:numId w:val="31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 xml:space="preserve">Please provide the appropriate path in Runner file accordingly as below, </w:t>
      </w:r>
    </w:p>
    <w:p w:rsidR="001D7E9D" w:rsidRPr="00250407" w:rsidRDefault="001D7E9D" w:rsidP="0051203C">
      <w:pPr>
        <w:pStyle w:val="ListParagraph"/>
        <w:ind w:left="1080"/>
        <w:jc w:val="both"/>
      </w:pPr>
      <w:r w:rsidRPr="00250407">
        <w:rPr>
          <w:noProof/>
        </w:rPr>
        <w:drawing>
          <wp:inline distT="0" distB="0" distL="0" distR="0" wp14:anchorId="6E2A9480" wp14:editId="728FF4DF">
            <wp:extent cx="6010275" cy="1013891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8566" cy="10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D" w:rsidRPr="00BE79E7" w:rsidRDefault="001D7E9D" w:rsidP="00AF1938">
      <w:pPr>
        <w:pStyle w:val="ListParagraph"/>
        <w:widowControl w:val="0"/>
        <w:numPr>
          <w:ilvl w:val="0"/>
          <w:numId w:val="31"/>
        </w:numPr>
        <w:spacing w:before="240"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Though we have given the path, we would need to consolidate and generate report from basic cucumber.json, below is the sample code for generating additional reports.</w:t>
      </w:r>
      <w:r w:rsidR="00FC54C9" w:rsidRPr="00BE79E7">
        <w:rPr>
          <w:rFonts w:ascii="Cambria" w:hAnsi="Cambria"/>
          <w:sz w:val="24"/>
          <w:szCs w:val="24"/>
        </w:rPr>
        <w:t xml:space="preserve"> We have called this @AfterTest</w:t>
      </w:r>
    </w:p>
    <w:p w:rsidR="001D7E9D" w:rsidRDefault="001D7E9D" w:rsidP="0051203C">
      <w:pPr>
        <w:ind w:left="720"/>
        <w:jc w:val="both"/>
      </w:pPr>
      <w:r w:rsidRPr="00250407">
        <w:rPr>
          <w:noProof/>
        </w:rPr>
        <w:drawing>
          <wp:inline distT="0" distB="0" distL="0" distR="0" wp14:anchorId="17B21151" wp14:editId="254EFF1C">
            <wp:extent cx="5638800" cy="2676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D" w:rsidRPr="005F5E2C" w:rsidRDefault="001D7E9D" w:rsidP="0051203C">
      <w:pPr>
        <w:pStyle w:val="Heading2"/>
        <w:spacing w:after="240"/>
        <w:jc w:val="both"/>
        <w:rPr>
          <w:rFonts w:ascii="Cambria" w:hAnsi="Cambria"/>
          <w:b/>
          <w:color w:val="auto"/>
        </w:rPr>
      </w:pPr>
      <w:bookmarkStart w:id="41" w:name="_Toc488763488"/>
      <w:r w:rsidRPr="005F5E2C">
        <w:rPr>
          <w:rFonts w:ascii="Cambria" w:hAnsi="Cambria"/>
          <w:b/>
          <w:color w:val="auto"/>
        </w:rPr>
        <w:t>1</w:t>
      </w:r>
      <w:r w:rsidR="001C3BB0">
        <w:rPr>
          <w:rFonts w:ascii="Cambria" w:hAnsi="Cambria"/>
          <w:b/>
          <w:color w:val="auto"/>
        </w:rPr>
        <w:t>4</w:t>
      </w:r>
      <w:r w:rsidRPr="005F5E2C">
        <w:rPr>
          <w:rFonts w:ascii="Cambria" w:hAnsi="Cambria"/>
          <w:b/>
          <w:color w:val="auto"/>
        </w:rPr>
        <w:t>.2. Allure Reporting</w:t>
      </w:r>
      <w:bookmarkEnd w:id="41"/>
    </w:p>
    <w:p w:rsidR="00B76801" w:rsidRPr="00BE79E7" w:rsidRDefault="001D7E9D" w:rsidP="00AF193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Allure provides a clear 'big picture' of what features have been covered, where defects are clustered, how the timeline of execution looks like and many other convenient things.</w:t>
      </w:r>
    </w:p>
    <w:p w:rsidR="00FE38A8" w:rsidRPr="00BE79E7" w:rsidRDefault="001D7E9D" w:rsidP="00AF193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It gives Cumulative execution report (</w:t>
      </w:r>
      <w:r w:rsidR="00FE38A8" w:rsidRPr="00BE79E7">
        <w:rPr>
          <w:rFonts w:ascii="Cambria" w:hAnsi="Cambria"/>
          <w:sz w:val="24"/>
          <w:szCs w:val="24"/>
        </w:rPr>
        <w:t>i.e., Overall report statistics</w:t>
      </w:r>
      <w:r w:rsidRPr="00BE79E7">
        <w:rPr>
          <w:rFonts w:ascii="Cambria" w:hAnsi="Cambria"/>
          <w:sz w:val="24"/>
          <w:szCs w:val="24"/>
        </w:rPr>
        <w:t>)</w:t>
      </w:r>
    </w:p>
    <w:p w:rsidR="00FE38A8" w:rsidRPr="00BE79E7" w:rsidRDefault="00FE38A8" w:rsidP="00AF193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Allure reporting plugins and dependencies are mentioned in the POM.xml file</w:t>
      </w:r>
    </w:p>
    <w:p w:rsidR="00FE38A8" w:rsidRDefault="00FE38A8" w:rsidP="00AF1938">
      <w:pPr>
        <w:pStyle w:val="ListParagraph"/>
        <w:spacing w:line="480" w:lineRule="auto"/>
        <w:ind w:left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CA655" wp14:editId="275DA5B0">
            <wp:extent cx="6511171" cy="455295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17275" cy="45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9" w:rsidRPr="00BE79E7" w:rsidRDefault="00FC54C9" w:rsidP="00AF1938">
      <w:pPr>
        <w:pStyle w:val="ListParagraph"/>
        <w:numPr>
          <w:ilvl w:val="0"/>
          <w:numId w:val="37"/>
        </w:num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Execute the POM.xml file using maven commands to generate Allure reports</w:t>
      </w:r>
    </w:p>
    <w:p w:rsidR="00FC54C9" w:rsidRPr="00BE79E7" w:rsidRDefault="00FC54C9" w:rsidP="00AF1938">
      <w:pPr>
        <w:spacing w:line="276" w:lineRule="auto"/>
        <w:ind w:left="1080" w:firstLine="360"/>
        <w:jc w:val="both"/>
        <w:rPr>
          <w:rFonts w:ascii="Cambria" w:hAnsi="Cambria"/>
          <w:b/>
          <w:sz w:val="24"/>
          <w:szCs w:val="24"/>
        </w:rPr>
      </w:pPr>
      <w:r w:rsidRPr="00BE79E7">
        <w:rPr>
          <w:rFonts w:ascii="Cambria" w:hAnsi="Cambria"/>
          <w:b/>
          <w:sz w:val="24"/>
          <w:szCs w:val="24"/>
        </w:rPr>
        <w:t>mvn test -P ProfileName site</w:t>
      </w:r>
    </w:p>
    <w:p w:rsidR="00FC54C9" w:rsidRPr="00BE79E7" w:rsidRDefault="00FC54C9" w:rsidP="00AF1938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BE79E7">
        <w:rPr>
          <w:rFonts w:ascii="Cambria" w:hAnsi="Cambria"/>
          <w:sz w:val="24"/>
          <w:szCs w:val="24"/>
        </w:rPr>
        <w:t>Reports are generated under target/ folder.</w:t>
      </w:r>
    </w:p>
    <w:p w:rsidR="00FC54C9" w:rsidRPr="00BE79E7" w:rsidRDefault="001C3BB0" w:rsidP="0051203C">
      <w:pPr>
        <w:pStyle w:val="Heading1"/>
        <w:spacing w:after="240"/>
        <w:jc w:val="both"/>
        <w:rPr>
          <w:rFonts w:ascii="Cambria" w:hAnsi="Cambria"/>
          <w:b/>
          <w:color w:val="auto"/>
        </w:rPr>
      </w:pPr>
      <w:bookmarkStart w:id="42" w:name="_Toc488763489"/>
      <w:r>
        <w:rPr>
          <w:rFonts w:ascii="Cambria" w:hAnsi="Cambria"/>
          <w:b/>
          <w:color w:val="auto"/>
        </w:rPr>
        <w:t>15</w:t>
      </w:r>
      <w:r w:rsidR="00FC54C9" w:rsidRPr="00BE79E7">
        <w:rPr>
          <w:rFonts w:ascii="Cambria" w:hAnsi="Cambria"/>
          <w:b/>
          <w:color w:val="auto"/>
        </w:rPr>
        <w:t>. Jenkins Integration with CRAFT Cucumber</w:t>
      </w:r>
      <w:bookmarkEnd w:id="42"/>
    </w:p>
    <w:p w:rsidR="00AF1938" w:rsidRPr="00250407" w:rsidRDefault="00AF1938" w:rsidP="00AF1938">
      <w:pPr>
        <w:pStyle w:val="BodyText"/>
        <w:numPr>
          <w:ilvl w:val="0"/>
          <w:numId w:val="41"/>
        </w:numPr>
        <w:spacing w:line="276" w:lineRule="auto"/>
        <w:jc w:val="both"/>
        <w:rPr>
          <w:rFonts w:asciiTheme="minorHAnsi" w:hAnsiTheme="minorHAnsi"/>
        </w:rPr>
      </w:pPr>
      <w:r w:rsidRPr="00AF1938">
        <w:rPr>
          <w:rFonts w:ascii="Cambria" w:eastAsiaTheme="minorHAnsi" w:hAnsi="Cambria"/>
        </w:rPr>
        <w:t>Please download the Jenkins and configure accordingly.</w:t>
      </w:r>
    </w:p>
    <w:p w:rsidR="00FC54C9" w:rsidRPr="00250407" w:rsidRDefault="00FC54C9" w:rsidP="00AF1938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60" w:afterAutospacing="0" w:line="276" w:lineRule="auto"/>
        <w:jc w:val="both"/>
        <w:rPr>
          <w:rFonts w:asciiTheme="minorHAnsi" w:hAnsiTheme="minorHAnsi" w:cstheme="minorHAnsi"/>
          <w:lang w:val="en"/>
        </w:rPr>
      </w:pPr>
      <w:r w:rsidRPr="00BE79E7">
        <w:rPr>
          <w:rFonts w:ascii="Cambria" w:eastAsiaTheme="minorHAnsi" w:hAnsi="Cambria" w:cstheme="minorBidi"/>
        </w:rPr>
        <w:t>Now add a new job and call it CRAFT_Cucumber, select Build a free-style software project.</w:t>
      </w:r>
      <w:r w:rsidRPr="00BE79E7">
        <w:rPr>
          <w:rFonts w:ascii="Cambria" w:eastAsiaTheme="minorHAnsi" w:hAnsi="Cambria" w:cstheme="minorBidi"/>
        </w:rPr>
        <w:br/>
      </w:r>
      <w:r w:rsidRPr="00250407">
        <w:rPr>
          <w:rFonts w:asciiTheme="minorHAnsi" w:hAnsiTheme="minorHAnsi" w:cstheme="minorHAnsi"/>
          <w:noProof/>
          <w:color w:val="24890D"/>
        </w:rPr>
        <w:lastRenderedPageBreak/>
        <w:drawing>
          <wp:inline distT="0" distB="0" distL="0" distR="0" wp14:anchorId="0F117D0C" wp14:editId="2CF6EC9F">
            <wp:extent cx="19050" cy="9525"/>
            <wp:effectExtent l="0" t="0" r="0" b="0"/>
            <wp:docPr id="16396" name="Picture 16396" descr="jenkins-simple-ant-build-project-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-simple-ant-build-project-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407">
        <w:rPr>
          <w:rFonts w:asciiTheme="minorHAnsi" w:hAnsiTheme="minorHAnsi" w:cstheme="minorHAnsi"/>
          <w:noProof/>
        </w:rPr>
        <w:drawing>
          <wp:inline distT="0" distB="0" distL="0" distR="0" wp14:anchorId="17E054E3" wp14:editId="14253E61">
            <wp:extent cx="6079401" cy="2390775"/>
            <wp:effectExtent l="0" t="0" r="0" b="0"/>
            <wp:docPr id="16397" name="Picture 1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12" cy="239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C9" w:rsidRPr="00BE79E7" w:rsidRDefault="00FC54C9" w:rsidP="0051203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360" w:afterAutospacing="0" w:line="276" w:lineRule="auto"/>
        <w:jc w:val="both"/>
        <w:rPr>
          <w:rFonts w:ascii="Cambria" w:eastAsiaTheme="minorHAnsi" w:hAnsi="Cambria" w:cstheme="minorBidi"/>
        </w:rPr>
      </w:pPr>
      <w:r w:rsidRPr="00BE79E7">
        <w:rPr>
          <w:rFonts w:ascii="Cambria" w:eastAsiaTheme="minorHAnsi" w:hAnsi="Cambria" w:cstheme="minorBidi"/>
        </w:rPr>
        <w:t>After the job is created, configure the build. In Build section, select Invoke top-level Maven targets.</w:t>
      </w:r>
    </w:p>
    <w:p w:rsidR="00FC54C9" w:rsidRPr="00250407" w:rsidRDefault="00FC54C9" w:rsidP="00AF1938">
      <w:pPr>
        <w:pStyle w:val="ListParagraph"/>
        <w:spacing w:before="240"/>
        <w:jc w:val="both"/>
      </w:pPr>
      <w:r w:rsidRPr="00250407">
        <w:rPr>
          <w:noProof/>
        </w:rPr>
        <w:drawing>
          <wp:inline distT="0" distB="0" distL="0" distR="0" wp14:anchorId="73D6CA04" wp14:editId="1210FB8C">
            <wp:extent cx="6143625" cy="2602834"/>
            <wp:effectExtent l="0" t="0" r="0" b="7620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4761" cy="26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9" w:rsidRPr="00BE79E7" w:rsidRDefault="00FC54C9" w:rsidP="00AF1938">
      <w:pPr>
        <w:pStyle w:val="NormalWeb"/>
        <w:numPr>
          <w:ilvl w:val="0"/>
          <w:numId w:val="39"/>
        </w:numPr>
        <w:shd w:val="clear" w:color="auto" w:fill="FFFFFF"/>
        <w:spacing w:before="240" w:beforeAutospacing="0" w:after="360" w:afterAutospacing="0" w:line="276" w:lineRule="auto"/>
        <w:jc w:val="both"/>
        <w:rPr>
          <w:rFonts w:ascii="Cambria" w:eastAsiaTheme="minorHAnsi" w:hAnsi="Cambria" w:cstheme="minorBidi"/>
        </w:rPr>
      </w:pPr>
      <w:r w:rsidRPr="00BE79E7">
        <w:rPr>
          <w:rFonts w:ascii="Cambria" w:eastAsiaTheme="minorHAnsi" w:hAnsi="Cambria" w:cstheme="minorBidi"/>
        </w:rPr>
        <w:t xml:space="preserve">Post build, we can achieve Cucumber Report in Jenkins, please download the </w:t>
      </w:r>
      <w:r w:rsidRPr="00BE79E7">
        <w:rPr>
          <w:rFonts w:ascii="Cambria" w:eastAsiaTheme="minorHAnsi" w:hAnsi="Cambria" w:cstheme="minorBidi"/>
          <w:b/>
        </w:rPr>
        <w:t>Cucumber-report plugin</w:t>
      </w:r>
      <w:r w:rsidRPr="00BE79E7">
        <w:rPr>
          <w:rFonts w:ascii="Cambria" w:eastAsiaTheme="minorHAnsi" w:hAnsi="Cambria" w:cstheme="minorBidi"/>
        </w:rPr>
        <w:t xml:space="preserve"> for Jenkins</w:t>
      </w:r>
    </w:p>
    <w:p w:rsidR="00FC54C9" w:rsidRDefault="00FC54C9" w:rsidP="0051203C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Theme="minorHAnsi" w:hAnsiTheme="minorHAnsi" w:cstheme="minorHAnsi"/>
          <w:lang w:val="en"/>
        </w:rPr>
      </w:pPr>
      <w:r w:rsidRPr="00250407">
        <w:rPr>
          <w:rFonts w:asciiTheme="minorHAnsi" w:hAnsiTheme="minorHAnsi"/>
          <w:noProof/>
        </w:rPr>
        <w:lastRenderedPageBreak/>
        <w:drawing>
          <wp:inline distT="0" distB="0" distL="0" distR="0" wp14:anchorId="308EDDF0" wp14:editId="73E4FCE0">
            <wp:extent cx="6092825" cy="2005167"/>
            <wp:effectExtent l="0" t="0" r="3175" b="0"/>
            <wp:docPr id="16401" name="Picture 1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393" cy="20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2C" w:rsidRPr="00005D96" w:rsidRDefault="001C3BB0" w:rsidP="0051203C">
      <w:pPr>
        <w:pStyle w:val="Heading1"/>
        <w:spacing w:after="240"/>
        <w:jc w:val="both"/>
        <w:rPr>
          <w:rFonts w:ascii="Cambria" w:hAnsi="Cambria"/>
          <w:b/>
          <w:color w:val="auto"/>
        </w:rPr>
      </w:pPr>
      <w:bookmarkStart w:id="43" w:name="_Toc488763490"/>
      <w:r>
        <w:rPr>
          <w:rFonts w:ascii="Cambria" w:hAnsi="Cambria"/>
          <w:b/>
          <w:color w:val="auto"/>
        </w:rPr>
        <w:t>16</w:t>
      </w:r>
      <w:r w:rsidR="00FC54C9" w:rsidRPr="00005D96">
        <w:rPr>
          <w:rFonts w:ascii="Cambria" w:hAnsi="Cambria"/>
          <w:b/>
          <w:color w:val="auto"/>
        </w:rPr>
        <w:t>. Execution flow of CRAFT Cucumber</w:t>
      </w:r>
      <w:bookmarkEnd w:id="43"/>
    </w:p>
    <w:p w:rsidR="005F5E2C" w:rsidRDefault="005F5E2C" w:rsidP="00AF1938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D82959" wp14:editId="2BB6F6D4">
            <wp:extent cx="6600825" cy="667385"/>
            <wp:effectExtent l="19050" t="0" r="9525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1E33BE" w:rsidRPr="001E33BE" w:rsidRDefault="001E33BE" w:rsidP="0051203C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Basic execution flow of CRAFT Cucumber is,</w:t>
      </w:r>
    </w:p>
    <w:p w:rsidR="001E33BE" w:rsidRPr="001E33BE" w:rsidRDefault="001E33BE" w:rsidP="0051203C">
      <w:pPr>
        <w:pStyle w:val="ListParagraph"/>
        <w:numPr>
          <w:ilvl w:val="1"/>
          <w:numId w:val="4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Execution starts from POM file</w:t>
      </w:r>
    </w:p>
    <w:p w:rsidR="001E33BE" w:rsidRPr="001E33BE" w:rsidRDefault="001E33BE" w:rsidP="0051203C">
      <w:pPr>
        <w:pStyle w:val="ListParagraph"/>
        <w:numPr>
          <w:ilvl w:val="1"/>
          <w:numId w:val="4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POM has TestNG suite configuration which will get triggered.</w:t>
      </w:r>
    </w:p>
    <w:p w:rsidR="001E33BE" w:rsidRPr="001E33BE" w:rsidRDefault="001E33BE" w:rsidP="0051203C">
      <w:pPr>
        <w:pStyle w:val="ListParagraph"/>
        <w:numPr>
          <w:ilvl w:val="1"/>
          <w:numId w:val="4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TestNG suites will contain the set of test cases (Cucumber Runner tests)</w:t>
      </w:r>
    </w:p>
    <w:p w:rsidR="001E33BE" w:rsidRPr="001E33BE" w:rsidRDefault="001E33BE" w:rsidP="0051203C">
      <w:pPr>
        <w:pStyle w:val="ListParagraph"/>
        <w:numPr>
          <w:ilvl w:val="1"/>
          <w:numId w:val="4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Now, Runner file will trigger the Cucumber features and Step definitions which are configured</w:t>
      </w:r>
    </w:p>
    <w:p w:rsidR="001E33BE" w:rsidRPr="001E33BE" w:rsidRDefault="001E33BE" w:rsidP="0051203C">
      <w:pPr>
        <w:pStyle w:val="ListParagraph"/>
        <w:numPr>
          <w:ilvl w:val="1"/>
          <w:numId w:val="4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1E33BE">
        <w:rPr>
          <w:rFonts w:ascii="Cambria" w:hAnsi="Cambria"/>
          <w:sz w:val="24"/>
          <w:szCs w:val="24"/>
        </w:rPr>
        <w:t>Finally, Reports (Extended reports &amp; Allure reports) are generated in the respective folders.</w:t>
      </w:r>
    </w:p>
    <w:sectPr w:rsidR="001E33BE" w:rsidRPr="001E33BE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CBE" w:rsidRDefault="00CA4CBE" w:rsidP="00765844">
      <w:pPr>
        <w:spacing w:after="0" w:line="240" w:lineRule="auto"/>
      </w:pPr>
      <w:r>
        <w:separator/>
      </w:r>
    </w:p>
  </w:endnote>
  <w:endnote w:type="continuationSeparator" w:id="0">
    <w:p w:rsidR="00CA4CBE" w:rsidRDefault="00CA4CBE" w:rsidP="0076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CBE" w:rsidRDefault="00CA4CBE" w:rsidP="00765844">
      <w:pPr>
        <w:spacing w:after="0" w:line="240" w:lineRule="auto"/>
      </w:pPr>
      <w:r>
        <w:separator/>
      </w:r>
    </w:p>
  </w:footnote>
  <w:footnote w:type="continuationSeparator" w:id="0">
    <w:p w:rsidR="00CA4CBE" w:rsidRDefault="00CA4CBE" w:rsidP="0076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600" w:rsidRPr="00765844" w:rsidRDefault="006E3600">
    <w:pPr>
      <w:pStyle w:val="Header"/>
      <w:rPr>
        <w:rFonts w:ascii="Cambria" w:hAnsi="Cambria"/>
        <w:b/>
        <w:sz w:val="28"/>
        <w:szCs w:val="28"/>
      </w:rPr>
    </w:pPr>
    <w:r w:rsidRPr="00765844">
      <w:rPr>
        <w:rFonts w:ascii="Cambria" w:hAnsi="Cambria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B749F72" wp14:editId="0415BBD9">
          <wp:simplePos x="0" y="0"/>
          <wp:positionH relativeFrom="column">
            <wp:posOffset>4010025</wp:posOffset>
          </wp:positionH>
          <wp:positionV relativeFrom="paragraph">
            <wp:posOffset>-142875</wp:posOffset>
          </wp:positionV>
          <wp:extent cx="2539365" cy="380365"/>
          <wp:effectExtent l="0" t="0" r="0" b="0"/>
          <wp:wrapSquare wrapText="bothSides"/>
          <wp:docPr id="16399" name="Picture 163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gnizant_quality_engineering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9365" cy="380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46E02B" wp14:editId="44127AE8">
              <wp:simplePos x="0" y="0"/>
              <wp:positionH relativeFrom="page">
                <wp:posOffset>723900</wp:posOffset>
              </wp:positionH>
              <wp:positionV relativeFrom="page">
                <wp:posOffset>762000</wp:posOffset>
              </wp:positionV>
              <wp:extent cx="6753225" cy="67945"/>
              <wp:effectExtent l="0" t="0" r="28575" b="0"/>
              <wp:wrapNone/>
              <wp:docPr id="2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3225" cy="67945"/>
                        <a:chOff x="1800" y="2092"/>
                        <a:chExt cx="9900" cy="2"/>
                      </a:xfrm>
                    </wpg:grpSpPr>
                    <wps:wsp>
                      <wps:cNvPr id="23" name="Freeform 8"/>
                      <wps:cNvSpPr>
                        <a:spLocks/>
                      </wps:cNvSpPr>
                      <wps:spPr bwMode="auto">
                        <a:xfrm>
                          <a:off x="1800" y="2092"/>
                          <a:ext cx="9900" cy="2"/>
                        </a:xfrm>
                        <a:custGeom>
                          <a:avLst/>
                          <a:gdLst>
                            <a:gd name="T0" fmla="+- 0 1800 1800"/>
                            <a:gd name="T1" fmla="*/ T0 w 9900"/>
                            <a:gd name="T2" fmla="+- 0 11700 180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448850" id="Group 7" o:spid="_x0000_s1026" style="position:absolute;margin-left:57pt;margin-top:60pt;width:531.75pt;height:5.35pt;z-index:-251655168;mso-position-horizontal-relative:page;mso-position-vertical-relative:page" coordorigin="1800,2092" coordsize="9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">
              <v:shape id="Freeform 8" o:spid="_x0000_s1027" style="position:absolute;left:1800;top:2092;width:9900;height:2;visibility:visible;mso-wrap-style:square;v-text-anchor:top" coordsize="9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AWE8MA&#10;AADbAAAADwAAAGRycy9kb3ducmV2LnhtbESP0WoCMRRE3wX/IVyhb5pVi9itUXSlpQ8iqP2Ay+a6&#10;uzW5WZKo279vCoKPw8ycYRarzhpxIx8axwrGowwEcel0w5WC79PHcA4iRGSNxjEp+KUAq2W/t8Bc&#10;uzsf6HaMlUgQDjkqqGNscylDWZPFMHItcfLOzluMSfpKao/3BLdGTrJsJi02nBZqbKmoqbwcr1aB&#10;W3dvxlw/N6+xKMqfrd9vzjtS6mXQrd9BROriM/xof2kFky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AWE8MAAADbAAAADwAAAAAAAAAAAAAAAACYAgAAZHJzL2Rv&#10;d25yZXYueG1sUEsFBgAAAAAEAAQA9QAAAIgDAAAAAA==&#10;" path="m,l9900,e" filled="f" strokecolor="silver">
                <v:path arrowok="t" o:connecttype="custom" o:connectlocs="0,0;9900,0" o:connectangles="0,0"/>
              </v:shape>
              <w10:wrap anchorx="page" anchory="page"/>
            </v:group>
          </w:pict>
        </mc:Fallback>
      </mc:AlternateContent>
    </w:r>
    <w:r w:rsidRPr="00765844">
      <w:rPr>
        <w:rFonts w:ascii="Cambria" w:hAnsi="Cambria"/>
        <w:b/>
        <w:sz w:val="28"/>
        <w:szCs w:val="28"/>
      </w:rPr>
      <w:t>C.R.A.F.T Cucumber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B5F"/>
    <w:multiLevelType w:val="hybridMultilevel"/>
    <w:tmpl w:val="E2987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780360"/>
    <w:multiLevelType w:val="hybridMultilevel"/>
    <w:tmpl w:val="75862806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1C75537"/>
    <w:multiLevelType w:val="hybridMultilevel"/>
    <w:tmpl w:val="E8A6A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E0A31"/>
    <w:multiLevelType w:val="hybridMultilevel"/>
    <w:tmpl w:val="64767B94"/>
    <w:lvl w:ilvl="0" w:tplc="68AAE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A4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2F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21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C9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E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0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2A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A5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D93361"/>
    <w:multiLevelType w:val="hybridMultilevel"/>
    <w:tmpl w:val="A02890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5B3D05"/>
    <w:multiLevelType w:val="hybridMultilevel"/>
    <w:tmpl w:val="8DDCA5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691ADB"/>
    <w:multiLevelType w:val="hybridMultilevel"/>
    <w:tmpl w:val="FAC876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A348C3"/>
    <w:multiLevelType w:val="hybridMultilevel"/>
    <w:tmpl w:val="37BC7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D50D5"/>
    <w:multiLevelType w:val="hybridMultilevel"/>
    <w:tmpl w:val="C5DAE650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9" w15:restartNumberingAfterBreak="0">
    <w:nsid w:val="19C13605"/>
    <w:multiLevelType w:val="hybridMultilevel"/>
    <w:tmpl w:val="18D4CF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724C11"/>
    <w:multiLevelType w:val="hybridMultilevel"/>
    <w:tmpl w:val="FEE097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F5327D"/>
    <w:multiLevelType w:val="hybridMultilevel"/>
    <w:tmpl w:val="28964A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A4B19"/>
    <w:multiLevelType w:val="hybridMultilevel"/>
    <w:tmpl w:val="9AF88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8F1EF6"/>
    <w:multiLevelType w:val="hybridMultilevel"/>
    <w:tmpl w:val="3896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F77F40"/>
    <w:multiLevelType w:val="hybridMultilevel"/>
    <w:tmpl w:val="02C213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5F2934"/>
    <w:multiLevelType w:val="hybridMultilevel"/>
    <w:tmpl w:val="30D0F0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2B4CB9"/>
    <w:multiLevelType w:val="hybridMultilevel"/>
    <w:tmpl w:val="9ACC03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E65F57"/>
    <w:multiLevelType w:val="hybridMultilevel"/>
    <w:tmpl w:val="CA4090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FD13C9"/>
    <w:multiLevelType w:val="hybridMultilevel"/>
    <w:tmpl w:val="86BE95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0952B0"/>
    <w:multiLevelType w:val="hybridMultilevel"/>
    <w:tmpl w:val="C16019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6F671A"/>
    <w:multiLevelType w:val="hybridMultilevel"/>
    <w:tmpl w:val="38EE63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252C93"/>
    <w:multiLevelType w:val="hybridMultilevel"/>
    <w:tmpl w:val="9D2C40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84310AD"/>
    <w:multiLevelType w:val="hybridMultilevel"/>
    <w:tmpl w:val="DF185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A019C3"/>
    <w:multiLevelType w:val="hybridMultilevel"/>
    <w:tmpl w:val="059209B0"/>
    <w:lvl w:ilvl="0" w:tplc="F6AA9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A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09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F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E2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E6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C4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E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AF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465879"/>
    <w:multiLevelType w:val="hybridMultilevel"/>
    <w:tmpl w:val="ACDE391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A49402F"/>
    <w:multiLevelType w:val="hybridMultilevel"/>
    <w:tmpl w:val="09DEE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6674A4"/>
    <w:multiLevelType w:val="hybridMultilevel"/>
    <w:tmpl w:val="3684BC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234DE7"/>
    <w:multiLevelType w:val="hybridMultilevel"/>
    <w:tmpl w:val="156C4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5D6F32"/>
    <w:multiLevelType w:val="hybridMultilevel"/>
    <w:tmpl w:val="A9968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99287A"/>
    <w:multiLevelType w:val="hybridMultilevel"/>
    <w:tmpl w:val="5D0032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DE1739"/>
    <w:multiLevelType w:val="multilevel"/>
    <w:tmpl w:val="3274D9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1" w15:restartNumberingAfterBreak="0">
    <w:nsid w:val="5779032B"/>
    <w:multiLevelType w:val="hybridMultilevel"/>
    <w:tmpl w:val="9EBA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965B7"/>
    <w:multiLevelType w:val="hybridMultilevel"/>
    <w:tmpl w:val="EA7A1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CC2917"/>
    <w:multiLevelType w:val="hybridMultilevel"/>
    <w:tmpl w:val="0BD099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D60CC1"/>
    <w:multiLevelType w:val="hybridMultilevel"/>
    <w:tmpl w:val="D27A0F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2901AF"/>
    <w:multiLevelType w:val="hybridMultilevel"/>
    <w:tmpl w:val="97AE7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FC4D96"/>
    <w:multiLevelType w:val="hybridMultilevel"/>
    <w:tmpl w:val="5332F6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9056A"/>
    <w:multiLevelType w:val="hybridMultilevel"/>
    <w:tmpl w:val="61D00522"/>
    <w:lvl w:ilvl="0" w:tplc="6CFC962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7B12F3"/>
    <w:multiLevelType w:val="hybridMultilevel"/>
    <w:tmpl w:val="41ACC876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9" w15:restartNumberingAfterBreak="0">
    <w:nsid w:val="71661888"/>
    <w:multiLevelType w:val="hybridMultilevel"/>
    <w:tmpl w:val="96408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687A4F"/>
    <w:multiLevelType w:val="hybridMultilevel"/>
    <w:tmpl w:val="F5B610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2601A04"/>
    <w:multiLevelType w:val="hybridMultilevel"/>
    <w:tmpl w:val="7BD6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22C"/>
    <w:multiLevelType w:val="hybridMultilevel"/>
    <w:tmpl w:val="1A82759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4530B8"/>
    <w:multiLevelType w:val="hybridMultilevel"/>
    <w:tmpl w:val="31DE6F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371F1"/>
    <w:multiLevelType w:val="hybridMultilevel"/>
    <w:tmpl w:val="194E3A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F6632F3"/>
    <w:multiLevelType w:val="hybridMultilevel"/>
    <w:tmpl w:val="7DE05D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43"/>
  </w:num>
  <w:num w:numId="4">
    <w:abstractNumId w:val="23"/>
  </w:num>
  <w:num w:numId="5">
    <w:abstractNumId w:val="1"/>
  </w:num>
  <w:num w:numId="6">
    <w:abstractNumId w:val="19"/>
  </w:num>
  <w:num w:numId="7">
    <w:abstractNumId w:val="39"/>
  </w:num>
  <w:num w:numId="8">
    <w:abstractNumId w:val="9"/>
  </w:num>
  <w:num w:numId="9">
    <w:abstractNumId w:val="0"/>
  </w:num>
  <w:num w:numId="10">
    <w:abstractNumId w:val="5"/>
  </w:num>
  <w:num w:numId="11">
    <w:abstractNumId w:val="41"/>
  </w:num>
  <w:num w:numId="12">
    <w:abstractNumId w:val="14"/>
  </w:num>
  <w:num w:numId="13">
    <w:abstractNumId w:val="20"/>
  </w:num>
  <w:num w:numId="14">
    <w:abstractNumId w:val="13"/>
  </w:num>
  <w:num w:numId="15">
    <w:abstractNumId w:val="36"/>
  </w:num>
  <w:num w:numId="16">
    <w:abstractNumId w:val="21"/>
  </w:num>
  <w:num w:numId="17">
    <w:abstractNumId w:val="35"/>
  </w:num>
  <w:num w:numId="18">
    <w:abstractNumId w:val="22"/>
  </w:num>
  <w:num w:numId="19">
    <w:abstractNumId w:val="10"/>
  </w:num>
  <w:num w:numId="20">
    <w:abstractNumId w:val="40"/>
  </w:num>
  <w:num w:numId="21">
    <w:abstractNumId w:val="24"/>
  </w:num>
  <w:num w:numId="22">
    <w:abstractNumId w:val="29"/>
  </w:num>
  <w:num w:numId="23">
    <w:abstractNumId w:val="8"/>
  </w:num>
  <w:num w:numId="24">
    <w:abstractNumId w:val="42"/>
  </w:num>
  <w:num w:numId="25">
    <w:abstractNumId w:val="34"/>
  </w:num>
  <w:num w:numId="26">
    <w:abstractNumId w:val="28"/>
  </w:num>
  <w:num w:numId="27">
    <w:abstractNumId w:val="44"/>
  </w:num>
  <w:num w:numId="28">
    <w:abstractNumId w:val="12"/>
  </w:num>
  <w:num w:numId="29">
    <w:abstractNumId w:val="32"/>
  </w:num>
  <w:num w:numId="30">
    <w:abstractNumId w:val="11"/>
  </w:num>
  <w:num w:numId="31">
    <w:abstractNumId w:val="4"/>
  </w:num>
  <w:num w:numId="32">
    <w:abstractNumId w:val="25"/>
  </w:num>
  <w:num w:numId="33">
    <w:abstractNumId w:val="15"/>
  </w:num>
  <w:num w:numId="34">
    <w:abstractNumId w:val="38"/>
  </w:num>
  <w:num w:numId="35">
    <w:abstractNumId w:val="18"/>
  </w:num>
  <w:num w:numId="36">
    <w:abstractNumId w:val="2"/>
  </w:num>
  <w:num w:numId="37">
    <w:abstractNumId w:val="7"/>
  </w:num>
  <w:num w:numId="38">
    <w:abstractNumId w:val="27"/>
  </w:num>
  <w:num w:numId="39">
    <w:abstractNumId w:val="6"/>
  </w:num>
  <w:num w:numId="40">
    <w:abstractNumId w:val="17"/>
  </w:num>
  <w:num w:numId="41">
    <w:abstractNumId w:val="33"/>
  </w:num>
  <w:num w:numId="42">
    <w:abstractNumId w:val="26"/>
  </w:num>
  <w:num w:numId="43">
    <w:abstractNumId w:val="45"/>
  </w:num>
  <w:num w:numId="44">
    <w:abstractNumId w:val="16"/>
  </w:num>
  <w:num w:numId="45">
    <w:abstractNumId w:val="30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CD"/>
    <w:rsid w:val="00005D96"/>
    <w:rsid w:val="00044885"/>
    <w:rsid w:val="00054460"/>
    <w:rsid w:val="00082D94"/>
    <w:rsid w:val="00092FCD"/>
    <w:rsid w:val="001802ED"/>
    <w:rsid w:val="00191978"/>
    <w:rsid w:val="001C3BB0"/>
    <w:rsid w:val="001C7753"/>
    <w:rsid w:val="001D7E9D"/>
    <w:rsid w:val="001E33BE"/>
    <w:rsid w:val="001F4EF7"/>
    <w:rsid w:val="00215491"/>
    <w:rsid w:val="002E7A4D"/>
    <w:rsid w:val="003104E1"/>
    <w:rsid w:val="00314FC5"/>
    <w:rsid w:val="00323CA4"/>
    <w:rsid w:val="003310CC"/>
    <w:rsid w:val="0033585A"/>
    <w:rsid w:val="003C7330"/>
    <w:rsid w:val="003D5803"/>
    <w:rsid w:val="00491B5A"/>
    <w:rsid w:val="004B7D5B"/>
    <w:rsid w:val="0051203C"/>
    <w:rsid w:val="00565AE3"/>
    <w:rsid w:val="005A3A06"/>
    <w:rsid w:val="005F5E2C"/>
    <w:rsid w:val="006604DD"/>
    <w:rsid w:val="006D01AC"/>
    <w:rsid w:val="006D1002"/>
    <w:rsid w:val="006E27EA"/>
    <w:rsid w:val="006E3600"/>
    <w:rsid w:val="00730E02"/>
    <w:rsid w:val="00763CDE"/>
    <w:rsid w:val="00765844"/>
    <w:rsid w:val="0080428A"/>
    <w:rsid w:val="008720E8"/>
    <w:rsid w:val="008B12AE"/>
    <w:rsid w:val="008C7CA4"/>
    <w:rsid w:val="00922218"/>
    <w:rsid w:val="00932A2A"/>
    <w:rsid w:val="00956D81"/>
    <w:rsid w:val="00972EA1"/>
    <w:rsid w:val="009C0E96"/>
    <w:rsid w:val="009C0FD5"/>
    <w:rsid w:val="00A35C32"/>
    <w:rsid w:val="00A46CC1"/>
    <w:rsid w:val="00AB71F9"/>
    <w:rsid w:val="00AF1938"/>
    <w:rsid w:val="00B311D4"/>
    <w:rsid w:val="00B331C9"/>
    <w:rsid w:val="00B74AE7"/>
    <w:rsid w:val="00B76801"/>
    <w:rsid w:val="00BD1C32"/>
    <w:rsid w:val="00BE79E7"/>
    <w:rsid w:val="00C668B4"/>
    <w:rsid w:val="00C84744"/>
    <w:rsid w:val="00CA4CBE"/>
    <w:rsid w:val="00E411D4"/>
    <w:rsid w:val="00E65920"/>
    <w:rsid w:val="00E90CBD"/>
    <w:rsid w:val="00F11270"/>
    <w:rsid w:val="00F526ED"/>
    <w:rsid w:val="00FB04D6"/>
    <w:rsid w:val="00FC54C9"/>
    <w:rsid w:val="00FC572A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95CC"/>
  <w15:chartTrackingRefBased/>
  <w15:docId w15:val="{B5DDD29B-FF2C-44B7-8546-B24D302E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2FC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2FC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E7A4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E7A4D"/>
    <w:pPr>
      <w:widowControl w:val="0"/>
      <w:spacing w:after="0" w:line="240" w:lineRule="auto"/>
      <w:ind w:left="1540"/>
    </w:pPr>
    <w:rPr>
      <w:rFonts w:ascii="Garamond" w:eastAsia="Garamond" w:hAnsi="Garamond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7A4D"/>
    <w:rPr>
      <w:rFonts w:ascii="Garamond" w:eastAsia="Garamond" w:hAnsi="Garamond"/>
      <w:sz w:val="24"/>
      <w:szCs w:val="24"/>
    </w:rPr>
  </w:style>
  <w:style w:type="paragraph" w:styleId="ListParagraph">
    <w:name w:val="List Paragraph"/>
    <w:aliases w:val="Use Case List Paragraph,Heading2,Body Bullet,List Paragraph1,b1,Bullet for no #'s,List bullet,List Paragraph 1,Ref,List Bullet1,Colorful List - Accent 11,List Paragraph Char Char,Figure_name,Bulleted Text,B1,bu1"/>
    <w:basedOn w:val="Normal"/>
    <w:link w:val="ListParagraphChar"/>
    <w:uiPriority w:val="34"/>
    <w:qFormat/>
    <w:rsid w:val="004B7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491"/>
    <w:rPr>
      <w:color w:val="EE7B0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491"/>
    <w:rPr>
      <w:color w:val="977B2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572A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ListParagraphChar">
    <w:name w:val="List Paragraph Char"/>
    <w:aliases w:val="Use Case List Paragraph Char,Heading2 Char,Body Bullet Char,List Paragraph1 Char,b1 Char,Bullet for no #'s Char,List bullet Char,List Paragraph 1 Char,Ref Char,List Bullet1 Char,Colorful List - Accent 11 Char,Figure_name Char,B1 Char"/>
    <w:basedOn w:val="DefaultParagraphFont"/>
    <w:link w:val="ListParagraph"/>
    <w:uiPriority w:val="34"/>
    <w:locked/>
    <w:rsid w:val="006604DD"/>
  </w:style>
  <w:style w:type="character" w:customStyle="1" w:styleId="Heading3Char">
    <w:name w:val="Heading 3 Char"/>
    <w:basedOn w:val="DefaultParagraphFont"/>
    <w:link w:val="Heading3"/>
    <w:uiPriority w:val="9"/>
    <w:rsid w:val="005A3A06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A3A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3A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A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3A06"/>
    <w:pPr>
      <w:spacing w:after="100"/>
      <w:ind w:left="440"/>
    </w:pPr>
  </w:style>
  <w:style w:type="table" w:styleId="TableGrid">
    <w:name w:val="Table Grid"/>
    <w:basedOn w:val="TableNormal"/>
    <w:uiPriority w:val="39"/>
    <w:rsid w:val="001F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F4EF7"/>
    <w:pPr>
      <w:spacing w:after="0" w:line="240" w:lineRule="auto"/>
    </w:pPr>
    <w:tblPr>
      <w:tblStyleRowBandSize w:val="1"/>
      <w:tblStyleColBandSize w:val="1"/>
      <w:tblBorders>
        <w:top w:val="single" w:sz="4" w:space="0" w:color="B9E7FC" w:themeColor="accent6" w:themeTint="66"/>
        <w:left w:val="single" w:sz="4" w:space="0" w:color="B9E7FC" w:themeColor="accent6" w:themeTint="66"/>
        <w:bottom w:val="single" w:sz="4" w:space="0" w:color="B9E7FC" w:themeColor="accent6" w:themeTint="66"/>
        <w:right w:val="single" w:sz="4" w:space="0" w:color="B9E7FC" w:themeColor="accent6" w:themeTint="66"/>
        <w:insideH w:val="single" w:sz="4" w:space="0" w:color="B9E7FC" w:themeColor="accent6" w:themeTint="66"/>
        <w:insideV w:val="single" w:sz="4" w:space="0" w:color="B9E7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730E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FC54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44"/>
  </w:style>
  <w:style w:type="paragraph" w:styleId="Footer">
    <w:name w:val="footer"/>
    <w:basedOn w:val="Normal"/>
    <w:link w:val="FooterChar"/>
    <w:uiPriority w:val="99"/>
    <w:unhideWhenUsed/>
    <w:rsid w:val="0076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tif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diagramQuickStyle" Target="diagrams/quickStyle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10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diagramData" Target="diagrams/data1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gif"/><Relationship Id="rId10" Type="http://schemas.openxmlformats.org/officeDocument/2006/relationships/image" Target="cid:image001.png@01CEE5E1.80A67D0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eureka.ykyuen.info/?attachment_id=14680" TargetMode="External"/><Relationship Id="rId43" Type="http://schemas.openxmlformats.org/officeDocument/2006/relationships/diagramColors" Target="diagrams/colors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cid:image001.png@01CEE5E1.80A67D0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EE569A-6BAE-44D2-8DC6-9D12EBB97572}" type="doc">
      <dgm:prSet loTypeId="urn:microsoft.com/office/officeart/2005/8/layout/chevronAccent+Icon" loCatId="process" qsTypeId="urn:microsoft.com/office/officeart/2005/8/quickstyle/simple1" qsCatId="simple" csTypeId="urn:microsoft.com/office/officeart/2005/8/colors/colorful1" csCatId="colorful" phldr="1"/>
      <dgm:spPr/>
    </dgm:pt>
    <dgm:pt modelId="{8DE82578-55B1-4C0B-8E03-59121AFF1C9F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POM</a:t>
          </a:r>
        </a:p>
      </dgm:t>
    </dgm:pt>
    <dgm:pt modelId="{64EA2D68-7F83-4415-9964-6B7DBBC5A52C}" type="parTrans" cxnId="{24C175D1-C580-430E-BC18-DE2F1E26312E}">
      <dgm:prSet/>
      <dgm:spPr/>
      <dgm:t>
        <a:bodyPr/>
        <a:lstStyle/>
        <a:p>
          <a:endParaRPr lang="en-US"/>
        </a:p>
      </dgm:t>
    </dgm:pt>
    <dgm:pt modelId="{C003C897-708A-41EA-9687-70E1C0D9FB90}" type="sibTrans" cxnId="{24C175D1-C580-430E-BC18-DE2F1E26312E}">
      <dgm:prSet/>
      <dgm:spPr/>
      <dgm:t>
        <a:bodyPr/>
        <a:lstStyle/>
        <a:p>
          <a:endParaRPr lang="en-US"/>
        </a:p>
      </dgm:t>
    </dgm:pt>
    <dgm:pt modelId="{B38CDB68-41A0-4D48-8624-D76BFFBA4A1A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TestNG Suite</a:t>
          </a:r>
        </a:p>
      </dgm:t>
    </dgm:pt>
    <dgm:pt modelId="{45742AED-C6EC-4D71-B40E-EF639F3E369F}" type="parTrans" cxnId="{BCE465BE-4DC3-4E07-8CFF-2F951EC9DAAC}">
      <dgm:prSet/>
      <dgm:spPr/>
      <dgm:t>
        <a:bodyPr/>
        <a:lstStyle/>
        <a:p>
          <a:endParaRPr lang="en-US"/>
        </a:p>
      </dgm:t>
    </dgm:pt>
    <dgm:pt modelId="{43DBAFE1-FD2D-4EC2-97B8-07F26A5B9227}" type="sibTrans" cxnId="{BCE465BE-4DC3-4E07-8CFF-2F951EC9DAAC}">
      <dgm:prSet/>
      <dgm:spPr/>
      <dgm:t>
        <a:bodyPr/>
        <a:lstStyle/>
        <a:p>
          <a:endParaRPr lang="en-US"/>
        </a:p>
      </dgm:t>
    </dgm:pt>
    <dgm:pt modelId="{24AC94EB-F5D3-4399-A677-2F56078896B0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Cucumber Runner file</a:t>
          </a:r>
        </a:p>
      </dgm:t>
    </dgm:pt>
    <dgm:pt modelId="{0E17B62D-1282-4E4C-AE82-0832E0F66614}" type="parTrans" cxnId="{19C25CCB-2FEF-41D4-A7BB-58109A6E7577}">
      <dgm:prSet/>
      <dgm:spPr/>
      <dgm:t>
        <a:bodyPr/>
        <a:lstStyle/>
        <a:p>
          <a:endParaRPr lang="en-US"/>
        </a:p>
      </dgm:t>
    </dgm:pt>
    <dgm:pt modelId="{C8AEA374-D63F-4CF3-A606-64CB8D5A92B0}" type="sibTrans" cxnId="{19C25CCB-2FEF-41D4-A7BB-58109A6E7577}">
      <dgm:prSet/>
      <dgm:spPr/>
      <dgm:t>
        <a:bodyPr/>
        <a:lstStyle/>
        <a:p>
          <a:endParaRPr lang="en-US"/>
        </a:p>
      </dgm:t>
    </dgm:pt>
    <dgm:pt modelId="{3F08BCC1-42AD-4ED1-B37F-BAC7A296B655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Cucumber Features</a:t>
          </a:r>
        </a:p>
      </dgm:t>
    </dgm:pt>
    <dgm:pt modelId="{7105A59D-D3BF-4C85-994A-5C9A7A112048}" type="parTrans" cxnId="{FE79C3D7-8EA9-4684-9912-C74C8BF11EDF}">
      <dgm:prSet/>
      <dgm:spPr/>
      <dgm:t>
        <a:bodyPr/>
        <a:lstStyle/>
        <a:p>
          <a:endParaRPr lang="en-US"/>
        </a:p>
      </dgm:t>
    </dgm:pt>
    <dgm:pt modelId="{50EF3825-870A-4DE1-9BBB-11B1C66E7575}" type="sibTrans" cxnId="{FE79C3D7-8EA9-4684-9912-C74C8BF11EDF}">
      <dgm:prSet/>
      <dgm:spPr/>
      <dgm:t>
        <a:bodyPr/>
        <a:lstStyle/>
        <a:p>
          <a:endParaRPr lang="en-US"/>
        </a:p>
      </dgm:t>
    </dgm:pt>
    <dgm:pt modelId="{BE4277B6-8A8C-48DD-A435-0845B891DAA2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Step Definitons</a:t>
          </a:r>
        </a:p>
      </dgm:t>
    </dgm:pt>
    <dgm:pt modelId="{3B58EB8A-6489-431B-963C-8265A28BE3D3}" type="parTrans" cxnId="{F96E5445-F1BD-4636-80F5-5ADA9480EFAB}">
      <dgm:prSet/>
      <dgm:spPr/>
      <dgm:t>
        <a:bodyPr/>
        <a:lstStyle/>
        <a:p>
          <a:endParaRPr lang="en-US"/>
        </a:p>
      </dgm:t>
    </dgm:pt>
    <dgm:pt modelId="{DA990735-9105-4BD2-B829-AF943182E437}" type="sibTrans" cxnId="{F96E5445-F1BD-4636-80F5-5ADA9480EFAB}">
      <dgm:prSet/>
      <dgm:spPr/>
      <dgm:t>
        <a:bodyPr/>
        <a:lstStyle/>
        <a:p>
          <a:endParaRPr lang="en-US"/>
        </a:p>
      </dgm:t>
    </dgm:pt>
    <dgm:pt modelId="{AD70DFBC-67D2-43D8-A082-9C61DA8FBC1C}">
      <dgm:prSet phldrT="[Text]" custT="1"/>
      <dgm:spPr/>
      <dgm:t>
        <a:bodyPr/>
        <a:lstStyle/>
        <a:p>
          <a:r>
            <a:rPr lang="en-US" sz="1100">
              <a:latin typeface="Cambria" panose="02040503050406030204" pitchFamily="18" charset="0"/>
            </a:rPr>
            <a:t>Reports</a:t>
          </a:r>
        </a:p>
      </dgm:t>
    </dgm:pt>
    <dgm:pt modelId="{BDFBD573-76C6-4FD4-8F8D-1192E3B4C64D}" type="parTrans" cxnId="{F7EB5AE1-CEAB-44BE-8A76-1604B8359F76}">
      <dgm:prSet/>
      <dgm:spPr/>
      <dgm:t>
        <a:bodyPr/>
        <a:lstStyle/>
        <a:p>
          <a:endParaRPr lang="en-US"/>
        </a:p>
      </dgm:t>
    </dgm:pt>
    <dgm:pt modelId="{82ED21AC-0F86-4AF5-B348-49A20C5C6E17}" type="sibTrans" cxnId="{F7EB5AE1-CEAB-44BE-8A76-1604B8359F76}">
      <dgm:prSet/>
      <dgm:spPr/>
      <dgm:t>
        <a:bodyPr/>
        <a:lstStyle/>
        <a:p>
          <a:endParaRPr lang="en-US"/>
        </a:p>
      </dgm:t>
    </dgm:pt>
    <dgm:pt modelId="{BB60631A-89A2-45A3-8717-C10C4DE1B752}" type="pres">
      <dgm:prSet presAssocID="{9AEE569A-6BAE-44D2-8DC6-9D12EBB97572}" presName="Name0" presStyleCnt="0">
        <dgm:presLayoutVars>
          <dgm:dir/>
          <dgm:resizeHandles val="exact"/>
        </dgm:presLayoutVars>
      </dgm:prSet>
      <dgm:spPr/>
    </dgm:pt>
    <dgm:pt modelId="{B5F8A07D-CF17-4D84-B175-65A1B26BF5E8}" type="pres">
      <dgm:prSet presAssocID="{8DE82578-55B1-4C0B-8E03-59121AFF1C9F}" presName="composite" presStyleCnt="0"/>
      <dgm:spPr/>
    </dgm:pt>
    <dgm:pt modelId="{507ED826-41DD-4B7D-A94C-A0E7C850913B}" type="pres">
      <dgm:prSet presAssocID="{8DE82578-55B1-4C0B-8E03-59121AFF1C9F}" presName="bgChev" presStyleLbl="node1" presStyleIdx="0" presStyleCnt="6"/>
      <dgm:spPr/>
    </dgm:pt>
    <dgm:pt modelId="{718A5AE7-8C98-4627-A5D0-A37225374377}" type="pres">
      <dgm:prSet presAssocID="{8DE82578-55B1-4C0B-8E03-59121AFF1C9F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0C598E-D900-45CF-8873-1F2E3AB8928E}" type="pres">
      <dgm:prSet presAssocID="{C003C897-708A-41EA-9687-70E1C0D9FB90}" presName="compositeSpace" presStyleCnt="0"/>
      <dgm:spPr/>
    </dgm:pt>
    <dgm:pt modelId="{E687377C-7F7F-4AF3-9928-DBD231CD4EF6}" type="pres">
      <dgm:prSet presAssocID="{B38CDB68-41A0-4D48-8624-D76BFFBA4A1A}" presName="composite" presStyleCnt="0"/>
      <dgm:spPr/>
    </dgm:pt>
    <dgm:pt modelId="{CD835DDF-8AB5-4E64-AF88-CE97FF87BB9B}" type="pres">
      <dgm:prSet presAssocID="{B38CDB68-41A0-4D48-8624-D76BFFBA4A1A}" presName="bgChev" presStyleLbl="node1" presStyleIdx="1" presStyleCnt="6"/>
      <dgm:spPr/>
    </dgm:pt>
    <dgm:pt modelId="{DBB7658B-6A1B-482F-BDB4-105BDB84A1E4}" type="pres">
      <dgm:prSet presAssocID="{B38CDB68-41A0-4D48-8624-D76BFFBA4A1A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AD943-6697-483E-B26B-4B73226D9BA6}" type="pres">
      <dgm:prSet presAssocID="{43DBAFE1-FD2D-4EC2-97B8-07F26A5B9227}" presName="compositeSpace" presStyleCnt="0"/>
      <dgm:spPr/>
    </dgm:pt>
    <dgm:pt modelId="{1CE23DDD-4EF2-46BD-8944-01EADACEEF7E}" type="pres">
      <dgm:prSet presAssocID="{24AC94EB-F5D3-4399-A677-2F56078896B0}" presName="composite" presStyleCnt="0"/>
      <dgm:spPr/>
    </dgm:pt>
    <dgm:pt modelId="{B55F62F8-2117-4D29-B2EE-77681A44A0F3}" type="pres">
      <dgm:prSet presAssocID="{24AC94EB-F5D3-4399-A677-2F56078896B0}" presName="bgChev" presStyleLbl="node1" presStyleIdx="2" presStyleCnt="6"/>
      <dgm:spPr/>
    </dgm:pt>
    <dgm:pt modelId="{F80BCA47-EF6D-4DDB-93FA-DDD094873E91}" type="pres">
      <dgm:prSet presAssocID="{24AC94EB-F5D3-4399-A677-2F56078896B0}" presName="txNode" presStyleLbl="fgAcc1" presStyleIdx="2" presStyleCnt="6" custScaleX="1200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E2C786-D980-4B3E-B541-06B56EB25724}" type="pres">
      <dgm:prSet presAssocID="{C8AEA374-D63F-4CF3-A606-64CB8D5A92B0}" presName="compositeSpace" presStyleCnt="0"/>
      <dgm:spPr/>
    </dgm:pt>
    <dgm:pt modelId="{BA657317-C597-49A2-8471-24E4993EF566}" type="pres">
      <dgm:prSet presAssocID="{3F08BCC1-42AD-4ED1-B37F-BAC7A296B655}" presName="composite" presStyleCnt="0"/>
      <dgm:spPr/>
    </dgm:pt>
    <dgm:pt modelId="{E676F77E-15CD-43B3-BEAE-D7E388B73679}" type="pres">
      <dgm:prSet presAssocID="{3F08BCC1-42AD-4ED1-B37F-BAC7A296B655}" presName="bgChev" presStyleLbl="node1" presStyleIdx="3" presStyleCnt="6"/>
      <dgm:spPr/>
    </dgm:pt>
    <dgm:pt modelId="{FB255772-DC69-4207-975F-4C7CDADA0401}" type="pres">
      <dgm:prSet presAssocID="{3F08BCC1-42AD-4ED1-B37F-BAC7A296B655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F298DC-8A20-466E-8754-A877833CFD7A}" type="pres">
      <dgm:prSet presAssocID="{50EF3825-870A-4DE1-9BBB-11B1C66E7575}" presName="compositeSpace" presStyleCnt="0"/>
      <dgm:spPr/>
    </dgm:pt>
    <dgm:pt modelId="{0DFBB7E7-20D8-47DC-BB60-434224F8C947}" type="pres">
      <dgm:prSet presAssocID="{BE4277B6-8A8C-48DD-A435-0845B891DAA2}" presName="composite" presStyleCnt="0"/>
      <dgm:spPr/>
    </dgm:pt>
    <dgm:pt modelId="{4057D4B0-4A19-4D14-8A35-61BC0C9CF221}" type="pres">
      <dgm:prSet presAssocID="{BE4277B6-8A8C-48DD-A435-0845B891DAA2}" presName="bgChev" presStyleLbl="node1" presStyleIdx="4" presStyleCnt="6"/>
      <dgm:spPr/>
    </dgm:pt>
    <dgm:pt modelId="{32F7F99E-FBA9-4765-A700-7E8EEDAC6BE9}" type="pres">
      <dgm:prSet presAssocID="{BE4277B6-8A8C-48DD-A435-0845B891DAA2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2B45E2-4DF3-4770-BEF9-ECD196B6AED5}" type="pres">
      <dgm:prSet presAssocID="{DA990735-9105-4BD2-B829-AF943182E437}" presName="compositeSpace" presStyleCnt="0"/>
      <dgm:spPr/>
    </dgm:pt>
    <dgm:pt modelId="{8FADCC62-A8C3-4989-8204-DA36E1A5CC2B}" type="pres">
      <dgm:prSet presAssocID="{AD70DFBC-67D2-43D8-A082-9C61DA8FBC1C}" presName="composite" presStyleCnt="0"/>
      <dgm:spPr/>
    </dgm:pt>
    <dgm:pt modelId="{AE941DED-C8C1-4E83-8A5D-D698148FF0BE}" type="pres">
      <dgm:prSet presAssocID="{AD70DFBC-67D2-43D8-A082-9C61DA8FBC1C}" presName="bgChev" presStyleLbl="node1" presStyleIdx="5" presStyleCnt="6"/>
      <dgm:spPr/>
    </dgm:pt>
    <dgm:pt modelId="{4D89E645-850B-4B2F-ADEB-55B7664799EE}" type="pres">
      <dgm:prSet presAssocID="{AD70DFBC-67D2-43D8-A082-9C61DA8FBC1C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CE465BE-4DC3-4E07-8CFF-2F951EC9DAAC}" srcId="{9AEE569A-6BAE-44D2-8DC6-9D12EBB97572}" destId="{B38CDB68-41A0-4D48-8624-D76BFFBA4A1A}" srcOrd="1" destOrd="0" parTransId="{45742AED-C6EC-4D71-B40E-EF639F3E369F}" sibTransId="{43DBAFE1-FD2D-4EC2-97B8-07F26A5B9227}"/>
    <dgm:cxn modelId="{5F6F6E29-6A8F-4E1A-9C92-119A0F4D1331}" type="presOf" srcId="{9AEE569A-6BAE-44D2-8DC6-9D12EBB97572}" destId="{BB60631A-89A2-45A3-8717-C10C4DE1B752}" srcOrd="0" destOrd="0" presId="urn:microsoft.com/office/officeart/2005/8/layout/chevronAccent+Icon"/>
    <dgm:cxn modelId="{32F1A4B3-C766-4A23-857D-A4A120612ACB}" type="presOf" srcId="{B38CDB68-41A0-4D48-8624-D76BFFBA4A1A}" destId="{DBB7658B-6A1B-482F-BDB4-105BDB84A1E4}" srcOrd="0" destOrd="0" presId="urn:microsoft.com/office/officeart/2005/8/layout/chevronAccent+Icon"/>
    <dgm:cxn modelId="{20B6F1D7-AF05-49A2-9A5B-C4EFBD1B5D0C}" type="presOf" srcId="{BE4277B6-8A8C-48DD-A435-0845B891DAA2}" destId="{32F7F99E-FBA9-4765-A700-7E8EEDAC6BE9}" srcOrd="0" destOrd="0" presId="urn:microsoft.com/office/officeart/2005/8/layout/chevronAccent+Icon"/>
    <dgm:cxn modelId="{FE79C3D7-8EA9-4684-9912-C74C8BF11EDF}" srcId="{9AEE569A-6BAE-44D2-8DC6-9D12EBB97572}" destId="{3F08BCC1-42AD-4ED1-B37F-BAC7A296B655}" srcOrd="3" destOrd="0" parTransId="{7105A59D-D3BF-4C85-994A-5C9A7A112048}" sibTransId="{50EF3825-870A-4DE1-9BBB-11B1C66E7575}"/>
    <dgm:cxn modelId="{F96E5445-F1BD-4636-80F5-5ADA9480EFAB}" srcId="{9AEE569A-6BAE-44D2-8DC6-9D12EBB97572}" destId="{BE4277B6-8A8C-48DD-A435-0845B891DAA2}" srcOrd="4" destOrd="0" parTransId="{3B58EB8A-6489-431B-963C-8265A28BE3D3}" sibTransId="{DA990735-9105-4BD2-B829-AF943182E437}"/>
    <dgm:cxn modelId="{C566943F-3CD2-4C9E-9368-94533912224F}" type="presOf" srcId="{24AC94EB-F5D3-4399-A677-2F56078896B0}" destId="{F80BCA47-EF6D-4DDB-93FA-DDD094873E91}" srcOrd="0" destOrd="0" presId="urn:microsoft.com/office/officeart/2005/8/layout/chevronAccent+Icon"/>
    <dgm:cxn modelId="{643B6DA3-0265-41AC-9BFC-1D84ECAD8DF4}" type="presOf" srcId="{8DE82578-55B1-4C0B-8E03-59121AFF1C9F}" destId="{718A5AE7-8C98-4627-A5D0-A37225374377}" srcOrd="0" destOrd="0" presId="urn:microsoft.com/office/officeart/2005/8/layout/chevronAccent+Icon"/>
    <dgm:cxn modelId="{37811D88-6DB0-4B7F-BBF5-216CCF18DDCE}" type="presOf" srcId="{3F08BCC1-42AD-4ED1-B37F-BAC7A296B655}" destId="{FB255772-DC69-4207-975F-4C7CDADA0401}" srcOrd="0" destOrd="0" presId="urn:microsoft.com/office/officeart/2005/8/layout/chevronAccent+Icon"/>
    <dgm:cxn modelId="{6AF67DF4-FC63-4B96-97FF-196559FF3AF8}" type="presOf" srcId="{AD70DFBC-67D2-43D8-A082-9C61DA8FBC1C}" destId="{4D89E645-850B-4B2F-ADEB-55B7664799EE}" srcOrd="0" destOrd="0" presId="urn:microsoft.com/office/officeart/2005/8/layout/chevronAccent+Icon"/>
    <dgm:cxn modelId="{F7EB5AE1-CEAB-44BE-8A76-1604B8359F76}" srcId="{9AEE569A-6BAE-44D2-8DC6-9D12EBB97572}" destId="{AD70DFBC-67D2-43D8-A082-9C61DA8FBC1C}" srcOrd="5" destOrd="0" parTransId="{BDFBD573-76C6-4FD4-8F8D-1192E3B4C64D}" sibTransId="{82ED21AC-0F86-4AF5-B348-49A20C5C6E17}"/>
    <dgm:cxn modelId="{19C25CCB-2FEF-41D4-A7BB-58109A6E7577}" srcId="{9AEE569A-6BAE-44D2-8DC6-9D12EBB97572}" destId="{24AC94EB-F5D3-4399-A677-2F56078896B0}" srcOrd="2" destOrd="0" parTransId="{0E17B62D-1282-4E4C-AE82-0832E0F66614}" sibTransId="{C8AEA374-D63F-4CF3-A606-64CB8D5A92B0}"/>
    <dgm:cxn modelId="{24C175D1-C580-430E-BC18-DE2F1E26312E}" srcId="{9AEE569A-6BAE-44D2-8DC6-9D12EBB97572}" destId="{8DE82578-55B1-4C0B-8E03-59121AFF1C9F}" srcOrd="0" destOrd="0" parTransId="{64EA2D68-7F83-4415-9964-6B7DBBC5A52C}" sibTransId="{C003C897-708A-41EA-9687-70E1C0D9FB90}"/>
    <dgm:cxn modelId="{E1B6984D-A885-4392-8627-39D7E94B094B}" type="presParOf" srcId="{BB60631A-89A2-45A3-8717-C10C4DE1B752}" destId="{B5F8A07D-CF17-4D84-B175-65A1B26BF5E8}" srcOrd="0" destOrd="0" presId="urn:microsoft.com/office/officeart/2005/8/layout/chevronAccent+Icon"/>
    <dgm:cxn modelId="{26F5A811-9AF4-49E5-9B14-8063922A1C26}" type="presParOf" srcId="{B5F8A07D-CF17-4D84-B175-65A1B26BF5E8}" destId="{507ED826-41DD-4B7D-A94C-A0E7C850913B}" srcOrd="0" destOrd="0" presId="urn:microsoft.com/office/officeart/2005/8/layout/chevronAccent+Icon"/>
    <dgm:cxn modelId="{3F6F4AED-D8D6-4438-8559-A693645C5AAC}" type="presParOf" srcId="{B5F8A07D-CF17-4D84-B175-65A1B26BF5E8}" destId="{718A5AE7-8C98-4627-A5D0-A37225374377}" srcOrd="1" destOrd="0" presId="urn:microsoft.com/office/officeart/2005/8/layout/chevronAccent+Icon"/>
    <dgm:cxn modelId="{EFDA6C69-851A-4CE9-82CD-E1F42021119E}" type="presParOf" srcId="{BB60631A-89A2-45A3-8717-C10C4DE1B752}" destId="{FA0C598E-D900-45CF-8873-1F2E3AB8928E}" srcOrd="1" destOrd="0" presId="urn:microsoft.com/office/officeart/2005/8/layout/chevronAccent+Icon"/>
    <dgm:cxn modelId="{66448398-B31D-47B4-BA85-78025BF14C33}" type="presParOf" srcId="{BB60631A-89A2-45A3-8717-C10C4DE1B752}" destId="{E687377C-7F7F-4AF3-9928-DBD231CD4EF6}" srcOrd="2" destOrd="0" presId="urn:microsoft.com/office/officeart/2005/8/layout/chevronAccent+Icon"/>
    <dgm:cxn modelId="{215ABEDF-4893-47E2-9C9B-2392E9C03BEF}" type="presParOf" srcId="{E687377C-7F7F-4AF3-9928-DBD231CD4EF6}" destId="{CD835DDF-8AB5-4E64-AF88-CE97FF87BB9B}" srcOrd="0" destOrd="0" presId="urn:microsoft.com/office/officeart/2005/8/layout/chevronAccent+Icon"/>
    <dgm:cxn modelId="{3FD73979-43D2-4903-9818-188F88A9F48A}" type="presParOf" srcId="{E687377C-7F7F-4AF3-9928-DBD231CD4EF6}" destId="{DBB7658B-6A1B-482F-BDB4-105BDB84A1E4}" srcOrd="1" destOrd="0" presId="urn:microsoft.com/office/officeart/2005/8/layout/chevronAccent+Icon"/>
    <dgm:cxn modelId="{F0955268-3DB9-4646-B501-447B7EF49A89}" type="presParOf" srcId="{BB60631A-89A2-45A3-8717-C10C4DE1B752}" destId="{1EAAD943-6697-483E-B26B-4B73226D9BA6}" srcOrd="3" destOrd="0" presId="urn:microsoft.com/office/officeart/2005/8/layout/chevronAccent+Icon"/>
    <dgm:cxn modelId="{9E200934-736E-4D61-A824-525E6CC0544E}" type="presParOf" srcId="{BB60631A-89A2-45A3-8717-C10C4DE1B752}" destId="{1CE23DDD-4EF2-46BD-8944-01EADACEEF7E}" srcOrd="4" destOrd="0" presId="urn:microsoft.com/office/officeart/2005/8/layout/chevronAccent+Icon"/>
    <dgm:cxn modelId="{6E18CAF0-4AC0-4E62-9F94-3A5F97489393}" type="presParOf" srcId="{1CE23DDD-4EF2-46BD-8944-01EADACEEF7E}" destId="{B55F62F8-2117-4D29-B2EE-77681A44A0F3}" srcOrd="0" destOrd="0" presId="urn:microsoft.com/office/officeart/2005/8/layout/chevronAccent+Icon"/>
    <dgm:cxn modelId="{59B995F5-8187-40FE-96DC-464EAFFCAA07}" type="presParOf" srcId="{1CE23DDD-4EF2-46BD-8944-01EADACEEF7E}" destId="{F80BCA47-EF6D-4DDB-93FA-DDD094873E91}" srcOrd="1" destOrd="0" presId="urn:microsoft.com/office/officeart/2005/8/layout/chevronAccent+Icon"/>
    <dgm:cxn modelId="{CCE95708-0CDE-45A1-B7DC-F1583254EBC7}" type="presParOf" srcId="{BB60631A-89A2-45A3-8717-C10C4DE1B752}" destId="{11E2C786-D980-4B3E-B541-06B56EB25724}" srcOrd="5" destOrd="0" presId="urn:microsoft.com/office/officeart/2005/8/layout/chevronAccent+Icon"/>
    <dgm:cxn modelId="{1BB04317-CB78-4430-8622-BB4660CD5FBF}" type="presParOf" srcId="{BB60631A-89A2-45A3-8717-C10C4DE1B752}" destId="{BA657317-C597-49A2-8471-24E4993EF566}" srcOrd="6" destOrd="0" presId="urn:microsoft.com/office/officeart/2005/8/layout/chevronAccent+Icon"/>
    <dgm:cxn modelId="{44CB6CBF-590D-45F9-9FD9-87877CB56BFF}" type="presParOf" srcId="{BA657317-C597-49A2-8471-24E4993EF566}" destId="{E676F77E-15CD-43B3-BEAE-D7E388B73679}" srcOrd="0" destOrd="0" presId="urn:microsoft.com/office/officeart/2005/8/layout/chevronAccent+Icon"/>
    <dgm:cxn modelId="{963236DF-7DA5-4315-9FC4-290391A9D076}" type="presParOf" srcId="{BA657317-C597-49A2-8471-24E4993EF566}" destId="{FB255772-DC69-4207-975F-4C7CDADA0401}" srcOrd="1" destOrd="0" presId="urn:microsoft.com/office/officeart/2005/8/layout/chevronAccent+Icon"/>
    <dgm:cxn modelId="{D5CAA1AD-2212-4D31-B94B-0BF8AAD3DAE1}" type="presParOf" srcId="{BB60631A-89A2-45A3-8717-C10C4DE1B752}" destId="{02F298DC-8A20-466E-8754-A877833CFD7A}" srcOrd="7" destOrd="0" presId="urn:microsoft.com/office/officeart/2005/8/layout/chevronAccent+Icon"/>
    <dgm:cxn modelId="{FD1C7EA1-DFAA-4548-9687-8E9184666618}" type="presParOf" srcId="{BB60631A-89A2-45A3-8717-C10C4DE1B752}" destId="{0DFBB7E7-20D8-47DC-BB60-434224F8C947}" srcOrd="8" destOrd="0" presId="urn:microsoft.com/office/officeart/2005/8/layout/chevronAccent+Icon"/>
    <dgm:cxn modelId="{1AE1D222-BB78-417B-9587-7E10EF5BE37E}" type="presParOf" srcId="{0DFBB7E7-20D8-47DC-BB60-434224F8C947}" destId="{4057D4B0-4A19-4D14-8A35-61BC0C9CF221}" srcOrd="0" destOrd="0" presId="urn:microsoft.com/office/officeart/2005/8/layout/chevronAccent+Icon"/>
    <dgm:cxn modelId="{EEBAEA2B-65BC-4345-AD19-F5CFD0CFF337}" type="presParOf" srcId="{0DFBB7E7-20D8-47DC-BB60-434224F8C947}" destId="{32F7F99E-FBA9-4765-A700-7E8EEDAC6BE9}" srcOrd="1" destOrd="0" presId="urn:microsoft.com/office/officeart/2005/8/layout/chevronAccent+Icon"/>
    <dgm:cxn modelId="{7442D065-4ABC-4776-8786-CBA2D348D92D}" type="presParOf" srcId="{BB60631A-89A2-45A3-8717-C10C4DE1B752}" destId="{E72B45E2-4DF3-4770-BEF9-ECD196B6AED5}" srcOrd="9" destOrd="0" presId="urn:microsoft.com/office/officeart/2005/8/layout/chevronAccent+Icon"/>
    <dgm:cxn modelId="{D9269E87-4187-4DF6-A5E6-713371845462}" type="presParOf" srcId="{BB60631A-89A2-45A3-8717-C10C4DE1B752}" destId="{8FADCC62-A8C3-4989-8204-DA36E1A5CC2B}" srcOrd="10" destOrd="0" presId="urn:microsoft.com/office/officeart/2005/8/layout/chevronAccent+Icon"/>
    <dgm:cxn modelId="{64F6F572-5944-449D-9D51-18D5922FDF32}" type="presParOf" srcId="{8FADCC62-A8C3-4989-8204-DA36E1A5CC2B}" destId="{AE941DED-C8C1-4E83-8A5D-D698148FF0BE}" srcOrd="0" destOrd="0" presId="urn:microsoft.com/office/officeart/2005/8/layout/chevronAccent+Icon"/>
    <dgm:cxn modelId="{7C3D1F62-35A5-495A-A0D2-E0C7734FF896}" type="presParOf" srcId="{8FADCC62-A8C3-4989-8204-DA36E1A5CC2B}" destId="{4D89E645-850B-4B2F-ADEB-55B7664799EE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7ED826-41DD-4B7D-A94C-A0E7C850913B}">
      <dsp:nvSpPr>
        <dsp:cNvPr id="0" name=""/>
        <dsp:cNvSpPr/>
      </dsp:nvSpPr>
      <dsp:spPr>
        <a:xfrm>
          <a:off x="4574" y="103456"/>
          <a:ext cx="954347" cy="368378"/>
        </a:xfrm>
        <a:prstGeom prst="chevron">
          <a:avLst>
            <a:gd name="adj" fmla="val 4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A5AE7-8C98-4627-A5D0-A37225374377}">
      <dsp:nvSpPr>
        <dsp:cNvPr id="0" name=""/>
        <dsp:cNvSpPr/>
      </dsp:nvSpPr>
      <dsp:spPr>
        <a:xfrm>
          <a:off x="259067" y="195550"/>
          <a:ext cx="805893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POM</a:t>
          </a:r>
        </a:p>
      </dsp:txBody>
      <dsp:txXfrm>
        <a:off x="269856" y="206339"/>
        <a:ext cx="784315" cy="346800"/>
      </dsp:txXfrm>
    </dsp:sp>
    <dsp:sp modelId="{CD835DDF-8AB5-4E64-AF88-CE97FF87BB9B}">
      <dsp:nvSpPr>
        <dsp:cNvPr id="0" name=""/>
        <dsp:cNvSpPr/>
      </dsp:nvSpPr>
      <dsp:spPr>
        <a:xfrm>
          <a:off x="1094651" y="103456"/>
          <a:ext cx="954347" cy="368378"/>
        </a:xfrm>
        <a:prstGeom prst="chevron">
          <a:avLst>
            <a:gd name="adj" fmla="val 4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B7658B-6A1B-482F-BDB4-105BDB84A1E4}">
      <dsp:nvSpPr>
        <dsp:cNvPr id="0" name=""/>
        <dsp:cNvSpPr/>
      </dsp:nvSpPr>
      <dsp:spPr>
        <a:xfrm>
          <a:off x="1349144" y="195550"/>
          <a:ext cx="805893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TestNG Suite</a:t>
          </a:r>
        </a:p>
      </dsp:txBody>
      <dsp:txXfrm>
        <a:off x="1359933" y="206339"/>
        <a:ext cx="784315" cy="346800"/>
      </dsp:txXfrm>
    </dsp:sp>
    <dsp:sp modelId="{B55F62F8-2117-4D29-B2EE-77681A44A0F3}">
      <dsp:nvSpPr>
        <dsp:cNvPr id="0" name=""/>
        <dsp:cNvSpPr/>
      </dsp:nvSpPr>
      <dsp:spPr>
        <a:xfrm>
          <a:off x="2184728" y="103456"/>
          <a:ext cx="954347" cy="368378"/>
        </a:xfrm>
        <a:prstGeom prst="chevron">
          <a:avLst>
            <a:gd name="adj" fmla="val 4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0BCA47-EF6D-4DDB-93FA-DDD094873E91}">
      <dsp:nvSpPr>
        <dsp:cNvPr id="0" name=""/>
        <dsp:cNvSpPr/>
      </dsp:nvSpPr>
      <dsp:spPr>
        <a:xfrm>
          <a:off x="2358317" y="195550"/>
          <a:ext cx="967701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Cucumber Runner file</a:t>
          </a:r>
        </a:p>
      </dsp:txBody>
      <dsp:txXfrm>
        <a:off x="2369106" y="206339"/>
        <a:ext cx="946123" cy="346800"/>
      </dsp:txXfrm>
    </dsp:sp>
    <dsp:sp modelId="{E676F77E-15CD-43B3-BEAE-D7E388B73679}">
      <dsp:nvSpPr>
        <dsp:cNvPr id="0" name=""/>
        <dsp:cNvSpPr/>
      </dsp:nvSpPr>
      <dsp:spPr>
        <a:xfrm>
          <a:off x="3355709" y="103456"/>
          <a:ext cx="954347" cy="368378"/>
        </a:xfrm>
        <a:prstGeom prst="chevron">
          <a:avLst>
            <a:gd name="adj" fmla="val 4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255772-DC69-4207-975F-4C7CDADA0401}">
      <dsp:nvSpPr>
        <dsp:cNvPr id="0" name=""/>
        <dsp:cNvSpPr/>
      </dsp:nvSpPr>
      <dsp:spPr>
        <a:xfrm>
          <a:off x="3610202" y="195550"/>
          <a:ext cx="805893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Cucumber Features</a:t>
          </a:r>
        </a:p>
      </dsp:txBody>
      <dsp:txXfrm>
        <a:off x="3620991" y="206339"/>
        <a:ext cx="784315" cy="346800"/>
      </dsp:txXfrm>
    </dsp:sp>
    <dsp:sp modelId="{4057D4B0-4A19-4D14-8A35-61BC0C9CF221}">
      <dsp:nvSpPr>
        <dsp:cNvPr id="0" name=""/>
        <dsp:cNvSpPr/>
      </dsp:nvSpPr>
      <dsp:spPr>
        <a:xfrm>
          <a:off x="4445787" y="103456"/>
          <a:ext cx="954347" cy="368378"/>
        </a:xfrm>
        <a:prstGeom prst="chevron">
          <a:avLst>
            <a:gd name="adj" fmla="val 4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F7F99E-FBA9-4765-A700-7E8EEDAC6BE9}">
      <dsp:nvSpPr>
        <dsp:cNvPr id="0" name=""/>
        <dsp:cNvSpPr/>
      </dsp:nvSpPr>
      <dsp:spPr>
        <a:xfrm>
          <a:off x="4700279" y="195550"/>
          <a:ext cx="805893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Step Definitons</a:t>
          </a:r>
        </a:p>
      </dsp:txBody>
      <dsp:txXfrm>
        <a:off x="4711068" y="206339"/>
        <a:ext cx="784315" cy="346800"/>
      </dsp:txXfrm>
    </dsp:sp>
    <dsp:sp modelId="{AE941DED-C8C1-4E83-8A5D-D698148FF0BE}">
      <dsp:nvSpPr>
        <dsp:cNvPr id="0" name=""/>
        <dsp:cNvSpPr/>
      </dsp:nvSpPr>
      <dsp:spPr>
        <a:xfrm>
          <a:off x="5535864" y="103456"/>
          <a:ext cx="954347" cy="368378"/>
        </a:xfrm>
        <a:prstGeom prst="chevron">
          <a:avLst>
            <a:gd name="adj" fmla="val 4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89E645-850B-4B2F-ADEB-55B7664799EE}">
      <dsp:nvSpPr>
        <dsp:cNvPr id="0" name=""/>
        <dsp:cNvSpPr/>
      </dsp:nvSpPr>
      <dsp:spPr>
        <a:xfrm>
          <a:off x="5790357" y="195550"/>
          <a:ext cx="805893" cy="3683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Cambria" panose="02040503050406030204" pitchFamily="18" charset="0"/>
            </a:rPr>
            <a:t>Reports</a:t>
          </a:r>
        </a:p>
      </dsp:txBody>
      <dsp:txXfrm>
        <a:off x="5801146" y="206339"/>
        <a:ext cx="784315" cy="346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EA584-1942-459C-96CE-EEA60860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QE&amp;A Technology CoE</dc:creator>
  <cp:keywords/>
  <dc:description/>
  <cp:lastModifiedBy>Nagarajan, Vignesh (Cognizant)</cp:lastModifiedBy>
  <cp:revision>3</cp:revision>
  <dcterms:created xsi:type="dcterms:W3CDTF">2017-07-25T10:59:00Z</dcterms:created>
  <dcterms:modified xsi:type="dcterms:W3CDTF">2018-02-28T13:17:00Z</dcterms:modified>
</cp:coreProperties>
</file>