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EF" w:rsidRPr="00A718EF" w:rsidRDefault="00A718EF" w:rsidP="00A718EF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r w:rsidRPr="00A718EF">
        <w:rPr>
          <w:rFonts w:ascii="Arial" w:eastAsia="Times New Roman" w:hAnsi="Arial" w:cs="Arial"/>
          <w:b/>
          <w:bCs/>
          <w:sz w:val="24"/>
          <w:szCs w:val="24"/>
        </w:rPr>
        <w:t>ServletConfig</w:t>
      </w:r>
    </w:p>
    <w:bookmarkEnd w:id="0"/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ServletConfig available in javax.servlet.*; package</w:t>
      </w:r>
    </w:p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ServletConfig object is one per servlet class</w:t>
      </w:r>
    </w:p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Object of ServletConfig will be created during initialization process of the servlet</w:t>
      </w:r>
    </w:p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This Config object is public to a particular servlet only</w:t>
      </w:r>
    </w:p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i/>
          <w:iCs/>
          <w:sz w:val="20"/>
          <w:szCs w:val="20"/>
        </w:rPr>
        <w:t>Scope</w:t>
      </w:r>
      <w:r w:rsidRPr="00A718EF">
        <w:rPr>
          <w:rFonts w:ascii="Verdana" w:eastAsia="Times New Roman" w:hAnsi="Verdana" w:cs="Times New Roman"/>
          <w:sz w:val="20"/>
          <w:szCs w:val="20"/>
        </w:rPr>
        <w:t>: As long as a servlet is executing, ServletConfig object will be available, it will be destroyed once the servlet execution is completed.</w:t>
      </w:r>
    </w:p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We should give request explicitly, in order to create ServletConfig object for the first time</w:t>
      </w:r>
    </w:p>
    <w:p w:rsidR="00A718EF" w:rsidRPr="00A718EF" w:rsidRDefault="00A718EF" w:rsidP="00A7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In web.xml – &lt;</w:t>
      </w:r>
      <w:r w:rsidRPr="00A718EF">
        <w:rPr>
          <w:rFonts w:ascii="Verdana" w:eastAsia="Times New Roman" w:hAnsi="Verdana" w:cs="Times New Roman"/>
          <w:i/>
          <w:iCs/>
          <w:sz w:val="20"/>
          <w:szCs w:val="20"/>
        </w:rPr>
        <w:t>init-param</w:t>
      </w:r>
      <w:r w:rsidRPr="00A718EF">
        <w:rPr>
          <w:rFonts w:ascii="Verdana" w:eastAsia="Times New Roman" w:hAnsi="Verdana" w:cs="Times New Roman"/>
          <w:sz w:val="20"/>
          <w:szCs w:val="20"/>
        </w:rPr>
        <w:t>&gt; tag will be appear under &lt;</w:t>
      </w:r>
      <w:r w:rsidRPr="00A718EF">
        <w:rPr>
          <w:rFonts w:ascii="Verdana" w:eastAsia="Times New Roman" w:hAnsi="Verdana" w:cs="Times New Roman"/>
          <w:i/>
          <w:iCs/>
          <w:sz w:val="20"/>
          <w:szCs w:val="20"/>
        </w:rPr>
        <w:t>servlet-class</w:t>
      </w:r>
      <w:r w:rsidRPr="00A718EF">
        <w:rPr>
          <w:rFonts w:ascii="Verdana" w:eastAsia="Times New Roman" w:hAnsi="Verdana" w:cs="Times New Roman"/>
          <w:sz w:val="20"/>
          <w:szCs w:val="20"/>
        </w:rPr>
        <w:t>&gt; tag</w:t>
      </w:r>
    </w:p>
    <w:p w:rsidR="00A718EF" w:rsidRPr="00A718EF" w:rsidRDefault="00A718EF" w:rsidP="00A718EF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A718EF">
        <w:rPr>
          <w:rFonts w:ascii="Arial" w:eastAsia="Times New Roman" w:hAnsi="Arial" w:cs="Arial"/>
          <w:b/>
          <w:bCs/>
          <w:sz w:val="24"/>
          <w:szCs w:val="24"/>
        </w:rPr>
        <w:t>ServletContext</w:t>
      </w:r>
    </w:p>
    <w:p w:rsidR="00A718EF" w:rsidRPr="00A718EF" w:rsidRDefault="00A718EF" w:rsidP="00A7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ServletContext available in javax.servlet.*; package</w:t>
      </w:r>
    </w:p>
    <w:p w:rsidR="00A718EF" w:rsidRPr="00A718EF" w:rsidRDefault="00A718EF" w:rsidP="00A7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ServletContext object is global to entire web application</w:t>
      </w:r>
    </w:p>
    <w:p w:rsidR="00A718EF" w:rsidRPr="00A718EF" w:rsidRDefault="00A718EF" w:rsidP="00A7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Object of ServletContext will be created at the time of web application deployment</w:t>
      </w:r>
    </w:p>
    <w:p w:rsidR="00A718EF" w:rsidRPr="00A718EF" w:rsidRDefault="00A718EF" w:rsidP="00A7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i/>
          <w:iCs/>
          <w:sz w:val="20"/>
          <w:szCs w:val="20"/>
        </w:rPr>
        <w:t>Scope</w:t>
      </w:r>
      <w:r w:rsidRPr="00A718EF">
        <w:rPr>
          <w:rFonts w:ascii="Verdana" w:eastAsia="Times New Roman" w:hAnsi="Verdana" w:cs="Times New Roman"/>
          <w:sz w:val="20"/>
          <w:szCs w:val="20"/>
        </w:rPr>
        <w:t>: As long as web application is executing, ServletContext object will be available, and it will be destroyed once the application is removed from the server.</w:t>
      </w:r>
    </w:p>
    <w:p w:rsidR="00A718EF" w:rsidRPr="00A718EF" w:rsidRDefault="00A718EF" w:rsidP="00A7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ServletContext object will be available even before giving the first request</w:t>
      </w:r>
    </w:p>
    <w:p w:rsidR="00A718EF" w:rsidRPr="00A718EF" w:rsidRDefault="00A718EF" w:rsidP="00A7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sz w:val="20"/>
          <w:szCs w:val="20"/>
        </w:rPr>
      </w:pPr>
      <w:r w:rsidRPr="00A718EF">
        <w:rPr>
          <w:rFonts w:ascii="Verdana" w:eastAsia="Times New Roman" w:hAnsi="Verdana" w:cs="Times New Roman"/>
          <w:sz w:val="20"/>
          <w:szCs w:val="20"/>
        </w:rPr>
        <w:t>In web.xml – &lt;</w:t>
      </w:r>
      <w:r w:rsidRPr="00A718EF">
        <w:rPr>
          <w:rFonts w:ascii="Verdana" w:eastAsia="Times New Roman" w:hAnsi="Verdana" w:cs="Times New Roman"/>
          <w:i/>
          <w:iCs/>
          <w:sz w:val="20"/>
          <w:szCs w:val="20"/>
        </w:rPr>
        <w:t>context-param</w:t>
      </w:r>
      <w:r w:rsidRPr="00A718EF">
        <w:rPr>
          <w:rFonts w:ascii="Verdana" w:eastAsia="Times New Roman" w:hAnsi="Verdana" w:cs="Times New Roman"/>
          <w:sz w:val="20"/>
          <w:szCs w:val="20"/>
        </w:rPr>
        <w:t>&gt; tag will be appear under &lt;</w:t>
      </w:r>
      <w:r w:rsidRPr="00A718EF">
        <w:rPr>
          <w:rFonts w:ascii="Verdana" w:eastAsia="Times New Roman" w:hAnsi="Verdana" w:cs="Times New Roman"/>
          <w:i/>
          <w:iCs/>
          <w:sz w:val="20"/>
          <w:szCs w:val="20"/>
        </w:rPr>
        <w:t>web-app</w:t>
      </w:r>
      <w:r w:rsidRPr="00A718EF">
        <w:rPr>
          <w:rFonts w:ascii="Verdana" w:eastAsia="Times New Roman" w:hAnsi="Verdana" w:cs="Times New Roman"/>
          <w:sz w:val="20"/>
          <w:szCs w:val="20"/>
        </w:rPr>
        <w:t>&gt; tag</w:t>
      </w:r>
    </w:p>
    <w:p w:rsidR="00AF6FD4" w:rsidRPr="00A718EF" w:rsidRDefault="00AF6FD4"/>
    <w:sectPr w:rsidR="00AF6FD4" w:rsidRPr="00A7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2231A"/>
    <w:multiLevelType w:val="multilevel"/>
    <w:tmpl w:val="866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A0625"/>
    <w:multiLevelType w:val="multilevel"/>
    <w:tmpl w:val="C87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58"/>
    <w:rsid w:val="005C0558"/>
    <w:rsid w:val="00A718EF"/>
    <w:rsid w:val="00A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8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718EF"/>
  </w:style>
  <w:style w:type="character" w:styleId="Emphasis">
    <w:name w:val="Emphasis"/>
    <w:basedOn w:val="DefaultParagraphFont"/>
    <w:uiPriority w:val="20"/>
    <w:qFormat/>
    <w:rsid w:val="00A718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8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718EF"/>
  </w:style>
  <w:style w:type="character" w:styleId="Emphasis">
    <w:name w:val="Emphasis"/>
    <w:basedOn w:val="DefaultParagraphFont"/>
    <w:uiPriority w:val="20"/>
    <w:qFormat/>
    <w:rsid w:val="00A71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Extremity</dc:creator>
  <cp:keywords/>
  <dc:description/>
  <cp:lastModifiedBy>Extremity</cp:lastModifiedBy>
  <cp:revision>2</cp:revision>
  <dcterms:created xsi:type="dcterms:W3CDTF">2016-03-31T13:08:00Z</dcterms:created>
  <dcterms:modified xsi:type="dcterms:W3CDTF">2016-03-31T13:08:00Z</dcterms:modified>
</cp:coreProperties>
</file>